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B6" w:rsidRDefault="007F41B6">
      <w:pPr>
        <w:snapToGrid w:val="0"/>
        <w:spacing w:line="560" w:lineRule="exact"/>
        <w:rPr>
          <w:rFonts w:ascii="宋体" w:eastAsia="宋体"/>
          <w:b/>
          <w:sz w:val="44"/>
          <w:szCs w:val="44"/>
        </w:rPr>
      </w:pPr>
    </w:p>
    <w:p w:rsidR="007F41B6" w:rsidRPr="003A2FB2" w:rsidRDefault="007F41B6" w:rsidP="00A14A7B">
      <w:pPr>
        <w:snapToGrid w:val="0"/>
        <w:jc w:val="center"/>
        <w:rPr>
          <w:rFonts w:ascii="黑体" w:eastAsia="黑体" w:hAnsi="黑体"/>
          <w:b/>
          <w:sz w:val="44"/>
          <w:szCs w:val="44"/>
        </w:rPr>
      </w:pPr>
      <w:r w:rsidRPr="003A2FB2">
        <w:rPr>
          <w:rFonts w:ascii="黑体" w:eastAsia="黑体" w:hAnsi="黑体" w:hint="eastAsia"/>
          <w:b/>
          <w:sz w:val="44"/>
          <w:szCs w:val="44"/>
        </w:rPr>
        <w:t>吉林省农安县人民法院</w:t>
      </w:r>
    </w:p>
    <w:p w:rsidR="007F41B6" w:rsidRDefault="007F41B6" w:rsidP="00A14A7B">
      <w:pPr>
        <w:snapToGrid w:val="0"/>
        <w:jc w:val="center"/>
        <w:rPr>
          <w:rFonts w:ascii="宋体" w:eastAsia="宋体"/>
          <w:b/>
          <w:sz w:val="44"/>
          <w:szCs w:val="44"/>
        </w:rPr>
      </w:pPr>
      <w:r w:rsidRPr="003A2FB2">
        <w:rPr>
          <w:rFonts w:ascii="黑体" w:eastAsia="黑体" w:hAnsi="黑体" w:hint="eastAsia"/>
          <w:b/>
          <w:sz w:val="44"/>
          <w:szCs w:val="44"/>
        </w:rPr>
        <w:t>20</w:t>
      </w:r>
      <w:r w:rsidR="006454D4">
        <w:rPr>
          <w:rFonts w:ascii="黑体" w:eastAsia="黑体" w:hAnsi="黑体" w:hint="eastAsia"/>
          <w:b/>
          <w:sz w:val="44"/>
          <w:szCs w:val="44"/>
        </w:rPr>
        <w:t>20</w:t>
      </w:r>
      <w:r w:rsidRPr="003A2FB2">
        <w:rPr>
          <w:rFonts w:ascii="黑体" w:eastAsia="黑体" w:hAnsi="黑体" w:hint="eastAsia"/>
          <w:b/>
          <w:sz w:val="44"/>
          <w:szCs w:val="44"/>
        </w:rPr>
        <w:t>年</w:t>
      </w:r>
      <w:r w:rsidR="00B35BF1">
        <w:rPr>
          <w:rFonts w:ascii="黑体" w:eastAsia="黑体" w:hAnsi="黑体" w:hint="eastAsia"/>
          <w:b/>
          <w:sz w:val="44"/>
          <w:szCs w:val="44"/>
        </w:rPr>
        <w:t>1-</w:t>
      </w:r>
      <w:r w:rsidR="00D474FD">
        <w:rPr>
          <w:rFonts w:ascii="黑体" w:eastAsia="黑体" w:hAnsi="黑体" w:hint="eastAsia"/>
          <w:b/>
          <w:sz w:val="44"/>
          <w:szCs w:val="44"/>
        </w:rPr>
        <w:t>6</w:t>
      </w:r>
      <w:r w:rsidR="00B35BF1">
        <w:rPr>
          <w:rFonts w:ascii="黑体" w:eastAsia="黑体" w:hAnsi="黑体" w:hint="eastAsia"/>
          <w:b/>
          <w:sz w:val="44"/>
          <w:szCs w:val="44"/>
        </w:rPr>
        <w:t>月份</w:t>
      </w:r>
      <w:r w:rsidRPr="003A2FB2">
        <w:rPr>
          <w:rFonts w:ascii="黑体" w:eastAsia="黑体" w:hAnsi="黑体" w:hint="eastAsia"/>
          <w:b/>
          <w:sz w:val="44"/>
          <w:szCs w:val="44"/>
        </w:rPr>
        <w:t>审判运行情况分析报告</w:t>
      </w:r>
    </w:p>
    <w:p w:rsidR="007F41B6" w:rsidRDefault="007F41B6">
      <w:pPr>
        <w:snapToGrid w:val="0"/>
        <w:spacing w:line="600" w:lineRule="exact"/>
        <w:ind w:firstLineChars="200" w:firstLine="640"/>
        <w:textAlignment w:val="baseline"/>
      </w:pPr>
    </w:p>
    <w:p w:rsidR="00563B99" w:rsidRPr="006955AD" w:rsidRDefault="00CF58DB" w:rsidP="00CF58DB">
      <w:pPr>
        <w:snapToGrid w:val="0"/>
        <w:spacing w:line="360" w:lineRule="auto"/>
        <w:ind w:left="643"/>
        <w:rPr>
          <w:rFonts w:asciiTheme="minorEastAsia" w:eastAsiaTheme="minorEastAsia" w:hAnsiTheme="minorEastAsia"/>
          <w:b/>
        </w:rPr>
      </w:pPr>
      <w:r w:rsidRPr="006955AD">
        <w:rPr>
          <w:rFonts w:asciiTheme="minorEastAsia" w:eastAsiaTheme="minorEastAsia" w:hAnsiTheme="minorEastAsia" w:hint="eastAsia"/>
          <w:b/>
        </w:rPr>
        <w:t>一、</w:t>
      </w:r>
      <w:r w:rsidR="00911C19" w:rsidRPr="006955AD">
        <w:rPr>
          <w:rFonts w:asciiTheme="minorEastAsia" w:eastAsiaTheme="minorEastAsia" w:hAnsiTheme="minorEastAsia" w:hint="eastAsia"/>
          <w:b/>
        </w:rPr>
        <w:t>农安法院审判执行工作总体情况</w:t>
      </w:r>
    </w:p>
    <w:p w:rsidR="00911C19" w:rsidRPr="0081539E" w:rsidRDefault="00DE12A9" w:rsidP="006955AD">
      <w:pPr>
        <w:snapToGrid w:val="0"/>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t>2020</w:t>
      </w:r>
      <w:r w:rsidR="00911C19" w:rsidRPr="0081539E">
        <w:rPr>
          <w:rFonts w:asciiTheme="minorEastAsia" w:eastAsiaTheme="minorEastAsia" w:hAnsiTheme="minorEastAsia" w:hint="eastAsia"/>
        </w:rPr>
        <w:t>年</w:t>
      </w:r>
      <w:r w:rsidR="005D20DD" w:rsidRPr="0081539E">
        <w:rPr>
          <w:rFonts w:asciiTheme="minorEastAsia" w:eastAsiaTheme="minorEastAsia" w:hAnsiTheme="minorEastAsia" w:hint="eastAsia"/>
        </w:rPr>
        <w:t>1-</w:t>
      </w:r>
      <w:r w:rsidR="00D474FD">
        <w:rPr>
          <w:rFonts w:asciiTheme="minorEastAsia" w:eastAsiaTheme="minorEastAsia" w:hAnsiTheme="minorEastAsia" w:hint="eastAsia"/>
        </w:rPr>
        <w:t>6</w:t>
      </w:r>
      <w:r w:rsidR="005D20DD" w:rsidRPr="0081539E">
        <w:rPr>
          <w:rFonts w:asciiTheme="minorEastAsia" w:eastAsiaTheme="minorEastAsia" w:hAnsiTheme="minorEastAsia" w:hint="eastAsia"/>
        </w:rPr>
        <w:t>月份</w:t>
      </w:r>
      <w:r w:rsidR="00911C19" w:rsidRPr="0081539E">
        <w:rPr>
          <w:rFonts w:asciiTheme="minorEastAsia" w:eastAsiaTheme="minorEastAsia" w:hAnsiTheme="minorEastAsia" w:hint="eastAsia"/>
        </w:rPr>
        <w:t>，我院旧存各类案件</w:t>
      </w:r>
      <w:r w:rsidR="00FC2826">
        <w:rPr>
          <w:rFonts w:asciiTheme="minorEastAsia" w:eastAsiaTheme="minorEastAsia" w:hAnsiTheme="minorEastAsia" w:hint="eastAsia"/>
        </w:rPr>
        <w:t>323</w:t>
      </w:r>
      <w:r w:rsidR="00911C19" w:rsidRPr="0081539E">
        <w:rPr>
          <w:rFonts w:asciiTheme="minorEastAsia" w:eastAsiaTheme="minorEastAsia" w:hAnsiTheme="minorEastAsia" w:hint="eastAsia"/>
        </w:rPr>
        <w:t>件，新收</w:t>
      </w:r>
      <w:r w:rsidR="007839D8">
        <w:rPr>
          <w:rFonts w:asciiTheme="minorEastAsia" w:eastAsiaTheme="minorEastAsia" w:hAnsiTheme="minorEastAsia" w:hint="eastAsia"/>
        </w:rPr>
        <w:t>3508</w:t>
      </w:r>
      <w:r w:rsidR="00911C19" w:rsidRPr="0081539E">
        <w:rPr>
          <w:rFonts w:asciiTheme="minorEastAsia" w:eastAsiaTheme="minorEastAsia" w:hAnsiTheme="minorEastAsia" w:hint="eastAsia"/>
        </w:rPr>
        <w:t>件，旧存加新收合计</w:t>
      </w:r>
      <w:r w:rsidR="007839D8">
        <w:rPr>
          <w:rFonts w:asciiTheme="minorEastAsia" w:eastAsiaTheme="minorEastAsia" w:hAnsiTheme="minorEastAsia" w:hint="eastAsia"/>
        </w:rPr>
        <w:t>3831</w:t>
      </w:r>
      <w:r w:rsidR="00911C19" w:rsidRPr="0081539E">
        <w:rPr>
          <w:rFonts w:asciiTheme="minorEastAsia" w:eastAsiaTheme="minorEastAsia" w:hAnsiTheme="minorEastAsia" w:hint="eastAsia"/>
        </w:rPr>
        <w:t>件，结案</w:t>
      </w:r>
      <w:r w:rsidR="007839D8">
        <w:rPr>
          <w:rFonts w:asciiTheme="minorEastAsia" w:eastAsiaTheme="minorEastAsia" w:hAnsiTheme="minorEastAsia" w:hint="eastAsia"/>
        </w:rPr>
        <w:t>3456</w:t>
      </w:r>
      <w:r w:rsidR="00911C19" w:rsidRPr="0081539E">
        <w:rPr>
          <w:rFonts w:asciiTheme="minorEastAsia" w:eastAsiaTheme="minorEastAsia" w:hAnsiTheme="minorEastAsia" w:hint="eastAsia"/>
        </w:rPr>
        <w:t>件，结案率</w:t>
      </w:r>
      <w:r w:rsidR="007839D8">
        <w:rPr>
          <w:rFonts w:asciiTheme="minorEastAsia" w:eastAsiaTheme="minorEastAsia" w:hAnsiTheme="minorEastAsia" w:hint="eastAsia"/>
        </w:rPr>
        <w:t>90.21</w:t>
      </w:r>
      <w:r w:rsidR="00911C19" w:rsidRPr="0081539E">
        <w:rPr>
          <w:rFonts w:asciiTheme="minorEastAsia" w:eastAsiaTheme="minorEastAsia" w:hAnsiTheme="minorEastAsia" w:hint="eastAsia"/>
        </w:rPr>
        <w:t>%，截至</w:t>
      </w:r>
      <w:r w:rsidR="007839D8">
        <w:rPr>
          <w:rFonts w:asciiTheme="minorEastAsia" w:eastAsiaTheme="minorEastAsia" w:hAnsiTheme="minorEastAsia" w:hint="eastAsia"/>
        </w:rPr>
        <w:t>6</w:t>
      </w:r>
      <w:r w:rsidR="00911C19" w:rsidRPr="0081539E">
        <w:rPr>
          <w:rFonts w:asciiTheme="minorEastAsia" w:eastAsiaTheme="minorEastAsia" w:hAnsiTheme="minorEastAsia" w:hint="eastAsia"/>
        </w:rPr>
        <w:t>月</w:t>
      </w:r>
      <w:r w:rsidR="0085480C" w:rsidRPr="0081539E">
        <w:rPr>
          <w:rFonts w:asciiTheme="minorEastAsia" w:eastAsiaTheme="minorEastAsia" w:hAnsiTheme="minorEastAsia" w:hint="eastAsia"/>
        </w:rPr>
        <w:t>3</w:t>
      </w:r>
      <w:r w:rsidR="007839D8">
        <w:rPr>
          <w:rFonts w:asciiTheme="minorEastAsia" w:eastAsiaTheme="minorEastAsia" w:hAnsiTheme="minorEastAsia" w:hint="eastAsia"/>
        </w:rPr>
        <w:t>0</w:t>
      </w:r>
      <w:r w:rsidR="00911C19" w:rsidRPr="0081539E">
        <w:rPr>
          <w:rFonts w:asciiTheme="minorEastAsia" w:eastAsiaTheme="minorEastAsia" w:hAnsiTheme="minorEastAsia" w:hint="eastAsia"/>
        </w:rPr>
        <w:t>日，未结案件</w:t>
      </w:r>
      <w:r w:rsidR="007839D8">
        <w:rPr>
          <w:rFonts w:asciiTheme="minorEastAsia" w:eastAsiaTheme="minorEastAsia" w:hAnsiTheme="minorEastAsia" w:hint="eastAsia"/>
        </w:rPr>
        <w:t>375</w:t>
      </w:r>
      <w:r w:rsidR="00911C19" w:rsidRPr="0081539E">
        <w:rPr>
          <w:rFonts w:asciiTheme="minorEastAsia" w:eastAsiaTheme="minorEastAsia" w:hAnsiTheme="minorEastAsia" w:hint="eastAsia"/>
        </w:rPr>
        <w:t>件。</w:t>
      </w:r>
    </w:p>
    <w:p w:rsidR="00911C19" w:rsidRPr="006955AD" w:rsidRDefault="00B42F72" w:rsidP="006955AD">
      <w:pPr>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t>2020</w:t>
      </w:r>
      <w:r w:rsidR="00993994" w:rsidRPr="0081539E">
        <w:rPr>
          <w:rFonts w:asciiTheme="minorEastAsia" w:eastAsiaTheme="minorEastAsia" w:hAnsiTheme="minorEastAsia" w:hint="eastAsia"/>
        </w:rPr>
        <w:t>年</w:t>
      </w:r>
      <w:r w:rsidR="005D20DD" w:rsidRPr="0081539E">
        <w:rPr>
          <w:rFonts w:asciiTheme="minorEastAsia" w:eastAsiaTheme="minorEastAsia" w:hAnsiTheme="minorEastAsia" w:hint="eastAsia"/>
        </w:rPr>
        <w:t>1-</w:t>
      </w:r>
      <w:r w:rsidR="007839D8">
        <w:rPr>
          <w:rFonts w:asciiTheme="minorEastAsia" w:eastAsiaTheme="minorEastAsia" w:hAnsiTheme="minorEastAsia" w:hint="eastAsia"/>
        </w:rPr>
        <w:t>6</w:t>
      </w:r>
      <w:r w:rsidR="005D20DD" w:rsidRPr="0081539E">
        <w:rPr>
          <w:rFonts w:asciiTheme="minorEastAsia" w:eastAsiaTheme="minorEastAsia" w:hAnsiTheme="minorEastAsia" w:hint="eastAsia"/>
        </w:rPr>
        <w:t>月份与</w:t>
      </w:r>
      <w:r w:rsidR="00993994" w:rsidRPr="0081539E">
        <w:rPr>
          <w:rFonts w:asciiTheme="minorEastAsia" w:eastAsiaTheme="minorEastAsia" w:hAnsiTheme="minorEastAsia" w:hint="eastAsia"/>
        </w:rPr>
        <w:t>201</w:t>
      </w:r>
      <w:r>
        <w:rPr>
          <w:rFonts w:asciiTheme="minorEastAsia" w:eastAsiaTheme="minorEastAsia" w:hAnsiTheme="minorEastAsia" w:hint="eastAsia"/>
        </w:rPr>
        <w:t>9</w:t>
      </w:r>
      <w:r w:rsidR="00993994" w:rsidRPr="0081539E">
        <w:rPr>
          <w:rFonts w:asciiTheme="minorEastAsia" w:eastAsiaTheme="minorEastAsia" w:hAnsiTheme="minorEastAsia" w:hint="eastAsia"/>
        </w:rPr>
        <w:t>年</w:t>
      </w:r>
      <w:r w:rsidR="005D20DD" w:rsidRPr="0081539E">
        <w:rPr>
          <w:rFonts w:asciiTheme="minorEastAsia" w:eastAsiaTheme="minorEastAsia" w:hAnsiTheme="minorEastAsia" w:hint="eastAsia"/>
        </w:rPr>
        <w:t>1-</w:t>
      </w:r>
      <w:r w:rsidR="007839D8">
        <w:rPr>
          <w:rFonts w:asciiTheme="minorEastAsia" w:eastAsiaTheme="minorEastAsia" w:hAnsiTheme="minorEastAsia" w:hint="eastAsia"/>
        </w:rPr>
        <w:t>6</w:t>
      </w:r>
      <w:r w:rsidR="005D20DD" w:rsidRPr="0081539E">
        <w:rPr>
          <w:rFonts w:asciiTheme="minorEastAsia" w:eastAsiaTheme="minorEastAsia" w:hAnsiTheme="minorEastAsia" w:hint="eastAsia"/>
        </w:rPr>
        <w:t>月份</w:t>
      </w:r>
      <w:r w:rsidR="00993994" w:rsidRPr="0081539E">
        <w:rPr>
          <w:rFonts w:asciiTheme="minorEastAsia" w:eastAsiaTheme="minorEastAsia" w:hAnsiTheme="minorEastAsia" w:hint="eastAsia"/>
        </w:rPr>
        <w:t>相比，旧存</w:t>
      </w:r>
      <w:r>
        <w:rPr>
          <w:rFonts w:asciiTheme="minorEastAsia" w:eastAsiaTheme="minorEastAsia" w:hAnsiTheme="minorEastAsia" w:hint="eastAsia"/>
        </w:rPr>
        <w:t>减少</w:t>
      </w:r>
      <w:r w:rsidR="005104CF">
        <w:rPr>
          <w:rFonts w:asciiTheme="minorEastAsia" w:eastAsiaTheme="minorEastAsia" w:hAnsiTheme="minorEastAsia" w:hint="eastAsia"/>
        </w:rPr>
        <w:t>997</w:t>
      </w:r>
      <w:r w:rsidR="00993994" w:rsidRPr="0081539E">
        <w:rPr>
          <w:rFonts w:asciiTheme="minorEastAsia" w:eastAsiaTheme="minorEastAsia" w:hAnsiTheme="minorEastAsia" w:hint="eastAsia"/>
        </w:rPr>
        <w:t>件，</w:t>
      </w:r>
      <w:r w:rsidR="00B91B96">
        <w:rPr>
          <w:rFonts w:asciiTheme="minorEastAsia" w:eastAsiaTheme="minorEastAsia" w:hAnsiTheme="minorEastAsia" w:hint="eastAsia"/>
        </w:rPr>
        <w:t>下降</w:t>
      </w:r>
      <w:r w:rsidR="005104CF">
        <w:rPr>
          <w:rFonts w:asciiTheme="minorEastAsia" w:eastAsiaTheme="minorEastAsia" w:hAnsiTheme="minorEastAsia" w:hint="eastAsia"/>
        </w:rPr>
        <w:t>75.53</w:t>
      </w:r>
      <w:r w:rsidR="003C0683" w:rsidRPr="0081539E">
        <w:rPr>
          <w:rFonts w:asciiTheme="minorEastAsia" w:eastAsiaTheme="minorEastAsia" w:hAnsiTheme="minorEastAsia" w:hint="eastAsia"/>
        </w:rPr>
        <w:t>%；</w:t>
      </w:r>
      <w:r w:rsidR="00937B49" w:rsidRPr="0081539E">
        <w:rPr>
          <w:rFonts w:asciiTheme="minorEastAsia" w:eastAsiaTheme="minorEastAsia" w:hAnsiTheme="minorEastAsia"/>
        </w:rPr>
        <w:t>新收</w:t>
      </w:r>
      <w:r w:rsidR="00B91B96">
        <w:rPr>
          <w:rFonts w:asciiTheme="minorEastAsia" w:eastAsiaTheme="minorEastAsia" w:hAnsiTheme="minorEastAsia" w:hint="eastAsia"/>
        </w:rPr>
        <w:t>减少</w:t>
      </w:r>
      <w:r w:rsidR="007839D8">
        <w:rPr>
          <w:rFonts w:asciiTheme="minorEastAsia" w:eastAsiaTheme="minorEastAsia" w:hAnsiTheme="minorEastAsia" w:hint="eastAsia"/>
        </w:rPr>
        <w:t>1497</w:t>
      </w:r>
      <w:r w:rsidR="00937B49" w:rsidRPr="0081539E">
        <w:rPr>
          <w:rFonts w:asciiTheme="minorEastAsia" w:eastAsiaTheme="minorEastAsia" w:hAnsiTheme="minorEastAsia"/>
        </w:rPr>
        <w:t>件，</w:t>
      </w:r>
      <w:r w:rsidR="00B91B96">
        <w:rPr>
          <w:rFonts w:asciiTheme="minorEastAsia" w:eastAsiaTheme="minorEastAsia" w:hAnsiTheme="minorEastAsia" w:hint="eastAsia"/>
        </w:rPr>
        <w:t>下降</w:t>
      </w:r>
      <w:r w:rsidR="005104CF">
        <w:rPr>
          <w:rFonts w:asciiTheme="minorEastAsia" w:eastAsiaTheme="minorEastAsia" w:hAnsiTheme="minorEastAsia" w:hint="eastAsia"/>
        </w:rPr>
        <w:t>2</w:t>
      </w:r>
      <w:r w:rsidR="007839D8">
        <w:rPr>
          <w:rFonts w:asciiTheme="minorEastAsia" w:eastAsiaTheme="minorEastAsia" w:hAnsiTheme="minorEastAsia" w:hint="eastAsia"/>
        </w:rPr>
        <w:t>9.91</w:t>
      </w:r>
      <w:r w:rsidR="00937B49" w:rsidRPr="0081539E">
        <w:rPr>
          <w:rFonts w:asciiTheme="minorEastAsia" w:eastAsiaTheme="minorEastAsia" w:hAnsiTheme="minorEastAsia"/>
        </w:rPr>
        <w:t>%；</w:t>
      </w:r>
      <w:r w:rsidR="003C0683" w:rsidRPr="0081539E">
        <w:rPr>
          <w:rFonts w:asciiTheme="minorEastAsia" w:eastAsiaTheme="minorEastAsia" w:hAnsiTheme="minorEastAsia"/>
        </w:rPr>
        <w:t>旧存加新收合计</w:t>
      </w:r>
      <w:r w:rsidR="00B91B96">
        <w:rPr>
          <w:rFonts w:asciiTheme="minorEastAsia" w:eastAsiaTheme="minorEastAsia" w:hAnsiTheme="minorEastAsia" w:hint="eastAsia"/>
        </w:rPr>
        <w:t>减少</w:t>
      </w:r>
      <w:r w:rsidR="007839D8">
        <w:rPr>
          <w:rFonts w:asciiTheme="minorEastAsia" w:eastAsiaTheme="minorEastAsia" w:hAnsiTheme="minorEastAsia" w:hint="eastAsia"/>
        </w:rPr>
        <w:t>2494</w:t>
      </w:r>
      <w:r w:rsidR="003C0683" w:rsidRPr="0081539E">
        <w:rPr>
          <w:rFonts w:asciiTheme="minorEastAsia" w:eastAsiaTheme="minorEastAsia" w:hAnsiTheme="minorEastAsia" w:hint="eastAsia"/>
        </w:rPr>
        <w:t>件，</w:t>
      </w:r>
      <w:r w:rsidR="00B91B96">
        <w:rPr>
          <w:rFonts w:asciiTheme="minorEastAsia" w:eastAsiaTheme="minorEastAsia" w:hAnsiTheme="minorEastAsia" w:hint="eastAsia"/>
        </w:rPr>
        <w:t>下降</w:t>
      </w:r>
      <w:r w:rsidR="007839D8">
        <w:rPr>
          <w:rFonts w:asciiTheme="minorEastAsia" w:eastAsiaTheme="minorEastAsia" w:hAnsiTheme="minorEastAsia" w:hint="eastAsia"/>
        </w:rPr>
        <w:t>39.43</w:t>
      </w:r>
      <w:r w:rsidR="003C0683" w:rsidRPr="0081539E">
        <w:rPr>
          <w:rFonts w:asciiTheme="minorEastAsia" w:eastAsiaTheme="minorEastAsia" w:hAnsiTheme="minorEastAsia" w:hint="eastAsia"/>
        </w:rPr>
        <w:t>%；</w:t>
      </w:r>
      <w:r w:rsidR="003C0683" w:rsidRPr="0081539E">
        <w:rPr>
          <w:rFonts w:asciiTheme="minorEastAsia" w:eastAsiaTheme="minorEastAsia" w:hAnsiTheme="minorEastAsia"/>
        </w:rPr>
        <w:t>结案</w:t>
      </w:r>
      <w:r w:rsidR="00B91B96">
        <w:rPr>
          <w:rFonts w:asciiTheme="minorEastAsia" w:eastAsiaTheme="minorEastAsia" w:hAnsiTheme="minorEastAsia" w:hint="eastAsia"/>
        </w:rPr>
        <w:t>减少</w:t>
      </w:r>
      <w:r w:rsidR="007839D8">
        <w:rPr>
          <w:rFonts w:asciiTheme="minorEastAsia" w:eastAsiaTheme="minorEastAsia" w:hAnsiTheme="minorEastAsia" w:hint="eastAsia"/>
        </w:rPr>
        <w:t>589</w:t>
      </w:r>
      <w:r w:rsidR="003C0683" w:rsidRPr="0081539E">
        <w:rPr>
          <w:rFonts w:asciiTheme="minorEastAsia" w:eastAsiaTheme="minorEastAsia" w:hAnsiTheme="minorEastAsia" w:hint="eastAsia"/>
        </w:rPr>
        <w:t>件</w:t>
      </w:r>
      <w:r w:rsidR="003C0683" w:rsidRPr="0081539E">
        <w:rPr>
          <w:rFonts w:asciiTheme="minorEastAsia" w:eastAsiaTheme="minorEastAsia" w:hAnsiTheme="minorEastAsia"/>
        </w:rPr>
        <w:t>，</w:t>
      </w:r>
      <w:r w:rsidR="00B91B96">
        <w:rPr>
          <w:rFonts w:asciiTheme="minorEastAsia" w:eastAsiaTheme="minorEastAsia" w:hAnsiTheme="minorEastAsia" w:hint="eastAsia"/>
        </w:rPr>
        <w:t>下降</w:t>
      </w:r>
      <w:r w:rsidR="007839D8">
        <w:rPr>
          <w:rFonts w:asciiTheme="minorEastAsia" w:eastAsiaTheme="minorEastAsia" w:hAnsiTheme="minorEastAsia" w:hint="eastAsia"/>
        </w:rPr>
        <w:t>14.56</w:t>
      </w:r>
      <w:r w:rsidR="003C0683" w:rsidRPr="0081539E">
        <w:rPr>
          <w:rFonts w:asciiTheme="minorEastAsia" w:eastAsiaTheme="minorEastAsia" w:hAnsiTheme="minorEastAsia" w:hint="eastAsia"/>
        </w:rPr>
        <w:t>%；</w:t>
      </w:r>
      <w:r w:rsidR="003C0683" w:rsidRPr="0081539E">
        <w:rPr>
          <w:rFonts w:asciiTheme="minorEastAsia" w:eastAsiaTheme="minorEastAsia" w:hAnsiTheme="minorEastAsia"/>
        </w:rPr>
        <w:t>结案率</w:t>
      </w:r>
      <w:r w:rsidR="00485BCA" w:rsidRPr="0081539E">
        <w:rPr>
          <w:rFonts w:asciiTheme="minorEastAsia" w:eastAsiaTheme="minorEastAsia" w:hAnsiTheme="minorEastAsia" w:hint="eastAsia"/>
        </w:rPr>
        <w:t>上升</w:t>
      </w:r>
      <w:r w:rsidR="007839D8">
        <w:rPr>
          <w:rFonts w:asciiTheme="minorEastAsia" w:eastAsiaTheme="minorEastAsia" w:hAnsiTheme="minorEastAsia" w:hint="eastAsia"/>
        </w:rPr>
        <w:t>26.26</w:t>
      </w:r>
      <w:r w:rsidR="003C0683" w:rsidRPr="0081539E">
        <w:rPr>
          <w:rFonts w:asciiTheme="minorEastAsia" w:eastAsiaTheme="minorEastAsia" w:hAnsiTheme="minorEastAsia" w:hint="eastAsia"/>
        </w:rPr>
        <w:t>个</w:t>
      </w:r>
      <w:r w:rsidR="003C0683" w:rsidRPr="0081539E">
        <w:rPr>
          <w:rFonts w:asciiTheme="minorEastAsia" w:eastAsiaTheme="minorEastAsia" w:hAnsiTheme="minorEastAsia"/>
        </w:rPr>
        <w:t>百分点；未结案件</w:t>
      </w:r>
      <w:r w:rsidR="00484D6D" w:rsidRPr="0081539E">
        <w:rPr>
          <w:rFonts w:asciiTheme="minorEastAsia" w:eastAsiaTheme="minorEastAsia" w:hAnsiTheme="minorEastAsia" w:hint="eastAsia"/>
        </w:rPr>
        <w:t>减少</w:t>
      </w:r>
      <w:r w:rsidR="005104CF">
        <w:rPr>
          <w:rFonts w:asciiTheme="minorEastAsia" w:eastAsiaTheme="minorEastAsia" w:hAnsiTheme="minorEastAsia" w:hint="eastAsia"/>
        </w:rPr>
        <w:t>1</w:t>
      </w:r>
      <w:r w:rsidR="007839D8">
        <w:rPr>
          <w:rFonts w:asciiTheme="minorEastAsia" w:eastAsiaTheme="minorEastAsia" w:hAnsiTheme="minorEastAsia" w:hint="eastAsia"/>
        </w:rPr>
        <w:t>905</w:t>
      </w:r>
      <w:r w:rsidR="003C0683" w:rsidRPr="0081539E">
        <w:rPr>
          <w:rFonts w:asciiTheme="minorEastAsia" w:eastAsiaTheme="minorEastAsia" w:hAnsiTheme="minorEastAsia" w:hint="eastAsia"/>
        </w:rPr>
        <w:t>件</w:t>
      </w:r>
      <w:r w:rsidR="003C0683" w:rsidRPr="0081539E">
        <w:rPr>
          <w:rFonts w:asciiTheme="minorEastAsia" w:eastAsiaTheme="minorEastAsia" w:hAnsiTheme="minorEastAsia"/>
        </w:rPr>
        <w:t>，</w:t>
      </w:r>
      <w:r w:rsidR="00484D6D" w:rsidRPr="0081539E">
        <w:rPr>
          <w:rFonts w:asciiTheme="minorEastAsia" w:eastAsiaTheme="minorEastAsia" w:hAnsiTheme="minorEastAsia" w:hint="eastAsia"/>
        </w:rPr>
        <w:t>下降</w:t>
      </w:r>
      <w:r w:rsidR="007839D8">
        <w:rPr>
          <w:rFonts w:asciiTheme="minorEastAsia" w:eastAsiaTheme="minorEastAsia" w:hAnsiTheme="minorEastAsia" w:hint="eastAsia"/>
        </w:rPr>
        <w:t>83.55</w:t>
      </w:r>
      <w:r w:rsidR="00484D6D" w:rsidRPr="0081539E">
        <w:rPr>
          <w:rFonts w:asciiTheme="minorEastAsia" w:eastAsiaTheme="minorEastAsia" w:hAnsiTheme="minorEastAsia" w:hint="eastAsia"/>
        </w:rPr>
        <w:t>%</w:t>
      </w:r>
      <w:r w:rsidR="003C0683" w:rsidRPr="0081539E">
        <w:rPr>
          <w:rFonts w:asciiTheme="minorEastAsia" w:eastAsiaTheme="minorEastAsia" w:hAnsiTheme="minorEastAsia" w:hint="eastAsia"/>
        </w:rPr>
        <w:t>。</w:t>
      </w:r>
      <w:r w:rsidR="00B91B96">
        <w:rPr>
          <w:rFonts w:asciiTheme="minorEastAsia" w:eastAsiaTheme="minorEastAsia" w:hAnsiTheme="minorEastAsia" w:hint="eastAsia"/>
        </w:rPr>
        <w:t>2020</w:t>
      </w:r>
      <w:r w:rsidR="003C0683" w:rsidRPr="00B124B4">
        <w:rPr>
          <w:rFonts w:asciiTheme="minorEastAsia" w:eastAsiaTheme="minorEastAsia" w:hAnsiTheme="minorEastAsia"/>
        </w:rPr>
        <w:t>年</w:t>
      </w:r>
      <w:r w:rsidR="00916F13" w:rsidRPr="00B124B4">
        <w:rPr>
          <w:rFonts w:asciiTheme="minorEastAsia" w:eastAsiaTheme="minorEastAsia" w:hAnsiTheme="minorEastAsia" w:hint="eastAsia"/>
        </w:rPr>
        <w:t>1-</w:t>
      </w:r>
      <w:r w:rsidR="007839D8">
        <w:rPr>
          <w:rFonts w:asciiTheme="minorEastAsia" w:eastAsiaTheme="minorEastAsia" w:hAnsiTheme="minorEastAsia" w:hint="eastAsia"/>
        </w:rPr>
        <w:t>6</w:t>
      </w:r>
      <w:r w:rsidR="00916F13" w:rsidRPr="00B124B4">
        <w:rPr>
          <w:rFonts w:asciiTheme="minorEastAsia" w:eastAsiaTheme="minorEastAsia" w:hAnsiTheme="minorEastAsia" w:hint="eastAsia"/>
        </w:rPr>
        <w:t>月份</w:t>
      </w:r>
      <w:r w:rsidR="003C0683" w:rsidRPr="00B124B4">
        <w:rPr>
          <w:rFonts w:asciiTheme="minorEastAsia" w:eastAsiaTheme="minorEastAsia" w:hAnsiTheme="minorEastAsia" w:hint="eastAsia"/>
        </w:rPr>
        <w:t>农安</w:t>
      </w:r>
      <w:r w:rsidR="003C0683" w:rsidRPr="00B124B4">
        <w:rPr>
          <w:rFonts w:asciiTheme="minorEastAsia" w:eastAsiaTheme="minorEastAsia" w:hAnsiTheme="minorEastAsia"/>
        </w:rPr>
        <w:t>法院案件</w:t>
      </w:r>
      <w:r w:rsidR="007237A5" w:rsidRPr="00B124B4">
        <w:rPr>
          <w:rFonts w:asciiTheme="minorEastAsia" w:eastAsiaTheme="minorEastAsia" w:hAnsiTheme="minorEastAsia"/>
        </w:rPr>
        <w:t>收结存数量同比情况如图</w:t>
      </w:r>
      <w:r w:rsidR="00DF0D2F" w:rsidRPr="00B124B4">
        <w:rPr>
          <w:rFonts w:asciiTheme="minorEastAsia" w:eastAsiaTheme="minorEastAsia" w:hAnsiTheme="minorEastAsia" w:hint="eastAsia"/>
        </w:rPr>
        <w:t>1</w:t>
      </w:r>
      <w:r w:rsidR="003C0683" w:rsidRPr="00B124B4">
        <w:rPr>
          <w:rFonts w:asciiTheme="minorEastAsia" w:eastAsiaTheme="minorEastAsia" w:hAnsiTheme="minorEastAsia"/>
        </w:rPr>
        <w:t>所示。</w:t>
      </w:r>
    </w:p>
    <w:p w:rsidR="00563B99" w:rsidRPr="008A21AE" w:rsidRDefault="006C66A2" w:rsidP="008A21AE">
      <w:pPr>
        <w:snapToGrid w:val="0"/>
        <w:spacing w:line="360" w:lineRule="auto"/>
        <w:jc w:val="left"/>
        <w:rPr>
          <w:color w:val="4F81BD"/>
        </w:rPr>
      </w:pPr>
      <w:r>
        <w:rPr>
          <w:noProof/>
        </w:rPr>
        <w:drawing>
          <wp:inline distT="0" distB="0" distL="0" distR="0">
            <wp:extent cx="6096000" cy="4000500"/>
            <wp:effectExtent l="0" t="0" r="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C9C" w:rsidRPr="006955AD" w:rsidRDefault="00970353" w:rsidP="006D2C8A">
      <w:pPr>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lastRenderedPageBreak/>
        <w:t>2020</w:t>
      </w:r>
      <w:r w:rsidR="009D0C9C" w:rsidRPr="00B124B4">
        <w:rPr>
          <w:rFonts w:asciiTheme="minorEastAsia" w:eastAsiaTheme="minorEastAsia" w:hAnsiTheme="minorEastAsia"/>
        </w:rPr>
        <w:t>年</w:t>
      </w:r>
      <w:r w:rsidR="00916F13" w:rsidRPr="00B124B4">
        <w:rPr>
          <w:rFonts w:asciiTheme="minorEastAsia" w:eastAsiaTheme="minorEastAsia" w:hAnsiTheme="minorEastAsia" w:hint="eastAsia"/>
        </w:rPr>
        <w:t>1-</w:t>
      </w:r>
      <w:r w:rsidR="005E041F">
        <w:rPr>
          <w:rFonts w:asciiTheme="minorEastAsia" w:eastAsiaTheme="minorEastAsia" w:hAnsiTheme="minorEastAsia" w:hint="eastAsia"/>
        </w:rPr>
        <w:t>6</w:t>
      </w:r>
      <w:r w:rsidR="00916F13" w:rsidRPr="00B124B4">
        <w:rPr>
          <w:rFonts w:asciiTheme="minorEastAsia" w:eastAsiaTheme="minorEastAsia" w:hAnsiTheme="minorEastAsia" w:hint="eastAsia"/>
        </w:rPr>
        <w:t>月份</w:t>
      </w:r>
      <w:r w:rsidR="009D0C9C" w:rsidRPr="00B124B4">
        <w:rPr>
          <w:rFonts w:asciiTheme="minorEastAsia" w:eastAsiaTheme="minorEastAsia" w:hAnsiTheme="minorEastAsia" w:hint="eastAsia"/>
        </w:rPr>
        <w:t>农安</w:t>
      </w:r>
      <w:r w:rsidR="009D0C9C" w:rsidRPr="00B124B4">
        <w:rPr>
          <w:rFonts w:asciiTheme="minorEastAsia" w:eastAsiaTheme="minorEastAsia" w:hAnsiTheme="minorEastAsia"/>
        </w:rPr>
        <w:t>法院案件结收比（已结案件数/新收案件数）</w:t>
      </w:r>
      <w:r w:rsidR="00B63DB5">
        <w:rPr>
          <w:rFonts w:asciiTheme="minorEastAsia" w:eastAsiaTheme="minorEastAsia" w:hAnsiTheme="minorEastAsia" w:hint="eastAsia"/>
        </w:rPr>
        <w:t>98.52</w:t>
      </w:r>
      <w:r w:rsidR="00355D5B" w:rsidRPr="00B124B4">
        <w:rPr>
          <w:rFonts w:asciiTheme="minorEastAsia" w:eastAsiaTheme="minorEastAsia" w:hAnsiTheme="minorEastAsia" w:hint="eastAsia"/>
        </w:rPr>
        <w:t>%</w:t>
      </w:r>
      <w:r w:rsidR="009D0C9C" w:rsidRPr="00B124B4">
        <w:rPr>
          <w:rFonts w:asciiTheme="minorEastAsia" w:eastAsiaTheme="minorEastAsia" w:hAnsiTheme="minorEastAsia"/>
        </w:rPr>
        <w:t xml:space="preserve">，相比 </w:t>
      </w:r>
      <w:r>
        <w:rPr>
          <w:rFonts w:asciiTheme="minorEastAsia" w:eastAsiaTheme="minorEastAsia" w:hAnsiTheme="minorEastAsia" w:hint="eastAsia"/>
        </w:rPr>
        <w:t>2019</w:t>
      </w:r>
      <w:r w:rsidR="009D0C9C" w:rsidRPr="00B124B4">
        <w:rPr>
          <w:rFonts w:asciiTheme="minorEastAsia" w:eastAsiaTheme="minorEastAsia" w:hAnsiTheme="minorEastAsia"/>
        </w:rPr>
        <w:t>年</w:t>
      </w:r>
      <w:r w:rsidR="00763226" w:rsidRPr="00B124B4">
        <w:rPr>
          <w:rFonts w:asciiTheme="minorEastAsia" w:eastAsiaTheme="minorEastAsia" w:hAnsiTheme="minorEastAsia" w:hint="eastAsia"/>
        </w:rPr>
        <w:t>1-</w:t>
      </w:r>
      <w:r w:rsidR="00B63DB5">
        <w:rPr>
          <w:rFonts w:asciiTheme="minorEastAsia" w:eastAsiaTheme="minorEastAsia" w:hAnsiTheme="minorEastAsia" w:hint="eastAsia"/>
        </w:rPr>
        <w:t>6</w:t>
      </w:r>
      <w:r w:rsidR="00763226" w:rsidRPr="00B124B4">
        <w:rPr>
          <w:rFonts w:asciiTheme="minorEastAsia" w:eastAsiaTheme="minorEastAsia" w:hAnsiTheme="minorEastAsia" w:hint="eastAsia"/>
        </w:rPr>
        <w:t>月份</w:t>
      </w:r>
      <w:r w:rsidR="009D0C9C" w:rsidRPr="00B124B4">
        <w:rPr>
          <w:rFonts w:asciiTheme="minorEastAsia" w:eastAsiaTheme="minorEastAsia" w:hAnsiTheme="minorEastAsia"/>
        </w:rPr>
        <w:t>的</w:t>
      </w:r>
      <w:r w:rsidR="00B63DB5">
        <w:rPr>
          <w:rFonts w:asciiTheme="minorEastAsia" w:eastAsiaTheme="minorEastAsia" w:hAnsiTheme="minorEastAsia" w:hint="eastAsia"/>
        </w:rPr>
        <w:t>80.82</w:t>
      </w:r>
      <w:r w:rsidR="00763226" w:rsidRPr="00B124B4">
        <w:rPr>
          <w:rFonts w:asciiTheme="minorEastAsia" w:eastAsiaTheme="minorEastAsia" w:hAnsiTheme="minorEastAsia" w:hint="eastAsia"/>
        </w:rPr>
        <w:t>%</w:t>
      </w:r>
      <w:r w:rsidR="008A21AE" w:rsidRPr="00B124B4">
        <w:rPr>
          <w:rFonts w:asciiTheme="minorEastAsia" w:eastAsiaTheme="minorEastAsia" w:hAnsiTheme="minorEastAsia" w:hint="eastAsia"/>
        </w:rPr>
        <w:t>，</w:t>
      </w:r>
      <w:r w:rsidR="000A045B" w:rsidRPr="00B124B4">
        <w:rPr>
          <w:rFonts w:asciiTheme="minorEastAsia" w:eastAsiaTheme="minorEastAsia" w:hAnsiTheme="minorEastAsia" w:hint="eastAsia"/>
        </w:rPr>
        <w:t>上升</w:t>
      </w:r>
      <w:r w:rsidR="005104CF">
        <w:rPr>
          <w:rFonts w:asciiTheme="minorEastAsia" w:eastAsiaTheme="minorEastAsia" w:hAnsiTheme="minorEastAsia" w:hint="eastAsia"/>
        </w:rPr>
        <w:t>1</w:t>
      </w:r>
      <w:r w:rsidR="00B63DB5">
        <w:rPr>
          <w:rFonts w:asciiTheme="minorEastAsia" w:eastAsiaTheme="minorEastAsia" w:hAnsiTheme="minorEastAsia" w:hint="eastAsia"/>
        </w:rPr>
        <w:t>7.70</w:t>
      </w:r>
      <w:r w:rsidR="008A21AE" w:rsidRPr="00B124B4">
        <w:rPr>
          <w:rFonts w:asciiTheme="minorEastAsia" w:eastAsiaTheme="minorEastAsia" w:hAnsiTheme="minorEastAsia" w:hint="eastAsia"/>
        </w:rPr>
        <w:t>个百分点。</w:t>
      </w:r>
    </w:p>
    <w:p w:rsidR="007C491D" w:rsidRDefault="005C228B" w:rsidP="006D2C8A">
      <w:pPr>
        <w:spacing w:line="360" w:lineRule="auto"/>
        <w:ind w:firstLineChars="200" w:firstLine="640"/>
        <w:rPr>
          <w:rFonts w:asciiTheme="minorEastAsia" w:eastAsiaTheme="minorEastAsia" w:hAnsiTheme="minorEastAsia"/>
          <w:color w:val="000000" w:themeColor="text1"/>
        </w:rPr>
      </w:pPr>
      <w:r w:rsidRPr="006955AD">
        <w:rPr>
          <w:rFonts w:asciiTheme="minorEastAsia" w:eastAsiaTheme="minorEastAsia" w:hAnsiTheme="minorEastAsia"/>
        </w:rPr>
        <w:t>201</w:t>
      </w:r>
      <w:r w:rsidR="005427FF">
        <w:rPr>
          <w:rFonts w:asciiTheme="minorEastAsia" w:eastAsiaTheme="minorEastAsia" w:hAnsiTheme="minorEastAsia" w:hint="eastAsia"/>
        </w:rPr>
        <w:t>6</w:t>
      </w:r>
      <w:r w:rsidRPr="006955AD">
        <w:rPr>
          <w:rFonts w:asciiTheme="minorEastAsia" w:eastAsiaTheme="minorEastAsia" w:hAnsiTheme="minorEastAsia"/>
        </w:rPr>
        <w:t>年</w:t>
      </w:r>
      <w:r w:rsidR="00355D5B" w:rsidRPr="006955AD">
        <w:rPr>
          <w:rFonts w:asciiTheme="minorEastAsia" w:eastAsiaTheme="minorEastAsia" w:hAnsiTheme="minorEastAsia" w:hint="eastAsia"/>
        </w:rPr>
        <w:t>1-</w:t>
      </w:r>
      <w:r w:rsidR="00464A42">
        <w:rPr>
          <w:rFonts w:asciiTheme="minorEastAsia" w:eastAsiaTheme="minorEastAsia" w:hAnsiTheme="minorEastAsia" w:hint="eastAsia"/>
        </w:rPr>
        <w:t>6</w:t>
      </w:r>
      <w:r w:rsidR="00355D5B" w:rsidRPr="006955AD">
        <w:rPr>
          <w:rFonts w:asciiTheme="minorEastAsia" w:eastAsiaTheme="minorEastAsia" w:hAnsiTheme="minorEastAsia" w:hint="eastAsia"/>
        </w:rPr>
        <w:t>月份</w:t>
      </w:r>
      <w:r w:rsidRPr="006955AD">
        <w:rPr>
          <w:rFonts w:asciiTheme="minorEastAsia" w:eastAsiaTheme="minorEastAsia" w:hAnsiTheme="minorEastAsia"/>
        </w:rPr>
        <w:t>至</w:t>
      </w:r>
      <w:r w:rsidR="005427FF">
        <w:rPr>
          <w:rFonts w:asciiTheme="minorEastAsia" w:eastAsiaTheme="minorEastAsia" w:hAnsiTheme="minorEastAsia"/>
        </w:rPr>
        <w:t>20</w:t>
      </w:r>
      <w:r w:rsidR="005427FF">
        <w:rPr>
          <w:rFonts w:asciiTheme="minorEastAsia" w:eastAsiaTheme="minorEastAsia" w:hAnsiTheme="minorEastAsia" w:hint="eastAsia"/>
        </w:rPr>
        <w:t>20</w:t>
      </w:r>
      <w:r w:rsidRPr="006955AD">
        <w:rPr>
          <w:rFonts w:asciiTheme="minorEastAsia" w:eastAsiaTheme="minorEastAsia" w:hAnsiTheme="minorEastAsia"/>
        </w:rPr>
        <w:t>年</w:t>
      </w:r>
      <w:r w:rsidR="00355D5B" w:rsidRPr="006955AD">
        <w:rPr>
          <w:rFonts w:asciiTheme="minorEastAsia" w:eastAsiaTheme="minorEastAsia" w:hAnsiTheme="minorEastAsia" w:hint="eastAsia"/>
        </w:rPr>
        <w:t>1-</w:t>
      </w:r>
      <w:r w:rsidR="00464A42">
        <w:rPr>
          <w:rFonts w:asciiTheme="minorEastAsia" w:eastAsiaTheme="minorEastAsia" w:hAnsiTheme="minorEastAsia" w:hint="eastAsia"/>
        </w:rPr>
        <w:t>6</w:t>
      </w:r>
      <w:r w:rsidR="00355D5B" w:rsidRPr="006955AD">
        <w:rPr>
          <w:rFonts w:asciiTheme="minorEastAsia" w:eastAsiaTheme="minorEastAsia" w:hAnsiTheme="minorEastAsia" w:hint="eastAsia"/>
        </w:rPr>
        <w:t>月份</w:t>
      </w:r>
      <w:r w:rsidRPr="006955AD">
        <w:rPr>
          <w:rFonts w:asciiTheme="minorEastAsia" w:eastAsiaTheme="minorEastAsia" w:hAnsiTheme="minorEastAsia" w:hint="eastAsia"/>
        </w:rPr>
        <w:t>我院</w:t>
      </w:r>
      <w:r w:rsidR="00633DEB" w:rsidRPr="006955AD">
        <w:rPr>
          <w:rFonts w:asciiTheme="minorEastAsia" w:eastAsiaTheme="minorEastAsia" w:hAnsiTheme="minorEastAsia"/>
        </w:rPr>
        <w:t>审判类</w:t>
      </w:r>
      <w:r w:rsidR="00150038" w:rsidRPr="006955AD">
        <w:rPr>
          <w:rFonts w:asciiTheme="minorEastAsia" w:eastAsiaTheme="minorEastAsia" w:hAnsiTheme="minorEastAsia" w:hint="eastAsia"/>
        </w:rPr>
        <w:t>案件</w:t>
      </w:r>
      <w:r w:rsidRPr="006955AD">
        <w:rPr>
          <w:rFonts w:asciiTheme="minorEastAsia" w:eastAsiaTheme="minorEastAsia" w:hAnsiTheme="minorEastAsia"/>
        </w:rPr>
        <w:t>新收案件数从</w:t>
      </w:r>
      <w:r w:rsidR="00464A42">
        <w:rPr>
          <w:rFonts w:asciiTheme="minorEastAsia" w:eastAsiaTheme="minorEastAsia" w:hAnsiTheme="minorEastAsia" w:hint="eastAsia"/>
        </w:rPr>
        <w:t>3905</w:t>
      </w:r>
      <w:r w:rsidR="005D1AA5" w:rsidRPr="006955AD">
        <w:rPr>
          <w:rFonts w:asciiTheme="minorEastAsia" w:eastAsiaTheme="minorEastAsia" w:hAnsiTheme="minorEastAsia" w:hint="eastAsia"/>
        </w:rPr>
        <w:t>下降</w:t>
      </w:r>
      <w:r w:rsidRPr="006955AD">
        <w:rPr>
          <w:rFonts w:asciiTheme="minorEastAsia" w:eastAsiaTheme="minorEastAsia" w:hAnsiTheme="minorEastAsia"/>
        </w:rPr>
        <w:t>至</w:t>
      </w:r>
      <w:r w:rsidR="00464A42">
        <w:rPr>
          <w:rFonts w:asciiTheme="minorEastAsia" w:eastAsiaTheme="minorEastAsia" w:hAnsiTheme="minorEastAsia" w:hint="eastAsia"/>
        </w:rPr>
        <w:t>1987</w:t>
      </w:r>
      <w:r w:rsidRPr="006955AD">
        <w:rPr>
          <w:rFonts w:asciiTheme="minorEastAsia" w:eastAsiaTheme="minorEastAsia" w:hAnsiTheme="minorEastAsia"/>
        </w:rPr>
        <w:t>。</w:t>
      </w:r>
      <w:r w:rsidRPr="009D3925">
        <w:rPr>
          <w:rFonts w:asciiTheme="minorEastAsia" w:eastAsiaTheme="minorEastAsia" w:hAnsiTheme="minorEastAsia" w:hint="eastAsia"/>
        </w:rPr>
        <w:t>我</w:t>
      </w:r>
      <w:r w:rsidRPr="009D3925">
        <w:rPr>
          <w:rFonts w:asciiTheme="minorEastAsia" w:eastAsiaTheme="minorEastAsia" w:hAnsiTheme="minorEastAsia"/>
        </w:rPr>
        <w:t>院在</w:t>
      </w:r>
      <w:r w:rsidR="00CF4457" w:rsidRPr="009D3925">
        <w:rPr>
          <w:rFonts w:asciiTheme="minorEastAsia" w:eastAsiaTheme="minorEastAsia" w:hAnsiTheme="minorEastAsia" w:hint="eastAsia"/>
        </w:rPr>
        <w:t>上级</w:t>
      </w:r>
      <w:r w:rsidRPr="009D3925">
        <w:rPr>
          <w:rFonts w:asciiTheme="minorEastAsia" w:eastAsiaTheme="minorEastAsia" w:hAnsiTheme="minorEastAsia"/>
        </w:rPr>
        <w:t>法院</w:t>
      </w:r>
      <w:r w:rsidR="005D1AA5" w:rsidRPr="009D3925">
        <w:rPr>
          <w:rFonts w:asciiTheme="minorEastAsia" w:eastAsiaTheme="minorEastAsia" w:hAnsiTheme="minorEastAsia" w:hint="eastAsia"/>
        </w:rPr>
        <w:t>的</w:t>
      </w:r>
      <w:r w:rsidRPr="009D3925">
        <w:rPr>
          <w:rFonts w:asciiTheme="minorEastAsia" w:eastAsiaTheme="minorEastAsia" w:hAnsiTheme="minorEastAsia"/>
        </w:rPr>
        <w:t>正确领导下，持续深化司法体制改革，不断创新加强审判管理，大力推进信息化建设，</w:t>
      </w:r>
      <w:r w:rsidR="00464A42">
        <w:rPr>
          <w:rFonts w:asciiTheme="minorEastAsia" w:eastAsiaTheme="minorEastAsia" w:hAnsiTheme="minorEastAsia" w:hint="eastAsia"/>
        </w:rPr>
        <w:t>基本形成收结均衡的良性循环和常态工作机制</w:t>
      </w:r>
      <w:r w:rsidR="009D3925" w:rsidRPr="009D3925">
        <w:rPr>
          <w:rFonts w:asciiTheme="minorEastAsia" w:eastAsiaTheme="minorEastAsia" w:hAnsiTheme="minorEastAsia" w:hint="eastAsia"/>
        </w:rPr>
        <w:t>，</w:t>
      </w:r>
      <w:r w:rsidR="00464A42">
        <w:rPr>
          <w:rFonts w:asciiTheme="minorEastAsia" w:eastAsiaTheme="minorEastAsia" w:hAnsiTheme="minorEastAsia" w:hint="eastAsia"/>
        </w:rPr>
        <w:t>实现了疫情防控和审判执行工作的“双胜利”。</w:t>
      </w:r>
      <w:r w:rsidR="005D20DD" w:rsidRPr="009D3925">
        <w:rPr>
          <w:rFonts w:asciiTheme="minorEastAsia" w:eastAsiaTheme="minorEastAsia" w:hAnsiTheme="minorEastAsia" w:hint="eastAsia"/>
        </w:rPr>
        <w:t>1-</w:t>
      </w:r>
      <w:r w:rsidR="00464A42">
        <w:rPr>
          <w:rFonts w:asciiTheme="minorEastAsia" w:eastAsiaTheme="minorEastAsia" w:hAnsiTheme="minorEastAsia" w:hint="eastAsia"/>
        </w:rPr>
        <w:t>6</w:t>
      </w:r>
      <w:r w:rsidR="005D20DD" w:rsidRPr="009D3925">
        <w:rPr>
          <w:rFonts w:asciiTheme="minorEastAsia" w:eastAsiaTheme="minorEastAsia" w:hAnsiTheme="minorEastAsia" w:hint="eastAsia"/>
        </w:rPr>
        <w:t>月份</w:t>
      </w:r>
      <w:r w:rsidR="00633DEB" w:rsidRPr="009D3925">
        <w:rPr>
          <w:rFonts w:asciiTheme="minorEastAsia" w:eastAsiaTheme="minorEastAsia" w:hAnsiTheme="minorEastAsia"/>
        </w:rPr>
        <w:t>审判类</w:t>
      </w:r>
      <w:r w:rsidR="00150038" w:rsidRPr="009D3925">
        <w:rPr>
          <w:rFonts w:asciiTheme="minorEastAsia" w:eastAsiaTheme="minorEastAsia" w:hAnsiTheme="minorEastAsia" w:hint="eastAsia"/>
        </w:rPr>
        <w:t>案件</w:t>
      </w:r>
      <w:r w:rsidRPr="009D3925">
        <w:rPr>
          <w:rFonts w:asciiTheme="minorEastAsia" w:eastAsiaTheme="minorEastAsia" w:hAnsiTheme="minorEastAsia"/>
        </w:rPr>
        <w:t>审结案件数从</w:t>
      </w:r>
      <w:r w:rsidR="0058419D" w:rsidRPr="009D3925">
        <w:rPr>
          <w:rFonts w:asciiTheme="minorEastAsia" w:eastAsiaTheme="minorEastAsia" w:hAnsiTheme="minorEastAsia" w:hint="eastAsia"/>
        </w:rPr>
        <w:t>2016</w:t>
      </w:r>
      <w:r w:rsidR="00C00CEF" w:rsidRPr="009D3925">
        <w:rPr>
          <w:rFonts w:asciiTheme="minorEastAsia" w:eastAsiaTheme="minorEastAsia" w:hAnsiTheme="minorEastAsia" w:hint="eastAsia"/>
        </w:rPr>
        <w:t>年的</w:t>
      </w:r>
      <w:r w:rsidR="009D7FFB">
        <w:rPr>
          <w:rFonts w:asciiTheme="minorEastAsia" w:eastAsiaTheme="minorEastAsia" w:hAnsiTheme="minorEastAsia" w:hint="eastAsia"/>
        </w:rPr>
        <w:t>3192</w:t>
      </w:r>
      <w:r w:rsidR="0058419D" w:rsidRPr="009D3925">
        <w:rPr>
          <w:rFonts w:asciiTheme="minorEastAsia" w:eastAsiaTheme="minorEastAsia" w:hAnsiTheme="minorEastAsia" w:hint="eastAsia"/>
          <w:color w:val="000000" w:themeColor="text1"/>
        </w:rPr>
        <w:t>下降</w:t>
      </w:r>
      <w:r w:rsidRPr="009D3925">
        <w:rPr>
          <w:rFonts w:asciiTheme="minorEastAsia" w:eastAsiaTheme="minorEastAsia" w:hAnsiTheme="minorEastAsia"/>
          <w:color w:val="000000" w:themeColor="text1"/>
        </w:rPr>
        <w:t>至</w:t>
      </w:r>
      <w:r w:rsidR="0058419D" w:rsidRPr="009D3925">
        <w:rPr>
          <w:rFonts w:asciiTheme="minorEastAsia" w:eastAsiaTheme="minorEastAsia" w:hAnsiTheme="minorEastAsia" w:hint="eastAsia"/>
          <w:color w:val="000000" w:themeColor="text1"/>
        </w:rPr>
        <w:t>2020</w:t>
      </w:r>
      <w:r w:rsidR="00C00CEF" w:rsidRPr="009D3925">
        <w:rPr>
          <w:rFonts w:asciiTheme="minorEastAsia" w:eastAsiaTheme="minorEastAsia" w:hAnsiTheme="minorEastAsia" w:hint="eastAsia"/>
          <w:color w:val="000000" w:themeColor="text1"/>
        </w:rPr>
        <w:t>年的</w:t>
      </w:r>
      <w:r w:rsidR="00464A42">
        <w:rPr>
          <w:rFonts w:asciiTheme="minorEastAsia" w:eastAsiaTheme="minorEastAsia" w:hAnsiTheme="minorEastAsia" w:hint="eastAsia"/>
          <w:color w:val="000000" w:themeColor="text1"/>
        </w:rPr>
        <w:t>1962</w:t>
      </w:r>
      <w:r w:rsidRPr="009D3925">
        <w:rPr>
          <w:rFonts w:asciiTheme="minorEastAsia" w:eastAsiaTheme="minorEastAsia" w:hAnsiTheme="minorEastAsia"/>
          <w:color w:val="000000" w:themeColor="text1"/>
        </w:rPr>
        <w:t>。</w:t>
      </w:r>
    </w:p>
    <w:p w:rsidR="00DF0D2F" w:rsidRPr="00DF0D2F" w:rsidRDefault="0058419D" w:rsidP="006D2C8A">
      <w:pPr>
        <w:spacing w:line="360" w:lineRule="auto"/>
        <w:ind w:firstLineChars="200" w:firstLine="640"/>
        <w:rPr>
          <w:rFonts w:asciiTheme="minorEastAsia" w:eastAsiaTheme="minorEastAsia" w:hAnsiTheme="minorEastAsia"/>
        </w:rPr>
      </w:pPr>
      <w:r w:rsidRPr="009D3925">
        <w:rPr>
          <w:rFonts w:asciiTheme="minorEastAsia" w:eastAsiaTheme="minorEastAsia" w:hAnsiTheme="minorEastAsia" w:hint="eastAsia"/>
        </w:rPr>
        <w:t>2016</w:t>
      </w:r>
      <w:r w:rsidR="005C228B" w:rsidRPr="009D3925">
        <w:rPr>
          <w:rFonts w:asciiTheme="minorEastAsia" w:eastAsiaTheme="minorEastAsia" w:hAnsiTheme="minorEastAsia"/>
        </w:rPr>
        <w:t>年</w:t>
      </w:r>
      <w:r w:rsidR="005D20DD" w:rsidRPr="009D3925">
        <w:rPr>
          <w:rFonts w:asciiTheme="minorEastAsia" w:eastAsiaTheme="minorEastAsia" w:hAnsiTheme="minorEastAsia" w:hint="eastAsia"/>
        </w:rPr>
        <w:t>1-</w:t>
      </w:r>
      <w:r w:rsidR="00464A42">
        <w:rPr>
          <w:rFonts w:asciiTheme="minorEastAsia" w:eastAsiaTheme="minorEastAsia" w:hAnsiTheme="minorEastAsia" w:hint="eastAsia"/>
        </w:rPr>
        <w:t>6</w:t>
      </w:r>
      <w:r w:rsidR="005D20DD" w:rsidRPr="009D3925">
        <w:rPr>
          <w:rFonts w:asciiTheme="minorEastAsia" w:eastAsiaTheme="minorEastAsia" w:hAnsiTheme="minorEastAsia" w:hint="eastAsia"/>
        </w:rPr>
        <w:t>月份</w:t>
      </w:r>
      <w:r w:rsidR="005C228B" w:rsidRPr="009D3925">
        <w:rPr>
          <w:rFonts w:asciiTheme="minorEastAsia" w:eastAsiaTheme="minorEastAsia" w:hAnsiTheme="minorEastAsia"/>
        </w:rPr>
        <w:t>至</w:t>
      </w:r>
      <w:r w:rsidRPr="009D3925">
        <w:rPr>
          <w:rFonts w:asciiTheme="minorEastAsia" w:eastAsiaTheme="minorEastAsia" w:hAnsiTheme="minorEastAsia" w:hint="eastAsia"/>
        </w:rPr>
        <w:t>2020</w:t>
      </w:r>
      <w:r w:rsidR="005C228B" w:rsidRPr="009D3925">
        <w:rPr>
          <w:rFonts w:asciiTheme="minorEastAsia" w:eastAsiaTheme="minorEastAsia" w:hAnsiTheme="minorEastAsia"/>
        </w:rPr>
        <w:t>年</w:t>
      </w:r>
      <w:r w:rsidR="005D20DD" w:rsidRPr="009D3925">
        <w:rPr>
          <w:rFonts w:asciiTheme="minorEastAsia" w:eastAsiaTheme="minorEastAsia" w:hAnsiTheme="minorEastAsia" w:hint="eastAsia"/>
        </w:rPr>
        <w:t>1-</w:t>
      </w:r>
      <w:r w:rsidR="00464A42">
        <w:rPr>
          <w:rFonts w:asciiTheme="minorEastAsia" w:eastAsiaTheme="minorEastAsia" w:hAnsiTheme="minorEastAsia" w:hint="eastAsia"/>
        </w:rPr>
        <w:t>6</w:t>
      </w:r>
      <w:r w:rsidR="005D20DD" w:rsidRPr="009D3925">
        <w:rPr>
          <w:rFonts w:asciiTheme="minorEastAsia" w:eastAsiaTheme="minorEastAsia" w:hAnsiTheme="minorEastAsia" w:hint="eastAsia"/>
        </w:rPr>
        <w:t>月份</w:t>
      </w:r>
      <w:r w:rsidR="00634E93" w:rsidRPr="009D3925">
        <w:rPr>
          <w:rFonts w:asciiTheme="minorEastAsia" w:eastAsiaTheme="minorEastAsia" w:hAnsiTheme="minorEastAsia" w:hint="eastAsia"/>
        </w:rPr>
        <w:t>我</w:t>
      </w:r>
      <w:r w:rsidR="005C228B" w:rsidRPr="009D3925">
        <w:rPr>
          <w:rFonts w:asciiTheme="minorEastAsia" w:eastAsiaTheme="minorEastAsia" w:hAnsiTheme="minorEastAsia"/>
        </w:rPr>
        <w:t>院</w:t>
      </w:r>
      <w:r w:rsidR="00633DEB" w:rsidRPr="009D3925">
        <w:rPr>
          <w:rFonts w:asciiTheme="minorEastAsia" w:eastAsiaTheme="minorEastAsia" w:hAnsiTheme="minorEastAsia"/>
        </w:rPr>
        <w:t>审判类</w:t>
      </w:r>
      <w:r w:rsidR="00633DEB" w:rsidRPr="009D3925">
        <w:rPr>
          <w:rFonts w:asciiTheme="minorEastAsia" w:eastAsiaTheme="minorEastAsia" w:hAnsiTheme="minorEastAsia" w:hint="eastAsia"/>
        </w:rPr>
        <w:t>案件</w:t>
      </w:r>
      <w:r w:rsidR="005C228B" w:rsidRPr="009D3925">
        <w:rPr>
          <w:rFonts w:asciiTheme="minorEastAsia" w:eastAsiaTheme="minorEastAsia" w:hAnsiTheme="minorEastAsia"/>
        </w:rPr>
        <w:t>收结案数和结收比变化趋势如图 2 和图 3 所</w:t>
      </w:r>
      <w:r w:rsidR="005C228B" w:rsidRPr="006955AD">
        <w:rPr>
          <w:rFonts w:asciiTheme="minorEastAsia" w:eastAsiaTheme="minorEastAsia" w:hAnsiTheme="minorEastAsia"/>
        </w:rPr>
        <w:t>示。</w:t>
      </w:r>
      <w:r w:rsidR="00DF0D2F" w:rsidRPr="00DF0D2F">
        <w:rPr>
          <w:rFonts w:asciiTheme="minorEastAsia" w:eastAsiaTheme="minorEastAsia" w:hAnsiTheme="minorEastAsia"/>
          <w:b/>
          <w:bCs/>
        </w:rPr>
        <w:t xml:space="preserve"> </w:t>
      </w:r>
    </w:p>
    <w:p w:rsidR="008A21AE" w:rsidRPr="00DF0D2F" w:rsidRDefault="00DF0D2F" w:rsidP="005C228B">
      <w:pPr>
        <w:spacing w:line="360" w:lineRule="auto"/>
        <w:ind w:firstLineChars="200" w:firstLine="640"/>
        <w:rPr>
          <w:rFonts w:asciiTheme="minorEastAsia" w:eastAsiaTheme="minorEastAsia" w:hAnsiTheme="minorEastAsia"/>
        </w:rPr>
      </w:pPr>
      <w:r>
        <w:rPr>
          <w:rFonts w:asciiTheme="minorEastAsia" w:eastAsiaTheme="minorEastAsia" w:hAnsiTheme="minorEastAsia"/>
          <w:noProof/>
        </w:rPr>
        <w:drawing>
          <wp:inline distT="0" distB="0" distL="0" distR="0">
            <wp:extent cx="5387340" cy="3609975"/>
            <wp:effectExtent l="19050" t="0" r="22860" b="0"/>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28B" w:rsidRPr="005C228B" w:rsidRDefault="00634E93" w:rsidP="005C228B">
      <w:pPr>
        <w:spacing w:line="360" w:lineRule="auto"/>
        <w:ind w:firstLineChars="200" w:firstLine="640"/>
        <w:rPr>
          <w:rFonts w:asciiTheme="minorEastAsia" w:eastAsiaTheme="minorEastAsia" w:hAnsiTheme="minorEastAsia"/>
        </w:rPr>
      </w:pPr>
      <w:r>
        <w:rPr>
          <w:rFonts w:asciiTheme="minorEastAsia" w:eastAsiaTheme="minorEastAsia" w:hAnsiTheme="minorEastAsia"/>
          <w:noProof/>
        </w:rPr>
        <w:lastRenderedPageBreak/>
        <w:drawing>
          <wp:inline distT="0" distB="0" distL="0" distR="0">
            <wp:extent cx="5486400" cy="3200400"/>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3B99" w:rsidRPr="00563B99" w:rsidRDefault="009D3925" w:rsidP="006955AD">
      <w:pPr>
        <w:snapToGrid w:val="0"/>
        <w:spacing w:line="360" w:lineRule="auto"/>
        <w:ind w:firstLineChars="200" w:firstLine="640"/>
        <w:jc w:val="left"/>
        <w:rPr>
          <w:rFonts w:asciiTheme="minorEastAsia" w:eastAsiaTheme="minorEastAsia" w:hAnsiTheme="minorEastAsia"/>
        </w:rPr>
      </w:pPr>
      <w:r>
        <w:rPr>
          <w:rFonts w:asciiTheme="minorEastAsia" w:eastAsiaTheme="minorEastAsia" w:hAnsiTheme="minorEastAsia" w:hint="eastAsia"/>
        </w:rPr>
        <w:t>2020</w:t>
      </w:r>
      <w:r w:rsidR="00E74469" w:rsidRPr="00B124B4">
        <w:rPr>
          <w:rFonts w:asciiTheme="minorEastAsia" w:eastAsiaTheme="minorEastAsia" w:hAnsiTheme="minorEastAsia"/>
        </w:rPr>
        <w:t>年</w:t>
      </w:r>
      <w:r w:rsidR="005D20DD" w:rsidRPr="00B124B4">
        <w:rPr>
          <w:rFonts w:asciiTheme="minorEastAsia" w:eastAsiaTheme="minorEastAsia" w:hAnsiTheme="minorEastAsia" w:hint="eastAsia"/>
        </w:rPr>
        <w:t>1-</w:t>
      </w:r>
      <w:r w:rsidR="001A1465">
        <w:rPr>
          <w:rFonts w:asciiTheme="minorEastAsia" w:eastAsiaTheme="minorEastAsia" w:hAnsiTheme="minorEastAsia" w:hint="eastAsia"/>
        </w:rPr>
        <w:t>6</w:t>
      </w:r>
      <w:r w:rsidR="005D20DD" w:rsidRPr="00B124B4">
        <w:rPr>
          <w:rFonts w:asciiTheme="minorEastAsia" w:eastAsiaTheme="minorEastAsia" w:hAnsiTheme="minorEastAsia" w:hint="eastAsia"/>
        </w:rPr>
        <w:t>月份</w:t>
      </w:r>
      <w:r w:rsidR="00E74469" w:rsidRPr="00B124B4">
        <w:rPr>
          <w:rFonts w:asciiTheme="minorEastAsia" w:eastAsiaTheme="minorEastAsia" w:hAnsiTheme="minorEastAsia"/>
        </w:rPr>
        <w:t>，</w:t>
      </w:r>
      <w:r w:rsidR="001A1465">
        <w:rPr>
          <w:rFonts w:asciiTheme="minorEastAsia" w:eastAsiaTheme="minorEastAsia" w:hAnsiTheme="minorEastAsia" w:hint="eastAsia"/>
        </w:rPr>
        <w:t>在疫情防控和审判执行工作上</w:t>
      </w:r>
      <w:r w:rsidR="00781DAC" w:rsidRPr="00B124B4">
        <w:rPr>
          <w:rFonts w:asciiTheme="minorEastAsia" w:eastAsiaTheme="minorEastAsia" w:hAnsiTheme="minorEastAsia" w:hint="eastAsia"/>
        </w:rPr>
        <w:t>，</w:t>
      </w:r>
      <w:r w:rsidR="00E74469" w:rsidRPr="00B124B4">
        <w:rPr>
          <w:rFonts w:asciiTheme="minorEastAsia" w:eastAsiaTheme="minorEastAsia" w:hAnsiTheme="minorEastAsia" w:hint="eastAsia"/>
        </w:rPr>
        <w:t>农安县</w:t>
      </w:r>
      <w:r w:rsidR="00E74469" w:rsidRPr="00B124B4">
        <w:rPr>
          <w:rFonts w:asciiTheme="minorEastAsia" w:eastAsiaTheme="minorEastAsia" w:hAnsiTheme="minorEastAsia"/>
        </w:rPr>
        <w:t>人民法院按照</w:t>
      </w:r>
      <w:r w:rsidR="00CF4457" w:rsidRPr="00B124B4">
        <w:rPr>
          <w:rFonts w:asciiTheme="minorEastAsia" w:eastAsiaTheme="minorEastAsia" w:hAnsiTheme="minorEastAsia" w:hint="eastAsia"/>
        </w:rPr>
        <w:t>上级</w:t>
      </w:r>
      <w:r w:rsidR="00E74469" w:rsidRPr="00B124B4">
        <w:rPr>
          <w:rFonts w:asciiTheme="minorEastAsia" w:eastAsiaTheme="minorEastAsia" w:hAnsiTheme="minorEastAsia"/>
        </w:rPr>
        <w:t>法院工作部署，狠抓执法办案第一要务，积极推进司法体制改革，创新优化审判管理，全面深化信息化建设，呈现出“结案数同比上升”的良好态势，审判执行工作进一步向好发展。</w:t>
      </w:r>
    </w:p>
    <w:p w:rsidR="00CF58DB" w:rsidRPr="006955AD" w:rsidRDefault="00E14ACB" w:rsidP="00E14ACB">
      <w:pPr>
        <w:spacing w:line="360" w:lineRule="auto"/>
        <w:ind w:left="643"/>
        <w:rPr>
          <w:rFonts w:asciiTheme="minorEastAsia" w:eastAsiaTheme="minorEastAsia" w:hAnsiTheme="minorEastAsia"/>
          <w:b/>
        </w:rPr>
      </w:pPr>
      <w:r w:rsidRPr="006955AD">
        <w:rPr>
          <w:rFonts w:asciiTheme="minorEastAsia" w:eastAsiaTheme="minorEastAsia" w:hAnsiTheme="minorEastAsia" w:hint="eastAsia"/>
          <w:b/>
        </w:rPr>
        <w:t>二、</w:t>
      </w:r>
      <w:r w:rsidR="00E74469" w:rsidRPr="006955AD">
        <w:rPr>
          <w:rFonts w:asciiTheme="minorEastAsia" w:eastAsiaTheme="minorEastAsia" w:hAnsiTheme="minorEastAsia" w:hint="eastAsia"/>
          <w:b/>
        </w:rPr>
        <w:t>农安县人民法院</w:t>
      </w:r>
      <w:r w:rsidR="00E74469" w:rsidRPr="006955AD">
        <w:rPr>
          <w:rFonts w:asciiTheme="minorEastAsia" w:eastAsiaTheme="minorEastAsia" w:hAnsiTheme="minorEastAsia"/>
          <w:b/>
        </w:rPr>
        <w:t>审判工作总体情况</w:t>
      </w:r>
    </w:p>
    <w:p w:rsidR="00CF58DB" w:rsidRPr="006955AD" w:rsidRDefault="009D3925" w:rsidP="006955AD">
      <w:pPr>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t>2020</w:t>
      </w:r>
      <w:r w:rsidR="005D20DD" w:rsidRPr="006955AD">
        <w:rPr>
          <w:rFonts w:asciiTheme="minorEastAsia" w:eastAsiaTheme="minorEastAsia" w:hAnsiTheme="minorEastAsia" w:hint="eastAsia"/>
        </w:rPr>
        <w:t>年1-</w:t>
      </w:r>
      <w:r w:rsidR="001A1465">
        <w:rPr>
          <w:rFonts w:asciiTheme="minorEastAsia" w:eastAsiaTheme="minorEastAsia" w:hAnsiTheme="minorEastAsia" w:hint="eastAsia"/>
        </w:rPr>
        <w:t>6</w:t>
      </w:r>
      <w:r w:rsidR="005D20DD" w:rsidRPr="006955AD">
        <w:rPr>
          <w:rFonts w:asciiTheme="minorEastAsia" w:eastAsiaTheme="minorEastAsia" w:hAnsiTheme="minorEastAsia" w:hint="eastAsia"/>
        </w:rPr>
        <w:t>月份</w:t>
      </w:r>
      <w:r w:rsidR="00CF58DB" w:rsidRPr="006955AD">
        <w:rPr>
          <w:rFonts w:asciiTheme="minorEastAsia" w:eastAsiaTheme="minorEastAsia" w:hAnsiTheme="minorEastAsia" w:hint="eastAsia"/>
        </w:rPr>
        <w:t>我</w:t>
      </w:r>
      <w:r w:rsidR="00CF58DB" w:rsidRPr="006955AD">
        <w:rPr>
          <w:rFonts w:asciiTheme="minorEastAsia" w:eastAsiaTheme="minorEastAsia" w:hAnsiTheme="minorEastAsia"/>
        </w:rPr>
        <w:t>院旧存审判类案件</w:t>
      </w:r>
      <w:r>
        <w:rPr>
          <w:rFonts w:asciiTheme="minorEastAsia" w:eastAsiaTheme="minorEastAsia" w:hAnsiTheme="minorEastAsia" w:hint="eastAsia"/>
        </w:rPr>
        <w:t>266</w:t>
      </w:r>
      <w:r w:rsidR="00CF58DB" w:rsidRPr="006955AD">
        <w:rPr>
          <w:rFonts w:asciiTheme="minorEastAsia" w:eastAsiaTheme="minorEastAsia" w:hAnsiTheme="minorEastAsia"/>
        </w:rPr>
        <w:t>件，新收</w:t>
      </w:r>
      <w:r w:rsidR="00F47B3B">
        <w:rPr>
          <w:rFonts w:asciiTheme="minorEastAsia" w:eastAsiaTheme="minorEastAsia" w:hAnsiTheme="minorEastAsia" w:hint="eastAsia"/>
        </w:rPr>
        <w:t>1987</w:t>
      </w:r>
      <w:r w:rsidR="00CF58DB" w:rsidRPr="006955AD">
        <w:rPr>
          <w:rFonts w:asciiTheme="minorEastAsia" w:eastAsiaTheme="minorEastAsia" w:hAnsiTheme="minorEastAsia"/>
        </w:rPr>
        <w:t>件，旧存加新收合计</w:t>
      </w:r>
      <w:r w:rsidR="00F47B3B">
        <w:rPr>
          <w:rFonts w:asciiTheme="minorEastAsia" w:eastAsiaTheme="minorEastAsia" w:hAnsiTheme="minorEastAsia" w:hint="eastAsia"/>
        </w:rPr>
        <w:t>2253</w:t>
      </w:r>
      <w:r w:rsidR="00CF58DB" w:rsidRPr="006955AD">
        <w:rPr>
          <w:rFonts w:asciiTheme="minorEastAsia" w:eastAsiaTheme="minorEastAsia" w:hAnsiTheme="minorEastAsia"/>
        </w:rPr>
        <w:t>件，结案</w:t>
      </w:r>
      <w:r w:rsidR="00F47B3B">
        <w:rPr>
          <w:rFonts w:asciiTheme="minorEastAsia" w:eastAsiaTheme="minorEastAsia" w:hAnsiTheme="minorEastAsia" w:hint="eastAsia"/>
        </w:rPr>
        <w:t>1962</w:t>
      </w:r>
      <w:r w:rsidR="00CF58DB" w:rsidRPr="006955AD">
        <w:rPr>
          <w:rFonts w:asciiTheme="minorEastAsia" w:eastAsiaTheme="minorEastAsia" w:hAnsiTheme="minorEastAsia"/>
        </w:rPr>
        <w:t>件，</w:t>
      </w:r>
      <w:r w:rsidR="00D47976" w:rsidRPr="006955AD">
        <w:rPr>
          <w:rFonts w:asciiTheme="minorEastAsia" w:eastAsiaTheme="minorEastAsia" w:hAnsiTheme="minorEastAsia" w:hint="eastAsia"/>
        </w:rPr>
        <w:t>结收比</w:t>
      </w:r>
      <w:r w:rsidR="00F47B3B">
        <w:rPr>
          <w:rFonts w:asciiTheme="minorEastAsia" w:eastAsiaTheme="minorEastAsia" w:hAnsiTheme="minorEastAsia" w:hint="eastAsia"/>
        </w:rPr>
        <w:t>98.74</w:t>
      </w:r>
      <w:r w:rsidR="00CF58DB" w:rsidRPr="006955AD">
        <w:rPr>
          <w:rFonts w:asciiTheme="minorEastAsia" w:eastAsiaTheme="minorEastAsia" w:hAnsiTheme="minorEastAsia"/>
        </w:rPr>
        <w:t>%。</w:t>
      </w:r>
    </w:p>
    <w:p w:rsidR="00CF58DB" w:rsidRPr="006955AD" w:rsidRDefault="009D3925" w:rsidP="006955AD">
      <w:pPr>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t>2020</w:t>
      </w:r>
      <w:r w:rsidR="005D20DD" w:rsidRPr="006955AD">
        <w:rPr>
          <w:rFonts w:asciiTheme="minorEastAsia" w:eastAsiaTheme="minorEastAsia" w:hAnsiTheme="minorEastAsia" w:hint="eastAsia"/>
        </w:rPr>
        <w:t>年1-</w:t>
      </w:r>
      <w:r w:rsidR="00F47B3B">
        <w:rPr>
          <w:rFonts w:asciiTheme="minorEastAsia" w:eastAsiaTheme="minorEastAsia" w:hAnsiTheme="minorEastAsia" w:hint="eastAsia"/>
        </w:rPr>
        <w:t>6</w:t>
      </w:r>
      <w:r w:rsidR="005D20DD" w:rsidRPr="006955AD">
        <w:rPr>
          <w:rFonts w:asciiTheme="minorEastAsia" w:eastAsiaTheme="minorEastAsia" w:hAnsiTheme="minorEastAsia" w:hint="eastAsia"/>
        </w:rPr>
        <w:t>月份与201</w:t>
      </w:r>
      <w:r>
        <w:rPr>
          <w:rFonts w:asciiTheme="minorEastAsia" w:eastAsiaTheme="minorEastAsia" w:hAnsiTheme="minorEastAsia" w:hint="eastAsia"/>
        </w:rPr>
        <w:t>9</w:t>
      </w:r>
      <w:r w:rsidR="005D20DD" w:rsidRPr="006955AD">
        <w:rPr>
          <w:rFonts w:asciiTheme="minorEastAsia" w:eastAsiaTheme="minorEastAsia" w:hAnsiTheme="minorEastAsia" w:hint="eastAsia"/>
        </w:rPr>
        <w:t>年1-</w:t>
      </w:r>
      <w:r w:rsidR="00F47B3B">
        <w:rPr>
          <w:rFonts w:asciiTheme="minorEastAsia" w:eastAsiaTheme="minorEastAsia" w:hAnsiTheme="minorEastAsia" w:hint="eastAsia"/>
        </w:rPr>
        <w:t>6</w:t>
      </w:r>
      <w:r w:rsidR="003704C6">
        <w:rPr>
          <w:rFonts w:asciiTheme="minorEastAsia" w:eastAsiaTheme="minorEastAsia" w:hAnsiTheme="minorEastAsia" w:hint="eastAsia"/>
        </w:rPr>
        <w:t>月</w:t>
      </w:r>
      <w:r w:rsidR="005D20DD" w:rsidRPr="006955AD">
        <w:rPr>
          <w:rFonts w:asciiTheme="minorEastAsia" w:eastAsiaTheme="minorEastAsia" w:hAnsiTheme="minorEastAsia" w:hint="eastAsia"/>
        </w:rPr>
        <w:t>份相比，</w:t>
      </w:r>
      <w:r w:rsidR="00CF58DB" w:rsidRPr="006955AD">
        <w:rPr>
          <w:rFonts w:asciiTheme="minorEastAsia" w:eastAsiaTheme="minorEastAsia" w:hAnsiTheme="minorEastAsia"/>
        </w:rPr>
        <w:t>审判类案件旧存</w:t>
      </w:r>
      <w:r>
        <w:rPr>
          <w:rFonts w:asciiTheme="minorEastAsia" w:eastAsiaTheme="minorEastAsia" w:hAnsiTheme="minorEastAsia" w:hint="eastAsia"/>
        </w:rPr>
        <w:t>减少534</w:t>
      </w:r>
      <w:r w:rsidR="00CF58DB" w:rsidRPr="006955AD">
        <w:rPr>
          <w:rFonts w:asciiTheme="minorEastAsia" w:eastAsiaTheme="minorEastAsia" w:hAnsiTheme="minorEastAsia"/>
        </w:rPr>
        <w:t>件，</w:t>
      </w:r>
      <w:r w:rsidR="00A2370E">
        <w:rPr>
          <w:rFonts w:asciiTheme="minorEastAsia" w:eastAsiaTheme="minorEastAsia" w:hAnsiTheme="minorEastAsia" w:hint="eastAsia"/>
        </w:rPr>
        <w:t>同比下降66.75</w:t>
      </w:r>
      <w:r w:rsidR="00CF58DB" w:rsidRPr="006955AD">
        <w:rPr>
          <w:rFonts w:asciiTheme="minorEastAsia" w:eastAsiaTheme="minorEastAsia" w:hAnsiTheme="minorEastAsia"/>
        </w:rPr>
        <w:t>%；新收</w:t>
      </w:r>
      <w:r w:rsidR="00A2370E">
        <w:rPr>
          <w:rFonts w:asciiTheme="minorEastAsia" w:eastAsiaTheme="minorEastAsia" w:hAnsiTheme="minorEastAsia" w:hint="eastAsia"/>
        </w:rPr>
        <w:t>减少</w:t>
      </w:r>
      <w:r w:rsidR="00F47B3B">
        <w:rPr>
          <w:rFonts w:asciiTheme="minorEastAsia" w:eastAsiaTheme="minorEastAsia" w:hAnsiTheme="minorEastAsia" w:hint="eastAsia"/>
        </w:rPr>
        <w:t>1491</w:t>
      </w:r>
      <w:r w:rsidR="00CF58DB" w:rsidRPr="006955AD">
        <w:rPr>
          <w:rFonts w:asciiTheme="minorEastAsia" w:eastAsiaTheme="minorEastAsia" w:hAnsiTheme="minorEastAsia"/>
        </w:rPr>
        <w:t>件，</w:t>
      </w:r>
      <w:r w:rsidR="00A2370E">
        <w:rPr>
          <w:rFonts w:asciiTheme="minorEastAsia" w:eastAsiaTheme="minorEastAsia" w:hAnsiTheme="minorEastAsia" w:hint="eastAsia"/>
        </w:rPr>
        <w:t>同比下降</w:t>
      </w:r>
      <w:r w:rsidR="00F47B3B">
        <w:rPr>
          <w:rFonts w:asciiTheme="minorEastAsia" w:eastAsiaTheme="minorEastAsia" w:hAnsiTheme="minorEastAsia" w:hint="eastAsia"/>
        </w:rPr>
        <w:t>42.87</w:t>
      </w:r>
      <w:r w:rsidR="00CF58DB" w:rsidRPr="006955AD">
        <w:rPr>
          <w:rFonts w:asciiTheme="minorEastAsia" w:eastAsiaTheme="minorEastAsia" w:hAnsiTheme="minorEastAsia"/>
        </w:rPr>
        <w:t>%；旧存加新收合计</w:t>
      </w:r>
      <w:r w:rsidR="00A2370E">
        <w:rPr>
          <w:rFonts w:asciiTheme="minorEastAsia" w:eastAsiaTheme="minorEastAsia" w:hAnsiTheme="minorEastAsia" w:hint="eastAsia"/>
        </w:rPr>
        <w:t>减少</w:t>
      </w:r>
      <w:r w:rsidR="005517C5">
        <w:rPr>
          <w:rFonts w:asciiTheme="minorEastAsia" w:eastAsiaTheme="minorEastAsia" w:hAnsiTheme="minorEastAsia" w:hint="eastAsia"/>
        </w:rPr>
        <w:t>2025</w:t>
      </w:r>
      <w:r w:rsidR="00CF58DB" w:rsidRPr="006955AD">
        <w:rPr>
          <w:rFonts w:asciiTheme="minorEastAsia" w:eastAsiaTheme="minorEastAsia" w:hAnsiTheme="minorEastAsia"/>
        </w:rPr>
        <w:t>件，</w:t>
      </w:r>
      <w:r w:rsidR="00A2370E">
        <w:rPr>
          <w:rFonts w:asciiTheme="minorEastAsia" w:eastAsiaTheme="minorEastAsia" w:hAnsiTheme="minorEastAsia" w:hint="eastAsia"/>
        </w:rPr>
        <w:t>同比下降4</w:t>
      </w:r>
      <w:r w:rsidR="005517C5">
        <w:rPr>
          <w:rFonts w:asciiTheme="minorEastAsia" w:eastAsiaTheme="minorEastAsia" w:hAnsiTheme="minorEastAsia" w:hint="eastAsia"/>
        </w:rPr>
        <w:t>7.34</w:t>
      </w:r>
      <w:r w:rsidR="00CF58DB" w:rsidRPr="006955AD">
        <w:rPr>
          <w:rFonts w:asciiTheme="minorEastAsia" w:eastAsiaTheme="minorEastAsia" w:hAnsiTheme="minorEastAsia"/>
        </w:rPr>
        <w:t>%；结案</w:t>
      </w:r>
      <w:r w:rsidR="00A2370E">
        <w:rPr>
          <w:rFonts w:asciiTheme="minorEastAsia" w:eastAsiaTheme="minorEastAsia" w:hAnsiTheme="minorEastAsia" w:hint="eastAsia"/>
        </w:rPr>
        <w:t>减少</w:t>
      </w:r>
      <w:r w:rsidR="005517C5">
        <w:rPr>
          <w:rFonts w:asciiTheme="minorEastAsia" w:eastAsiaTheme="minorEastAsia" w:hAnsiTheme="minorEastAsia" w:hint="eastAsia"/>
        </w:rPr>
        <w:t>876</w:t>
      </w:r>
      <w:r w:rsidR="00CF58DB" w:rsidRPr="006955AD">
        <w:rPr>
          <w:rFonts w:asciiTheme="minorEastAsia" w:eastAsiaTheme="minorEastAsia" w:hAnsiTheme="minorEastAsia"/>
        </w:rPr>
        <w:t>件，</w:t>
      </w:r>
      <w:r w:rsidR="00A2370E">
        <w:rPr>
          <w:rFonts w:asciiTheme="minorEastAsia" w:eastAsiaTheme="minorEastAsia" w:hAnsiTheme="minorEastAsia" w:hint="eastAsia"/>
        </w:rPr>
        <w:t>同比下降</w:t>
      </w:r>
      <w:r w:rsidR="005517C5">
        <w:rPr>
          <w:rFonts w:asciiTheme="minorEastAsia" w:eastAsiaTheme="minorEastAsia" w:hAnsiTheme="minorEastAsia" w:hint="eastAsia"/>
        </w:rPr>
        <w:t>30.87</w:t>
      </w:r>
      <w:r w:rsidR="00CF58DB" w:rsidRPr="006955AD">
        <w:rPr>
          <w:rFonts w:asciiTheme="minorEastAsia" w:eastAsiaTheme="minorEastAsia" w:hAnsiTheme="minorEastAsia"/>
        </w:rPr>
        <w:t>%；结案率</w:t>
      </w:r>
      <w:r w:rsidR="002C0DFF">
        <w:rPr>
          <w:rFonts w:asciiTheme="minorEastAsia" w:eastAsiaTheme="minorEastAsia" w:hAnsiTheme="minorEastAsia" w:hint="eastAsia"/>
        </w:rPr>
        <w:t>上升</w:t>
      </w:r>
      <w:r w:rsidR="005517C5">
        <w:rPr>
          <w:rFonts w:asciiTheme="minorEastAsia" w:eastAsiaTheme="minorEastAsia" w:hAnsiTheme="minorEastAsia" w:hint="eastAsia"/>
        </w:rPr>
        <w:t>20.74</w:t>
      </w:r>
      <w:r w:rsidR="00CF58DB" w:rsidRPr="006955AD">
        <w:rPr>
          <w:rFonts w:asciiTheme="minorEastAsia" w:eastAsiaTheme="minorEastAsia" w:hAnsiTheme="minorEastAsia"/>
        </w:rPr>
        <w:t>个百分点；未结案件</w:t>
      </w:r>
      <w:r w:rsidR="002C0DFF">
        <w:rPr>
          <w:rFonts w:asciiTheme="minorEastAsia" w:eastAsiaTheme="minorEastAsia" w:hAnsiTheme="minorEastAsia" w:hint="eastAsia"/>
        </w:rPr>
        <w:t>减少</w:t>
      </w:r>
      <w:r w:rsidR="005517C5">
        <w:rPr>
          <w:rFonts w:asciiTheme="minorEastAsia" w:eastAsiaTheme="minorEastAsia" w:hAnsiTheme="minorEastAsia" w:hint="eastAsia"/>
        </w:rPr>
        <w:t>11</w:t>
      </w:r>
      <w:r w:rsidR="00A2370E">
        <w:rPr>
          <w:rFonts w:asciiTheme="minorEastAsia" w:eastAsiaTheme="minorEastAsia" w:hAnsiTheme="minorEastAsia" w:hint="eastAsia"/>
        </w:rPr>
        <w:t>49</w:t>
      </w:r>
      <w:r w:rsidR="00CF58DB" w:rsidRPr="006955AD">
        <w:rPr>
          <w:rFonts w:asciiTheme="minorEastAsia" w:eastAsiaTheme="minorEastAsia" w:hAnsiTheme="minorEastAsia"/>
        </w:rPr>
        <w:t>件，</w:t>
      </w:r>
      <w:r w:rsidR="00A2370E">
        <w:rPr>
          <w:rFonts w:asciiTheme="minorEastAsia" w:eastAsiaTheme="minorEastAsia" w:hAnsiTheme="minorEastAsia" w:hint="eastAsia"/>
        </w:rPr>
        <w:t>同比下降</w:t>
      </w:r>
      <w:r w:rsidR="005517C5">
        <w:rPr>
          <w:rFonts w:asciiTheme="minorEastAsia" w:eastAsiaTheme="minorEastAsia" w:hAnsiTheme="minorEastAsia" w:hint="eastAsia"/>
        </w:rPr>
        <w:t>79.79</w:t>
      </w:r>
      <w:r w:rsidR="00CF58DB" w:rsidRPr="006955AD">
        <w:rPr>
          <w:rFonts w:asciiTheme="minorEastAsia" w:eastAsiaTheme="minorEastAsia" w:hAnsiTheme="minorEastAsia"/>
        </w:rPr>
        <w:t>%。</w:t>
      </w:r>
      <w:r w:rsidR="00B5450F" w:rsidRPr="006955AD">
        <w:rPr>
          <w:rFonts w:asciiTheme="minorEastAsia" w:eastAsiaTheme="minorEastAsia" w:hAnsiTheme="minorEastAsia" w:hint="eastAsia"/>
        </w:rPr>
        <w:t>20</w:t>
      </w:r>
      <w:r w:rsidR="00A2370E">
        <w:rPr>
          <w:rFonts w:asciiTheme="minorEastAsia" w:eastAsiaTheme="minorEastAsia" w:hAnsiTheme="minorEastAsia" w:hint="eastAsia"/>
        </w:rPr>
        <w:t>20</w:t>
      </w:r>
      <w:r w:rsidR="00B5450F" w:rsidRPr="006955AD">
        <w:rPr>
          <w:rFonts w:asciiTheme="minorEastAsia" w:eastAsiaTheme="minorEastAsia" w:hAnsiTheme="minorEastAsia" w:hint="eastAsia"/>
        </w:rPr>
        <w:t>年1-</w:t>
      </w:r>
      <w:r w:rsidR="005517C5">
        <w:rPr>
          <w:rFonts w:asciiTheme="minorEastAsia" w:eastAsiaTheme="minorEastAsia" w:hAnsiTheme="minorEastAsia" w:hint="eastAsia"/>
        </w:rPr>
        <w:t>6</w:t>
      </w:r>
      <w:r w:rsidR="00B5450F" w:rsidRPr="006955AD">
        <w:rPr>
          <w:rFonts w:asciiTheme="minorEastAsia" w:eastAsiaTheme="minorEastAsia" w:hAnsiTheme="minorEastAsia" w:hint="eastAsia"/>
        </w:rPr>
        <w:t>月份</w:t>
      </w:r>
      <w:r w:rsidR="00AC4EDE" w:rsidRPr="006955AD">
        <w:rPr>
          <w:rFonts w:asciiTheme="minorEastAsia" w:eastAsiaTheme="minorEastAsia" w:hAnsiTheme="minorEastAsia" w:hint="eastAsia"/>
        </w:rPr>
        <w:t>我</w:t>
      </w:r>
      <w:r w:rsidR="00CF58DB" w:rsidRPr="006955AD">
        <w:rPr>
          <w:rFonts w:asciiTheme="minorEastAsia" w:eastAsiaTheme="minorEastAsia" w:hAnsiTheme="minorEastAsia"/>
        </w:rPr>
        <w:t>院审判类案件收结存数量同比情况如图 4 所示。</w:t>
      </w:r>
    </w:p>
    <w:p w:rsidR="00405F65" w:rsidRPr="00CF58DB" w:rsidRDefault="00405F65" w:rsidP="00405F65"/>
    <w:p w:rsidR="00405F65" w:rsidRDefault="00405F65" w:rsidP="00405F65">
      <w:pPr>
        <w:spacing w:line="360" w:lineRule="auto"/>
        <w:ind w:firstLineChars="200" w:firstLine="640"/>
        <w:rPr>
          <w:rFonts w:asciiTheme="minorEastAsia" w:eastAsiaTheme="minorEastAsia" w:hAnsiTheme="minorEastAsia"/>
        </w:rPr>
      </w:pPr>
      <w:r w:rsidRPr="00AC4EDE">
        <w:rPr>
          <w:noProof/>
        </w:rPr>
        <w:lastRenderedPageBreak/>
        <w:drawing>
          <wp:inline distT="0" distB="0" distL="0" distR="0">
            <wp:extent cx="5534025" cy="3790950"/>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34D" w:rsidRPr="00B124B4" w:rsidRDefault="00A2370E" w:rsidP="006955AD">
      <w:pPr>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t>2020</w:t>
      </w:r>
      <w:r w:rsidR="00405F65" w:rsidRPr="00B124B4">
        <w:rPr>
          <w:rFonts w:asciiTheme="minorEastAsia" w:eastAsiaTheme="minorEastAsia" w:hAnsiTheme="minorEastAsia" w:hint="eastAsia"/>
        </w:rPr>
        <w:t>年1-</w:t>
      </w:r>
      <w:r w:rsidR="00517936">
        <w:rPr>
          <w:rFonts w:asciiTheme="minorEastAsia" w:eastAsiaTheme="minorEastAsia" w:hAnsiTheme="minorEastAsia" w:hint="eastAsia"/>
        </w:rPr>
        <w:t>6</w:t>
      </w:r>
      <w:r w:rsidR="00405F65" w:rsidRPr="00B124B4">
        <w:rPr>
          <w:rFonts w:asciiTheme="minorEastAsia" w:eastAsiaTheme="minorEastAsia" w:hAnsiTheme="minorEastAsia" w:hint="eastAsia"/>
        </w:rPr>
        <w:t>月份我</w:t>
      </w:r>
      <w:r w:rsidR="00405F65" w:rsidRPr="00B124B4">
        <w:rPr>
          <w:rFonts w:asciiTheme="minorEastAsia" w:eastAsiaTheme="minorEastAsia" w:hAnsiTheme="minorEastAsia"/>
        </w:rPr>
        <w:t>院审判类</w:t>
      </w:r>
      <w:r w:rsidR="006E234D" w:rsidRPr="00B124B4">
        <w:rPr>
          <w:rFonts w:asciiTheme="minorEastAsia" w:eastAsiaTheme="minorEastAsia" w:hAnsiTheme="minorEastAsia"/>
        </w:rPr>
        <w:t>案件结案率为</w:t>
      </w:r>
      <w:r w:rsidR="00517936">
        <w:rPr>
          <w:rFonts w:asciiTheme="minorEastAsia" w:eastAsiaTheme="minorEastAsia" w:hAnsiTheme="minorEastAsia" w:hint="eastAsia"/>
        </w:rPr>
        <w:t>87.08</w:t>
      </w:r>
      <w:r w:rsidR="006E234D" w:rsidRPr="00B124B4">
        <w:rPr>
          <w:rFonts w:asciiTheme="minorEastAsia" w:eastAsiaTheme="minorEastAsia" w:hAnsiTheme="minorEastAsia"/>
        </w:rPr>
        <w:t xml:space="preserve">%，与 </w:t>
      </w:r>
      <w:r>
        <w:rPr>
          <w:rFonts w:asciiTheme="minorEastAsia" w:eastAsiaTheme="minorEastAsia" w:hAnsiTheme="minorEastAsia" w:hint="eastAsia"/>
        </w:rPr>
        <w:t>2019</w:t>
      </w:r>
      <w:r w:rsidR="00B5450F" w:rsidRPr="00B124B4">
        <w:rPr>
          <w:rFonts w:asciiTheme="minorEastAsia" w:eastAsiaTheme="minorEastAsia" w:hAnsiTheme="minorEastAsia" w:hint="eastAsia"/>
        </w:rPr>
        <w:t>年1-</w:t>
      </w:r>
      <w:r w:rsidR="00517936">
        <w:rPr>
          <w:rFonts w:asciiTheme="minorEastAsia" w:eastAsiaTheme="minorEastAsia" w:hAnsiTheme="minorEastAsia" w:hint="eastAsia"/>
        </w:rPr>
        <w:t>6</w:t>
      </w:r>
      <w:r w:rsidR="00B5450F" w:rsidRPr="00B124B4">
        <w:rPr>
          <w:rFonts w:asciiTheme="minorEastAsia" w:eastAsiaTheme="minorEastAsia" w:hAnsiTheme="minorEastAsia" w:hint="eastAsia"/>
        </w:rPr>
        <w:t>月份</w:t>
      </w:r>
      <w:r w:rsidR="006E234D" w:rsidRPr="00B124B4">
        <w:rPr>
          <w:rFonts w:asciiTheme="minorEastAsia" w:eastAsiaTheme="minorEastAsia" w:hAnsiTheme="minorEastAsia"/>
        </w:rPr>
        <w:t>的</w:t>
      </w:r>
      <w:r w:rsidR="00517936">
        <w:rPr>
          <w:rFonts w:asciiTheme="minorEastAsia" w:eastAsiaTheme="minorEastAsia" w:hAnsiTheme="minorEastAsia" w:hint="eastAsia"/>
        </w:rPr>
        <w:t>66.34</w:t>
      </w:r>
      <w:r w:rsidR="006E234D" w:rsidRPr="00B124B4">
        <w:rPr>
          <w:rFonts w:asciiTheme="minorEastAsia" w:eastAsiaTheme="minorEastAsia" w:hAnsiTheme="minorEastAsia"/>
        </w:rPr>
        <w:t>%相比，</w:t>
      </w:r>
      <w:r w:rsidR="002A599C" w:rsidRPr="00B124B4">
        <w:rPr>
          <w:rFonts w:asciiTheme="minorEastAsia" w:eastAsiaTheme="minorEastAsia" w:hAnsiTheme="minorEastAsia" w:hint="eastAsia"/>
        </w:rPr>
        <w:t>上升</w:t>
      </w:r>
      <w:r w:rsidR="00517936">
        <w:rPr>
          <w:rFonts w:asciiTheme="minorEastAsia" w:eastAsiaTheme="minorEastAsia" w:hAnsiTheme="minorEastAsia" w:hint="eastAsia"/>
        </w:rPr>
        <w:t>20.74</w:t>
      </w:r>
      <w:r w:rsidR="006E234D" w:rsidRPr="00B124B4">
        <w:rPr>
          <w:rFonts w:asciiTheme="minorEastAsia" w:eastAsiaTheme="minorEastAsia" w:hAnsiTheme="minorEastAsia"/>
        </w:rPr>
        <w:t>个百分点。</w:t>
      </w:r>
    </w:p>
    <w:p w:rsidR="006E234D" w:rsidRPr="006955AD" w:rsidRDefault="00A2370E" w:rsidP="006955AD">
      <w:pPr>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rPr>
        <w:t>2020</w:t>
      </w:r>
      <w:r w:rsidR="00B5450F" w:rsidRPr="00B124B4">
        <w:rPr>
          <w:rFonts w:asciiTheme="minorEastAsia" w:eastAsiaTheme="minorEastAsia" w:hAnsiTheme="minorEastAsia" w:hint="eastAsia"/>
        </w:rPr>
        <w:t>年1-</w:t>
      </w:r>
      <w:r w:rsidR="0085071C">
        <w:rPr>
          <w:rFonts w:asciiTheme="minorEastAsia" w:eastAsiaTheme="minorEastAsia" w:hAnsiTheme="minorEastAsia" w:hint="eastAsia"/>
        </w:rPr>
        <w:t>6</w:t>
      </w:r>
      <w:r w:rsidR="00B5450F" w:rsidRPr="00B124B4">
        <w:rPr>
          <w:rFonts w:asciiTheme="minorEastAsia" w:eastAsiaTheme="minorEastAsia" w:hAnsiTheme="minorEastAsia" w:hint="eastAsia"/>
        </w:rPr>
        <w:t>月份</w:t>
      </w:r>
      <w:r w:rsidR="006E234D" w:rsidRPr="00B124B4">
        <w:rPr>
          <w:rFonts w:asciiTheme="minorEastAsia" w:eastAsiaTheme="minorEastAsia" w:hAnsiTheme="minorEastAsia" w:hint="eastAsia"/>
        </w:rPr>
        <w:t>我</w:t>
      </w:r>
      <w:r w:rsidR="006E234D" w:rsidRPr="00B124B4">
        <w:rPr>
          <w:rFonts w:asciiTheme="minorEastAsia" w:eastAsiaTheme="minorEastAsia" w:hAnsiTheme="minorEastAsia"/>
        </w:rPr>
        <w:t>院审判类案件结收比（已结案件数/新收案件数）为</w:t>
      </w:r>
      <w:r w:rsidR="0085071C">
        <w:rPr>
          <w:rFonts w:asciiTheme="minorEastAsia" w:eastAsiaTheme="minorEastAsia" w:hAnsiTheme="minorEastAsia" w:hint="eastAsia"/>
        </w:rPr>
        <w:t>98.74</w:t>
      </w:r>
      <w:r w:rsidR="006E234D" w:rsidRPr="00B124B4">
        <w:rPr>
          <w:rFonts w:asciiTheme="minorEastAsia" w:eastAsiaTheme="minorEastAsia" w:hAnsiTheme="minorEastAsia"/>
        </w:rPr>
        <w:t>%，相比</w:t>
      </w:r>
      <w:r>
        <w:rPr>
          <w:rFonts w:asciiTheme="minorEastAsia" w:eastAsiaTheme="minorEastAsia" w:hAnsiTheme="minorEastAsia" w:hint="eastAsia"/>
        </w:rPr>
        <w:t>2019</w:t>
      </w:r>
      <w:r w:rsidR="00B5450F" w:rsidRPr="00B124B4">
        <w:rPr>
          <w:rFonts w:asciiTheme="minorEastAsia" w:eastAsiaTheme="minorEastAsia" w:hAnsiTheme="minorEastAsia" w:hint="eastAsia"/>
        </w:rPr>
        <w:t>年</w:t>
      </w:r>
      <w:r>
        <w:rPr>
          <w:rFonts w:asciiTheme="minorEastAsia" w:eastAsiaTheme="minorEastAsia" w:hAnsiTheme="minorEastAsia" w:hint="eastAsia"/>
        </w:rPr>
        <w:t>1-</w:t>
      </w:r>
      <w:r w:rsidR="0085071C">
        <w:rPr>
          <w:rFonts w:asciiTheme="minorEastAsia" w:eastAsiaTheme="minorEastAsia" w:hAnsiTheme="minorEastAsia" w:hint="eastAsia"/>
        </w:rPr>
        <w:t>6</w:t>
      </w:r>
      <w:r w:rsidR="00B5450F" w:rsidRPr="00B124B4">
        <w:rPr>
          <w:rFonts w:asciiTheme="minorEastAsia" w:eastAsiaTheme="minorEastAsia" w:hAnsiTheme="minorEastAsia" w:hint="eastAsia"/>
        </w:rPr>
        <w:t>月份</w:t>
      </w:r>
      <w:r w:rsidR="0085071C">
        <w:rPr>
          <w:rFonts w:asciiTheme="minorEastAsia" w:eastAsiaTheme="minorEastAsia" w:hAnsiTheme="minorEastAsia" w:hint="eastAsia"/>
        </w:rPr>
        <w:t>81.60</w:t>
      </w:r>
      <w:r w:rsidR="006E234D" w:rsidRPr="00B124B4">
        <w:rPr>
          <w:rFonts w:asciiTheme="minorEastAsia" w:eastAsiaTheme="minorEastAsia" w:hAnsiTheme="minorEastAsia"/>
        </w:rPr>
        <w:t>%的结收比，</w:t>
      </w:r>
      <w:r w:rsidR="009560A0" w:rsidRPr="00B124B4">
        <w:rPr>
          <w:rFonts w:asciiTheme="minorEastAsia" w:eastAsiaTheme="minorEastAsia" w:hAnsiTheme="minorEastAsia" w:hint="eastAsia"/>
        </w:rPr>
        <w:t>上升</w:t>
      </w:r>
      <w:r w:rsidR="0085071C">
        <w:rPr>
          <w:rFonts w:asciiTheme="minorEastAsia" w:eastAsiaTheme="minorEastAsia" w:hAnsiTheme="minorEastAsia" w:hint="eastAsia"/>
        </w:rPr>
        <w:t>17.14</w:t>
      </w:r>
      <w:r w:rsidR="006E234D" w:rsidRPr="00B124B4">
        <w:rPr>
          <w:rFonts w:asciiTheme="minorEastAsia" w:eastAsiaTheme="minorEastAsia" w:hAnsiTheme="minorEastAsia"/>
        </w:rPr>
        <w:t>个百分点。</w:t>
      </w:r>
    </w:p>
    <w:p w:rsidR="006E234D" w:rsidRPr="006955AD" w:rsidRDefault="00B5450F" w:rsidP="006955AD">
      <w:pPr>
        <w:spacing w:line="360" w:lineRule="auto"/>
        <w:ind w:firstLineChars="200" w:firstLine="640"/>
        <w:rPr>
          <w:rFonts w:asciiTheme="minorEastAsia" w:eastAsiaTheme="minorEastAsia" w:hAnsiTheme="minorEastAsia"/>
        </w:rPr>
      </w:pPr>
      <w:r w:rsidRPr="007426B4">
        <w:rPr>
          <w:rFonts w:asciiTheme="minorEastAsia" w:eastAsiaTheme="minorEastAsia" w:hAnsiTheme="minorEastAsia" w:hint="eastAsia"/>
        </w:rPr>
        <w:t>2</w:t>
      </w:r>
      <w:r w:rsidR="007426B4" w:rsidRPr="007426B4">
        <w:rPr>
          <w:rFonts w:asciiTheme="minorEastAsia" w:eastAsiaTheme="minorEastAsia" w:hAnsiTheme="minorEastAsia" w:hint="eastAsia"/>
        </w:rPr>
        <w:t>020</w:t>
      </w:r>
      <w:r w:rsidRPr="007426B4">
        <w:rPr>
          <w:rFonts w:asciiTheme="minorEastAsia" w:eastAsiaTheme="minorEastAsia" w:hAnsiTheme="minorEastAsia" w:hint="eastAsia"/>
        </w:rPr>
        <w:t>年</w:t>
      </w:r>
      <w:r w:rsidR="00002474" w:rsidRPr="007426B4">
        <w:rPr>
          <w:rFonts w:asciiTheme="minorEastAsia" w:eastAsiaTheme="minorEastAsia" w:hAnsiTheme="minorEastAsia" w:hint="eastAsia"/>
        </w:rPr>
        <w:t>1-</w:t>
      </w:r>
      <w:r w:rsidR="0085071C">
        <w:rPr>
          <w:rFonts w:asciiTheme="minorEastAsia" w:eastAsiaTheme="minorEastAsia" w:hAnsiTheme="minorEastAsia" w:hint="eastAsia"/>
        </w:rPr>
        <w:t>6</w:t>
      </w:r>
      <w:r w:rsidRPr="007426B4">
        <w:rPr>
          <w:rFonts w:asciiTheme="minorEastAsia" w:eastAsiaTheme="minorEastAsia" w:hAnsiTheme="minorEastAsia" w:hint="eastAsia"/>
        </w:rPr>
        <w:t>月份</w:t>
      </w:r>
      <w:r w:rsidR="006F2BC1" w:rsidRPr="007426B4">
        <w:rPr>
          <w:rFonts w:asciiTheme="minorEastAsia" w:eastAsiaTheme="minorEastAsia" w:hAnsiTheme="minorEastAsia" w:hint="eastAsia"/>
        </w:rPr>
        <w:t>我</w:t>
      </w:r>
      <w:r w:rsidR="006E234D" w:rsidRPr="007426B4">
        <w:rPr>
          <w:rFonts w:asciiTheme="minorEastAsia" w:eastAsiaTheme="minorEastAsia" w:hAnsiTheme="minorEastAsia"/>
        </w:rPr>
        <w:t>院各主要类型案件平均审理时长为：民事一审案件</w:t>
      </w:r>
      <w:r w:rsidR="0085071C">
        <w:rPr>
          <w:rFonts w:asciiTheme="minorEastAsia" w:eastAsiaTheme="minorEastAsia" w:hAnsiTheme="minorEastAsia" w:hint="eastAsia"/>
        </w:rPr>
        <w:t>43.4</w:t>
      </w:r>
      <w:r w:rsidR="006E234D" w:rsidRPr="007426B4">
        <w:rPr>
          <w:rFonts w:asciiTheme="minorEastAsia" w:eastAsiaTheme="minorEastAsia" w:hAnsiTheme="minorEastAsia"/>
        </w:rPr>
        <w:t>天，民事</w:t>
      </w:r>
      <w:r w:rsidR="005D39ED" w:rsidRPr="007426B4">
        <w:rPr>
          <w:rFonts w:asciiTheme="minorEastAsia" w:eastAsiaTheme="minorEastAsia" w:hAnsiTheme="minorEastAsia" w:hint="eastAsia"/>
        </w:rPr>
        <w:t>其他</w:t>
      </w:r>
      <w:r w:rsidR="006E234D" w:rsidRPr="007426B4">
        <w:rPr>
          <w:rFonts w:asciiTheme="minorEastAsia" w:eastAsiaTheme="minorEastAsia" w:hAnsiTheme="minorEastAsia"/>
        </w:rPr>
        <w:t>案件</w:t>
      </w:r>
      <w:r w:rsidR="0085071C">
        <w:rPr>
          <w:rFonts w:asciiTheme="minorEastAsia" w:eastAsiaTheme="minorEastAsia" w:hAnsiTheme="minorEastAsia" w:hint="eastAsia"/>
        </w:rPr>
        <w:t>8.2</w:t>
      </w:r>
      <w:r w:rsidR="006E234D" w:rsidRPr="007426B4">
        <w:rPr>
          <w:rFonts w:asciiTheme="minorEastAsia" w:eastAsiaTheme="minorEastAsia" w:hAnsiTheme="minorEastAsia"/>
        </w:rPr>
        <w:t>天，刑事一审案件</w:t>
      </w:r>
      <w:r w:rsidR="0085071C">
        <w:rPr>
          <w:rFonts w:asciiTheme="minorEastAsia" w:eastAsiaTheme="minorEastAsia" w:hAnsiTheme="minorEastAsia" w:hint="eastAsia"/>
        </w:rPr>
        <w:t>22.6</w:t>
      </w:r>
      <w:r w:rsidR="006F2BC1" w:rsidRPr="007426B4">
        <w:rPr>
          <w:rFonts w:asciiTheme="minorEastAsia" w:eastAsiaTheme="minorEastAsia" w:hAnsiTheme="minorEastAsia"/>
        </w:rPr>
        <w:t>天</w:t>
      </w:r>
      <w:r w:rsidR="005D39ED" w:rsidRPr="007426B4">
        <w:rPr>
          <w:rFonts w:asciiTheme="minorEastAsia" w:eastAsiaTheme="minorEastAsia" w:hAnsiTheme="minorEastAsia" w:hint="eastAsia"/>
        </w:rPr>
        <w:t>，</w:t>
      </w:r>
      <w:r w:rsidR="0085071C">
        <w:rPr>
          <w:rFonts w:asciiTheme="minorEastAsia" w:eastAsiaTheme="minorEastAsia" w:hAnsiTheme="minorEastAsia" w:hint="eastAsia"/>
        </w:rPr>
        <w:t>刑罚变更案件7天，强制医疗案件1天，</w:t>
      </w:r>
      <w:r w:rsidR="006E234D" w:rsidRPr="007426B4">
        <w:rPr>
          <w:rFonts w:asciiTheme="minorEastAsia" w:eastAsiaTheme="minorEastAsia" w:hAnsiTheme="minorEastAsia"/>
        </w:rPr>
        <w:t>行政一审案</w:t>
      </w:r>
      <w:r w:rsidR="0085071C">
        <w:rPr>
          <w:rFonts w:asciiTheme="minorEastAsia" w:eastAsiaTheme="minorEastAsia" w:hAnsiTheme="minorEastAsia" w:hint="eastAsia"/>
        </w:rPr>
        <w:t>件60.8</w:t>
      </w:r>
      <w:r w:rsidR="006E234D" w:rsidRPr="007426B4">
        <w:rPr>
          <w:rFonts w:asciiTheme="minorEastAsia" w:eastAsiaTheme="minorEastAsia" w:hAnsiTheme="minorEastAsia"/>
        </w:rPr>
        <w:t>天，</w:t>
      </w:r>
      <w:r w:rsidR="005D39ED" w:rsidRPr="007426B4">
        <w:rPr>
          <w:rFonts w:asciiTheme="minorEastAsia" w:eastAsiaTheme="minorEastAsia" w:hAnsiTheme="minorEastAsia" w:hint="eastAsia"/>
        </w:rPr>
        <w:t>非诉执行审查</w:t>
      </w:r>
      <w:r w:rsidR="006E234D" w:rsidRPr="007426B4">
        <w:rPr>
          <w:rFonts w:asciiTheme="minorEastAsia" w:eastAsiaTheme="minorEastAsia" w:hAnsiTheme="minorEastAsia"/>
        </w:rPr>
        <w:t>案件</w:t>
      </w:r>
      <w:r w:rsidR="007426B4">
        <w:rPr>
          <w:rFonts w:asciiTheme="minorEastAsia" w:eastAsiaTheme="minorEastAsia" w:hAnsiTheme="minorEastAsia" w:hint="eastAsia"/>
        </w:rPr>
        <w:t>1</w:t>
      </w:r>
      <w:r w:rsidR="0085071C">
        <w:rPr>
          <w:rFonts w:asciiTheme="minorEastAsia" w:eastAsiaTheme="minorEastAsia" w:hAnsiTheme="minorEastAsia" w:hint="eastAsia"/>
        </w:rPr>
        <w:t>2.8</w:t>
      </w:r>
      <w:r w:rsidR="006E234D" w:rsidRPr="007426B4">
        <w:rPr>
          <w:rFonts w:asciiTheme="minorEastAsia" w:eastAsiaTheme="minorEastAsia" w:hAnsiTheme="minorEastAsia"/>
        </w:rPr>
        <w:t>天</w:t>
      </w:r>
      <w:r w:rsidR="0085071C">
        <w:rPr>
          <w:rFonts w:asciiTheme="minorEastAsia" w:eastAsiaTheme="minorEastAsia" w:hAnsiTheme="minorEastAsia" w:hint="eastAsia"/>
        </w:rPr>
        <w:t>，赔偿案件15天，审查监督18天</w:t>
      </w:r>
      <w:r w:rsidR="006E234D" w:rsidRPr="007426B4">
        <w:rPr>
          <w:rFonts w:asciiTheme="minorEastAsia" w:eastAsiaTheme="minorEastAsia" w:hAnsiTheme="minorEastAsia"/>
        </w:rPr>
        <w:t>。如图 5 所示。</w:t>
      </w:r>
    </w:p>
    <w:p w:rsidR="006E234D" w:rsidRDefault="006F2BC1" w:rsidP="006E234D">
      <w:r>
        <w:rPr>
          <w:noProof/>
        </w:rPr>
        <w:lastRenderedPageBreak/>
        <w:drawing>
          <wp:inline distT="0" distB="0" distL="0" distR="0">
            <wp:extent cx="6048375" cy="3324225"/>
            <wp:effectExtent l="1905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BC1" w:rsidRDefault="006F2BC1" w:rsidP="006E234D"/>
    <w:p w:rsidR="006F2BC1" w:rsidRPr="006955AD" w:rsidRDefault="00A711FD" w:rsidP="00E36A19">
      <w:pPr>
        <w:pStyle w:val="ab"/>
        <w:numPr>
          <w:ilvl w:val="0"/>
          <w:numId w:val="5"/>
        </w:numPr>
        <w:spacing w:line="360" w:lineRule="auto"/>
        <w:ind w:firstLineChars="0"/>
        <w:rPr>
          <w:rFonts w:asciiTheme="minorEastAsia" w:eastAsiaTheme="minorEastAsia" w:hAnsiTheme="minorEastAsia"/>
        </w:rPr>
      </w:pPr>
      <w:r w:rsidRPr="006955AD">
        <w:rPr>
          <w:rFonts w:asciiTheme="minorEastAsia" w:eastAsiaTheme="minorEastAsia" w:hAnsiTheme="minorEastAsia" w:hint="eastAsia"/>
        </w:rPr>
        <w:t>农安县人民</w:t>
      </w:r>
      <w:r w:rsidR="008A6E9B" w:rsidRPr="006955AD">
        <w:rPr>
          <w:rFonts w:asciiTheme="minorEastAsia" w:eastAsiaTheme="minorEastAsia" w:hAnsiTheme="minorEastAsia"/>
        </w:rPr>
        <w:t>法院新收审判类案件情况</w:t>
      </w:r>
    </w:p>
    <w:p w:rsidR="00563B99" w:rsidRPr="006955AD" w:rsidRDefault="00563B99" w:rsidP="006955AD">
      <w:pPr>
        <w:snapToGrid w:val="0"/>
        <w:spacing w:line="360" w:lineRule="auto"/>
        <w:ind w:firstLineChars="200" w:firstLine="643"/>
        <w:jc w:val="left"/>
        <w:rPr>
          <w:rFonts w:asciiTheme="minorEastAsia" w:eastAsiaTheme="minorEastAsia" w:hAnsiTheme="minorEastAsia"/>
          <w:b/>
        </w:rPr>
      </w:pPr>
      <w:r w:rsidRPr="006955AD">
        <w:rPr>
          <w:rFonts w:asciiTheme="minorEastAsia" w:eastAsiaTheme="minorEastAsia" w:hAnsiTheme="minorEastAsia" w:hint="eastAsia"/>
          <w:b/>
        </w:rPr>
        <w:t>1、各庭室审判工作情况</w:t>
      </w:r>
    </w:p>
    <w:p w:rsidR="000304F7" w:rsidRPr="006955AD" w:rsidRDefault="000304F7" w:rsidP="006955AD">
      <w:pPr>
        <w:snapToGrid w:val="0"/>
        <w:spacing w:line="360" w:lineRule="auto"/>
        <w:ind w:firstLineChars="200" w:firstLine="640"/>
        <w:jc w:val="left"/>
        <w:rPr>
          <w:rFonts w:asciiTheme="minorEastAsia" w:eastAsiaTheme="minorEastAsia" w:hAnsiTheme="minorEastAsia"/>
          <w:color w:val="4F81BD"/>
        </w:rPr>
      </w:pPr>
      <w:r w:rsidRPr="006955AD">
        <w:rPr>
          <w:rFonts w:asciiTheme="minorEastAsia" w:eastAsiaTheme="minorEastAsia" w:hAnsiTheme="minorEastAsia" w:hint="eastAsia"/>
        </w:rPr>
        <w:t>刑事一审、再审案件受案为</w:t>
      </w:r>
      <w:r w:rsidR="00347D53">
        <w:rPr>
          <w:rFonts w:asciiTheme="minorEastAsia" w:eastAsiaTheme="minorEastAsia" w:hAnsiTheme="minorEastAsia" w:hint="eastAsia"/>
          <w:noProof/>
        </w:rPr>
        <w:t>243</w:t>
      </w:r>
      <w:r w:rsidRPr="006955AD">
        <w:rPr>
          <w:rFonts w:asciiTheme="minorEastAsia" w:eastAsiaTheme="minorEastAsia" w:hAnsiTheme="minorEastAsia" w:hint="eastAsia"/>
        </w:rPr>
        <w:t>件。其中，旧存</w:t>
      </w:r>
      <w:r w:rsidR="001160DD">
        <w:rPr>
          <w:rFonts w:asciiTheme="minorEastAsia" w:eastAsiaTheme="minorEastAsia" w:hAnsiTheme="minorEastAsia" w:hint="eastAsia"/>
          <w:noProof/>
        </w:rPr>
        <w:t>13</w:t>
      </w:r>
      <w:r w:rsidRPr="006955AD">
        <w:rPr>
          <w:rFonts w:asciiTheme="minorEastAsia" w:eastAsiaTheme="minorEastAsia" w:hAnsiTheme="minorEastAsia" w:hint="eastAsia"/>
        </w:rPr>
        <w:t>件；新收</w:t>
      </w:r>
      <w:r w:rsidR="00347D53">
        <w:rPr>
          <w:rFonts w:asciiTheme="minorEastAsia" w:eastAsiaTheme="minorEastAsia" w:hAnsiTheme="minorEastAsia" w:hint="eastAsia"/>
          <w:noProof/>
        </w:rPr>
        <w:t>230</w:t>
      </w:r>
      <w:r w:rsidRPr="006955AD">
        <w:rPr>
          <w:rFonts w:asciiTheme="minorEastAsia" w:eastAsiaTheme="minorEastAsia" w:hAnsiTheme="minorEastAsia" w:hint="eastAsia"/>
        </w:rPr>
        <w:t>件,同比</w:t>
      </w:r>
      <w:r w:rsidR="00347D53">
        <w:rPr>
          <w:rFonts w:asciiTheme="minorEastAsia" w:eastAsiaTheme="minorEastAsia" w:hAnsiTheme="minorEastAsia" w:hint="eastAsia"/>
        </w:rPr>
        <w:t>减少146</w:t>
      </w:r>
      <w:r w:rsidRPr="006955AD">
        <w:rPr>
          <w:rFonts w:asciiTheme="minorEastAsia" w:eastAsiaTheme="minorEastAsia" w:hAnsiTheme="minorEastAsia" w:hint="eastAsia"/>
        </w:rPr>
        <w:t>件；结案</w:t>
      </w:r>
      <w:r w:rsidR="00347D53">
        <w:rPr>
          <w:rFonts w:asciiTheme="minorEastAsia" w:eastAsiaTheme="minorEastAsia" w:hAnsiTheme="minorEastAsia" w:hint="eastAsia"/>
          <w:noProof/>
        </w:rPr>
        <w:t>220</w:t>
      </w:r>
      <w:r w:rsidRPr="006955AD">
        <w:rPr>
          <w:rFonts w:asciiTheme="minorEastAsia" w:eastAsiaTheme="minorEastAsia" w:hAnsiTheme="minorEastAsia" w:hint="eastAsia"/>
        </w:rPr>
        <w:t>件，同比</w:t>
      </w:r>
      <w:r w:rsidR="00347D53">
        <w:rPr>
          <w:rFonts w:asciiTheme="minorEastAsia" w:eastAsiaTheme="minorEastAsia" w:hAnsiTheme="minorEastAsia" w:hint="eastAsia"/>
        </w:rPr>
        <w:t>减少110</w:t>
      </w:r>
      <w:r w:rsidRPr="006955AD">
        <w:rPr>
          <w:rFonts w:asciiTheme="minorEastAsia" w:eastAsiaTheme="minorEastAsia" w:hAnsiTheme="minorEastAsia" w:hint="eastAsia"/>
        </w:rPr>
        <w:t>件；结案率为</w:t>
      </w:r>
      <w:r w:rsidR="00347D53">
        <w:rPr>
          <w:rFonts w:asciiTheme="minorEastAsia" w:eastAsiaTheme="minorEastAsia" w:hAnsiTheme="minorEastAsia" w:hint="eastAsia"/>
          <w:noProof/>
        </w:rPr>
        <w:t>90.53</w:t>
      </w:r>
      <w:r w:rsidRPr="006955AD">
        <w:rPr>
          <w:rFonts w:asciiTheme="minorEastAsia" w:eastAsiaTheme="minorEastAsia" w:hAnsiTheme="minorEastAsia" w:hint="eastAsia"/>
          <w:noProof/>
        </w:rPr>
        <w:t>%</w:t>
      </w:r>
      <w:r w:rsidRPr="006955AD">
        <w:rPr>
          <w:rFonts w:asciiTheme="minorEastAsia" w:eastAsiaTheme="minorEastAsia" w:hAnsiTheme="minorEastAsia" w:hint="eastAsia"/>
        </w:rPr>
        <w:t>，同比</w:t>
      </w:r>
      <w:r w:rsidR="00BC0537">
        <w:rPr>
          <w:rFonts w:asciiTheme="minorEastAsia" w:eastAsiaTheme="minorEastAsia" w:hAnsiTheme="minorEastAsia" w:hint="eastAsia"/>
        </w:rPr>
        <w:t>上升</w:t>
      </w:r>
      <w:r w:rsidR="00347D53">
        <w:rPr>
          <w:rFonts w:asciiTheme="minorEastAsia" w:eastAsiaTheme="minorEastAsia" w:hAnsiTheme="minorEastAsia" w:hint="eastAsia"/>
        </w:rPr>
        <w:t>8.24</w:t>
      </w:r>
      <w:r w:rsidRPr="006955AD">
        <w:rPr>
          <w:rFonts w:asciiTheme="minorEastAsia" w:eastAsiaTheme="minorEastAsia" w:hAnsiTheme="minorEastAsia" w:hint="eastAsia"/>
        </w:rPr>
        <w:t>%。</w:t>
      </w:r>
    </w:p>
    <w:p w:rsidR="000304F7" w:rsidRPr="006955AD" w:rsidRDefault="000304F7" w:rsidP="006955AD">
      <w:pPr>
        <w:snapToGrid w:val="0"/>
        <w:spacing w:line="360" w:lineRule="auto"/>
        <w:ind w:firstLineChars="162" w:firstLine="518"/>
        <w:rPr>
          <w:rFonts w:asciiTheme="minorEastAsia" w:eastAsiaTheme="minorEastAsia" w:hAnsiTheme="minorEastAsia"/>
        </w:rPr>
      </w:pPr>
      <w:r w:rsidRPr="006955AD">
        <w:rPr>
          <w:rFonts w:asciiTheme="minorEastAsia" w:eastAsiaTheme="minorEastAsia" w:hAnsiTheme="minorEastAsia" w:hint="eastAsia"/>
        </w:rPr>
        <w:t>民事一审、再审案件</w:t>
      </w:r>
      <w:r w:rsidR="009066B7" w:rsidRPr="006955AD">
        <w:rPr>
          <w:rFonts w:asciiTheme="minorEastAsia" w:eastAsiaTheme="minorEastAsia" w:hAnsiTheme="minorEastAsia" w:hint="eastAsia"/>
          <w:noProof/>
        </w:rPr>
        <w:t>受案为</w:t>
      </w:r>
      <w:r w:rsidR="00347D53">
        <w:rPr>
          <w:rFonts w:asciiTheme="minorEastAsia" w:eastAsiaTheme="minorEastAsia" w:hAnsiTheme="minorEastAsia" w:hint="eastAsia"/>
          <w:noProof/>
        </w:rPr>
        <w:t>1916</w:t>
      </w:r>
      <w:r w:rsidRPr="006955AD">
        <w:rPr>
          <w:rFonts w:asciiTheme="minorEastAsia" w:eastAsiaTheme="minorEastAsia" w:hAnsiTheme="minorEastAsia" w:hint="eastAsia"/>
        </w:rPr>
        <w:t>件。其中，旧存</w:t>
      </w:r>
      <w:r w:rsidR="001160DD">
        <w:rPr>
          <w:rFonts w:asciiTheme="minorEastAsia" w:eastAsiaTheme="minorEastAsia" w:hAnsiTheme="minorEastAsia" w:hint="eastAsia"/>
          <w:noProof/>
        </w:rPr>
        <w:t>244</w:t>
      </w:r>
      <w:r w:rsidRPr="006955AD">
        <w:rPr>
          <w:rFonts w:asciiTheme="minorEastAsia" w:eastAsiaTheme="minorEastAsia" w:hAnsiTheme="minorEastAsia" w:hint="eastAsia"/>
        </w:rPr>
        <w:t>件；新收</w:t>
      </w:r>
      <w:r w:rsidR="00347D53">
        <w:rPr>
          <w:rFonts w:asciiTheme="minorEastAsia" w:eastAsiaTheme="minorEastAsia" w:hAnsiTheme="minorEastAsia" w:hint="eastAsia"/>
          <w:noProof/>
        </w:rPr>
        <w:t>1672</w:t>
      </w:r>
      <w:r w:rsidRPr="006955AD">
        <w:rPr>
          <w:rFonts w:asciiTheme="minorEastAsia" w:eastAsiaTheme="minorEastAsia" w:hAnsiTheme="minorEastAsia" w:hint="eastAsia"/>
        </w:rPr>
        <w:t>件,同比</w:t>
      </w:r>
      <w:r w:rsidR="00011E32" w:rsidRPr="006955AD">
        <w:rPr>
          <w:rFonts w:asciiTheme="minorEastAsia" w:eastAsiaTheme="minorEastAsia" w:hAnsiTheme="minorEastAsia" w:hint="eastAsia"/>
        </w:rPr>
        <w:t>减少了</w:t>
      </w:r>
      <w:r w:rsidR="00347D53">
        <w:rPr>
          <w:rFonts w:asciiTheme="minorEastAsia" w:eastAsiaTheme="minorEastAsia" w:hAnsiTheme="minorEastAsia" w:hint="eastAsia"/>
        </w:rPr>
        <w:t>1254</w:t>
      </w:r>
      <w:r w:rsidRPr="006955AD">
        <w:rPr>
          <w:rFonts w:asciiTheme="minorEastAsia" w:eastAsiaTheme="minorEastAsia" w:hAnsiTheme="minorEastAsia" w:hint="eastAsia"/>
        </w:rPr>
        <w:t>件；结案</w:t>
      </w:r>
      <w:r w:rsidR="00347D53">
        <w:rPr>
          <w:rFonts w:asciiTheme="minorEastAsia" w:eastAsiaTheme="minorEastAsia" w:hAnsiTheme="minorEastAsia" w:hint="eastAsia"/>
          <w:noProof/>
        </w:rPr>
        <w:t>1655</w:t>
      </w:r>
      <w:r w:rsidRPr="006955AD">
        <w:rPr>
          <w:rFonts w:asciiTheme="minorEastAsia" w:eastAsiaTheme="minorEastAsia" w:hAnsiTheme="minorEastAsia" w:hint="eastAsia"/>
        </w:rPr>
        <w:t>件，同比</w:t>
      </w:r>
      <w:r w:rsidR="001160DD">
        <w:rPr>
          <w:rFonts w:asciiTheme="minorEastAsia" w:eastAsiaTheme="minorEastAsia" w:hAnsiTheme="minorEastAsia" w:hint="eastAsia"/>
        </w:rPr>
        <w:t>减少</w:t>
      </w:r>
      <w:r w:rsidR="00347D53">
        <w:rPr>
          <w:rFonts w:asciiTheme="minorEastAsia" w:eastAsiaTheme="minorEastAsia" w:hAnsiTheme="minorEastAsia" w:hint="eastAsia"/>
        </w:rPr>
        <w:t>690</w:t>
      </w:r>
      <w:r w:rsidR="001160DD">
        <w:rPr>
          <w:rFonts w:asciiTheme="minorEastAsia" w:eastAsiaTheme="minorEastAsia" w:hAnsiTheme="minorEastAsia" w:hint="eastAsia"/>
        </w:rPr>
        <w:t>件</w:t>
      </w:r>
      <w:r w:rsidRPr="006955AD">
        <w:rPr>
          <w:rFonts w:asciiTheme="minorEastAsia" w:eastAsiaTheme="minorEastAsia" w:hAnsiTheme="minorEastAsia" w:hint="eastAsia"/>
        </w:rPr>
        <w:t>；结案率为</w:t>
      </w:r>
      <w:r w:rsidR="00347D53">
        <w:rPr>
          <w:rFonts w:asciiTheme="minorEastAsia" w:eastAsiaTheme="minorEastAsia" w:hAnsiTheme="minorEastAsia" w:hint="eastAsia"/>
          <w:noProof/>
        </w:rPr>
        <w:t>86.38</w:t>
      </w:r>
      <w:r w:rsidRPr="006955AD">
        <w:rPr>
          <w:rFonts w:asciiTheme="minorEastAsia" w:eastAsiaTheme="minorEastAsia" w:hAnsiTheme="minorEastAsia" w:hint="eastAsia"/>
          <w:noProof/>
        </w:rPr>
        <w:t>%</w:t>
      </w:r>
      <w:r w:rsidRPr="006955AD">
        <w:rPr>
          <w:rFonts w:asciiTheme="minorEastAsia" w:eastAsiaTheme="minorEastAsia" w:hAnsiTheme="minorEastAsia" w:hint="eastAsia"/>
        </w:rPr>
        <w:t>，同比</w:t>
      </w:r>
      <w:r w:rsidR="00867A8D">
        <w:rPr>
          <w:rFonts w:asciiTheme="minorEastAsia" w:eastAsiaTheme="minorEastAsia" w:hAnsiTheme="minorEastAsia" w:hint="eastAsia"/>
        </w:rPr>
        <w:t>上升</w:t>
      </w:r>
      <w:r w:rsidR="00347D53">
        <w:rPr>
          <w:rFonts w:asciiTheme="minorEastAsia" w:eastAsiaTheme="minorEastAsia" w:hAnsiTheme="minorEastAsia" w:hint="eastAsia"/>
        </w:rPr>
        <w:t>22.90</w:t>
      </w:r>
      <w:r w:rsidRPr="006955AD">
        <w:rPr>
          <w:rFonts w:asciiTheme="minorEastAsia" w:eastAsiaTheme="minorEastAsia" w:hAnsiTheme="minorEastAsia" w:hint="eastAsia"/>
          <w:noProof/>
        </w:rPr>
        <w:t>%</w:t>
      </w:r>
      <w:r w:rsidRPr="006955AD">
        <w:rPr>
          <w:rFonts w:asciiTheme="minorEastAsia" w:eastAsiaTheme="minorEastAsia" w:hAnsiTheme="minorEastAsia" w:hint="eastAsia"/>
        </w:rPr>
        <w:t>。</w:t>
      </w:r>
    </w:p>
    <w:p w:rsidR="000304F7" w:rsidRPr="006955AD" w:rsidRDefault="000304F7" w:rsidP="006955AD">
      <w:pPr>
        <w:snapToGrid w:val="0"/>
        <w:spacing w:line="360" w:lineRule="auto"/>
        <w:ind w:firstLineChars="162" w:firstLine="518"/>
        <w:rPr>
          <w:rFonts w:asciiTheme="minorEastAsia" w:eastAsiaTheme="minorEastAsia" w:hAnsiTheme="minorEastAsia"/>
        </w:rPr>
      </w:pPr>
      <w:r w:rsidRPr="006955AD">
        <w:rPr>
          <w:rFonts w:asciiTheme="minorEastAsia" w:eastAsiaTheme="minorEastAsia" w:hAnsiTheme="minorEastAsia" w:hint="eastAsia"/>
        </w:rPr>
        <w:t>行政一审、再审案件受案为</w:t>
      </w:r>
      <w:r w:rsidR="00625361">
        <w:rPr>
          <w:rFonts w:asciiTheme="minorEastAsia" w:eastAsiaTheme="minorEastAsia" w:hAnsiTheme="minorEastAsia" w:hint="eastAsia"/>
          <w:noProof/>
        </w:rPr>
        <w:t>54</w:t>
      </w:r>
      <w:r w:rsidRPr="006955AD">
        <w:rPr>
          <w:rFonts w:asciiTheme="minorEastAsia" w:eastAsiaTheme="minorEastAsia" w:hAnsiTheme="minorEastAsia" w:hint="eastAsia"/>
        </w:rPr>
        <w:t>件。其中，旧存</w:t>
      </w:r>
      <w:r w:rsidR="001160DD">
        <w:rPr>
          <w:rFonts w:asciiTheme="minorEastAsia" w:eastAsiaTheme="minorEastAsia" w:hAnsiTheme="minorEastAsia" w:hint="eastAsia"/>
          <w:noProof/>
        </w:rPr>
        <w:t>4</w:t>
      </w:r>
      <w:r w:rsidRPr="006955AD">
        <w:rPr>
          <w:rFonts w:asciiTheme="minorEastAsia" w:eastAsiaTheme="minorEastAsia" w:hAnsiTheme="minorEastAsia" w:hint="eastAsia"/>
        </w:rPr>
        <w:t>件；新收</w:t>
      </w:r>
      <w:r w:rsidR="00AC3E66">
        <w:rPr>
          <w:rFonts w:asciiTheme="minorEastAsia" w:eastAsiaTheme="minorEastAsia" w:hAnsiTheme="minorEastAsia" w:hint="eastAsia"/>
          <w:noProof/>
        </w:rPr>
        <w:t>50</w:t>
      </w:r>
      <w:r w:rsidRPr="006955AD">
        <w:rPr>
          <w:rFonts w:asciiTheme="minorEastAsia" w:eastAsiaTheme="minorEastAsia" w:hAnsiTheme="minorEastAsia" w:hint="eastAsia"/>
        </w:rPr>
        <w:t>件,同比</w:t>
      </w:r>
      <w:r w:rsidR="001160DD">
        <w:rPr>
          <w:rFonts w:asciiTheme="minorEastAsia" w:eastAsiaTheme="minorEastAsia" w:hAnsiTheme="minorEastAsia" w:hint="eastAsia"/>
        </w:rPr>
        <w:t>减少</w:t>
      </w:r>
      <w:r w:rsidR="00AC3E66">
        <w:rPr>
          <w:rFonts w:asciiTheme="minorEastAsia" w:eastAsiaTheme="minorEastAsia" w:hAnsiTheme="minorEastAsia" w:hint="eastAsia"/>
        </w:rPr>
        <w:t>9</w:t>
      </w:r>
      <w:r w:rsidR="001160DD">
        <w:rPr>
          <w:rFonts w:asciiTheme="minorEastAsia" w:eastAsiaTheme="minorEastAsia" w:hAnsiTheme="minorEastAsia" w:hint="eastAsia"/>
        </w:rPr>
        <w:t>1</w:t>
      </w:r>
      <w:r w:rsidRPr="006955AD">
        <w:rPr>
          <w:rFonts w:asciiTheme="minorEastAsia" w:eastAsiaTheme="minorEastAsia" w:hAnsiTheme="minorEastAsia" w:hint="eastAsia"/>
        </w:rPr>
        <w:t>件；结案</w:t>
      </w:r>
      <w:r w:rsidR="00AC3E66">
        <w:rPr>
          <w:rFonts w:asciiTheme="minorEastAsia" w:eastAsiaTheme="minorEastAsia" w:hAnsiTheme="minorEastAsia" w:hint="eastAsia"/>
          <w:noProof/>
        </w:rPr>
        <w:t>51</w:t>
      </w:r>
      <w:r w:rsidRPr="006955AD">
        <w:rPr>
          <w:rFonts w:asciiTheme="minorEastAsia" w:eastAsiaTheme="minorEastAsia" w:hAnsiTheme="minorEastAsia" w:hint="eastAsia"/>
        </w:rPr>
        <w:t>件，同比</w:t>
      </w:r>
      <w:r w:rsidR="00AC3E66">
        <w:rPr>
          <w:rFonts w:asciiTheme="minorEastAsia" w:eastAsiaTheme="minorEastAsia" w:hAnsiTheme="minorEastAsia" w:hint="eastAsia"/>
        </w:rPr>
        <w:t>减少77</w:t>
      </w:r>
      <w:r w:rsidRPr="006955AD">
        <w:rPr>
          <w:rFonts w:asciiTheme="minorEastAsia" w:eastAsiaTheme="minorEastAsia" w:hAnsiTheme="minorEastAsia" w:hint="eastAsia"/>
        </w:rPr>
        <w:t>件；结案率为</w:t>
      </w:r>
      <w:r w:rsidR="00AC3E66">
        <w:rPr>
          <w:rFonts w:asciiTheme="minorEastAsia" w:eastAsiaTheme="minorEastAsia" w:hAnsiTheme="minorEastAsia" w:hint="eastAsia"/>
          <w:noProof/>
        </w:rPr>
        <w:t>94.44</w:t>
      </w:r>
      <w:r w:rsidRPr="006955AD">
        <w:rPr>
          <w:rFonts w:asciiTheme="minorEastAsia" w:eastAsiaTheme="minorEastAsia" w:hAnsiTheme="minorEastAsia" w:hint="eastAsia"/>
          <w:noProof/>
        </w:rPr>
        <w:t>%</w:t>
      </w:r>
      <w:r w:rsidRPr="006955AD">
        <w:rPr>
          <w:rFonts w:asciiTheme="minorEastAsia" w:eastAsiaTheme="minorEastAsia" w:hAnsiTheme="minorEastAsia" w:hint="eastAsia"/>
        </w:rPr>
        <w:t>，同比</w:t>
      </w:r>
      <w:r w:rsidR="005D1356">
        <w:rPr>
          <w:rFonts w:asciiTheme="minorEastAsia" w:eastAsiaTheme="minorEastAsia" w:hAnsiTheme="minorEastAsia" w:hint="eastAsia"/>
        </w:rPr>
        <w:t>上升</w:t>
      </w:r>
      <w:r w:rsidR="00AC3E66">
        <w:rPr>
          <w:rFonts w:asciiTheme="minorEastAsia" w:eastAsiaTheme="minorEastAsia" w:hAnsiTheme="minorEastAsia" w:hint="eastAsia"/>
        </w:rPr>
        <w:t>6.77</w:t>
      </w:r>
      <w:r w:rsidRPr="006955AD">
        <w:rPr>
          <w:rFonts w:asciiTheme="minorEastAsia" w:eastAsiaTheme="minorEastAsia" w:hAnsiTheme="minorEastAsia" w:hint="eastAsia"/>
          <w:noProof/>
        </w:rPr>
        <w:t>%</w:t>
      </w:r>
      <w:r w:rsidRPr="006955AD">
        <w:rPr>
          <w:rFonts w:asciiTheme="minorEastAsia" w:eastAsiaTheme="minorEastAsia" w:hAnsiTheme="minorEastAsia" w:hint="eastAsia"/>
        </w:rPr>
        <w:t>。</w:t>
      </w:r>
    </w:p>
    <w:p w:rsidR="000304F7" w:rsidRPr="006955AD" w:rsidRDefault="000304F7" w:rsidP="00563B99">
      <w:pPr>
        <w:snapToGrid w:val="0"/>
        <w:spacing w:line="360" w:lineRule="auto"/>
        <w:ind w:firstLine="588"/>
        <w:rPr>
          <w:rFonts w:asciiTheme="minorEastAsia" w:eastAsiaTheme="minorEastAsia" w:hAnsiTheme="minorEastAsia"/>
        </w:rPr>
      </w:pPr>
      <w:r w:rsidRPr="006955AD">
        <w:rPr>
          <w:rFonts w:asciiTheme="minorEastAsia" w:eastAsiaTheme="minorEastAsia" w:hAnsiTheme="minorEastAsia" w:hint="eastAsia"/>
        </w:rPr>
        <w:t>执行案件受案为</w:t>
      </w:r>
      <w:r w:rsidR="002D1A17">
        <w:rPr>
          <w:rFonts w:asciiTheme="minorEastAsia" w:eastAsiaTheme="minorEastAsia" w:hAnsiTheme="minorEastAsia" w:hint="eastAsia"/>
          <w:noProof/>
        </w:rPr>
        <w:t>1578</w:t>
      </w:r>
      <w:r w:rsidRPr="006955AD">
        <w:rPr>
          <w:rFonts w:asciiTheme="minorEastAsia" w:eastAsiaTheme="minorEastAsia" w:hAnsiTheme="minorEastAsia" w:hint="eastAsia"/>
        </w:rPr>
        <w:t>件。其中，旧存</w:t>
      </w:r>
      <w:r w:rsidR="007413CD">
        <w:rPr>
          <w:rFonts w:asciiTheme="minorEastAsia" w:eastAsiaTheme="minorEastAsia" w:hAnsiTheme="minorEastAsia" w:hint="eastAsia"/>
          <w:noProof/>
        </w:rPr>
        <w:t>57</w:t>
      </w:r>
      <w:r w:rsidRPr="006955AD">
        <w:rPr>
          <w:rFonts w:asciiTheme="minorEastAsia" w:eastAsiaTheme="minorEastAsia" w:hAnsiTheme="minorEastAsia" w:hint="eastAsia"/>
        </w:rPr>
        <w:t>件；新收</w:t>
      </w:r>
      <w:r w:rsidR="002D1A17">
        <w:rPr>
          <w:rFonts w:asciiTheme="minorEastAsia" w:eastAsiaTheme="minorEastAsia" w:hAnsiTheme="minorEastAsia" w:hint="eastAsia"/>
          <w:noProof/>
        </w:rPr>
        <w:t>1521</w:t>
      </w:r>
      <w:r w:rsidRPr="006955AD">
        <w:rPr>
          <w:rFonts w:asciiTheme="minorEastAsia" w:eastAsiaTheme="minorEastAsia" w:hAnsiTheme="minorEastAsia" w:hint="eastAsia"/>
        </w:rPr>
        <w:t>件，同比</w:t>
      </w:r>
      <w:r w:rsidR="007413CD">
        <w:rPr>
          <w:rFonts w:asciiTheme="minorEastAsia" w:eastAsiaTheme="minorEastAsia" w:hAnsiTheme="minorEastAsia" w:hint="eastAsia"/>
        </w:rPr>
        <w:t>减少</w:t>
      </w:r>
      <w:r w:rsidR="002D1A17">
        <w:rPr>
          <w:rFonts w:asciiTheme="minorEastAsia" w:eastAsiaTheme="minorEastAsia" w:hAnsiTheme="minorEastAsia" w:hint="eastAsia"/>
        </w:rPr>
        <w:t>6</w:t>
      </w:r>
      <w:r w:rsidRPr="006955AD">
        <w:rPr>
          <w:rFonts w:asciiTheme="minorEastAsia" w:eastAsiaTheme="minorEastAsia" w:hAnsiTheme="minorEastAsia" w:hint="eastAsia"/>
        </w:rPr>
        <w:t>件；结案</w:t>
      </w:r>
      <w:r w:rsidR="002D1A17">
        <w:rPr>
          <w:rFonts w:asciiTheme="minorEastAsia" w:eastAsiaTheme="minorEastAsia" w:hAnsiTheme="minorEastAsia" w:hint="eastAsia"/>
          <w:noProof/>
        </w:rPr>
        <w:t>1494</w:t>
      </w:r>
      <w:r w:rsidRPr="006955AD">
        <w:rPr>
          <w:rFonts w:asciiTheme="minorEastAsia" w:eastAsiaTheme="minorEastAsia" w:hAnsiTheme="minorEastAsia" w:hint="eastAsia"/>
        </w:rPr>
        <w:t>件，同比</w:t>
      </w:r>
      <w:r w:rsidR="000E2180" w:rsidRPr="006955AD">
        <w:rPr>
          <w:rFonts w:asciiTheme="minorEastAsia" w:eastAsiaTheme="minorEastAsia" w:hAnsiTheme="minorEastAsia" w:hint="eastAsia"/>
        </w:rPr>
        <w:t>增加</w:t>
      </w:r>
      <w:r w:rsidR="002D1A17">
        <w:rPr>
          <w:rFonts w:asciiTheme="minorEastAsia" w:eastAsiaTheme="minorEastAsia" w:hAnsiTheme="minorEastAsia" w:hint="eastAsia"/>
        </w:rPr>
        <w:t>2</w:t>
      </w:r>
      <w:r w:rsidR="007413CD">
        <w:rPr>
          <w:rFonts w:asciiTheme="minorEastAsia" w:eastAsiaTheme="minorEastAsia" w:hAnsiTheme="minorEastAsia" w:hint="eastAsia"/>
        </w:rPr>
        <w:t>87</w:t>
      </w:r>
      <w:r w:rsidRPr="006955AD">
        <w:rPr>
          <w:rFonts w:asciiTheme="minorEastAsia" w:eastAsiaTheme="minorEastAsia" w:hAnsiTheme="minorEastAsia" w:hint="eastAsia"/>
        </w:rPr>
        <w:t>件；结案率为</w:t>
      </w:r>
      <w:r w:rsidR="002D1A17">
        <w:rPr>
          <w:rFonts w:asciiTheme="minorEastAsia" w:eastAsiaTheme="minorEastAsia" w:hAnsiTheme="minorEastAsia" w:hint="eastAsia"/>
          <w:noProof/>
        </w:rPr>
        <w:t>94.68</w:t>
      </w:r>
      <w:r w:rsidRPr="006955AD">
        <w:rPr>
          <w:rFonts w:asciiTheme="minorEastAsia" w:eastAsiaTheme="minorEastAsia" w:hAnsiTheme="minorEastAsia" w:hint="eastAsia"/>
          <w:noProof/>
        </w:rPr>
        <w:t>%</w:t>
      </w:r>
      <w:r w:rsidRPr="006955AD">
        <w:rPr>
          <w:rFonts w:asciiTheme="minorEastAsia" w:eastAsiaTheme="minorEastAsia" w:hAnsiTheme="minorEastAsia" w:hint="eastAsia"/>
        </w:rPr>
        <w:t>，同比</w:t>
      </w:r>
      <w:r w:rsidR="00783A56">
        <w:rPr>
          <w:rFonts w:asciiTheme="minorEastAsia" w:eastAsiaTheme="minorEastAsia" w:hAnsiTheme="minorEastAsia" w:hint="eastAsia"/>
        </w:rPr>
        <w:t>上升</w:t>
      </w:r>
      <w:r w:rsidR="002D1A17">
        <w:rPr>
          <w:rFonts w:asciiTheme="minorEastAsia" w:eastAsiaTheme="minorEastAsia" w:hAnsiTheme="minorEastAsia" w:hint="eastAsia"/>
        </w:rPr>
        <w:t>35.71</w:t>
      </w:r>
      <w:r w:rsidR="00DD4E06">
        <w:rPr>
          <w:rFonts w:asciiTheme="minorEastAsia" w:eastAsiaTheme="minorEastAsia" w:hAnsiTheme="minorEastAsia" w:hint="eastAsia"/>
        </w:rPr>
        <w:t>%</w:t>
      </w:r>
      <w:r w:rsidRPr="006955AD">
        <w:rPr>
          <w:rFonts w:asciiTheme="minorEastAsia" w:eastAsiaTheme="minorEastAsia" w:hAnsiTheme="minorEastAsia" w:hint="eastAsia"/>
        </w:rPr>
        <w:t>。</w:t>
      </w:r>
    </w:p>
    <w:p w:rsidR="007F41B6" w:rsidRPr="006955AD" w:rsidRDefault="00412E28" w:rsidP="00563B99">
      <w:pPr>
        <w:snapToGrid w:val="0"/>
        <w:spacing w:line="360" w:lineRule="auto"/>
        <w:ind w:firstLine="588"/>
        <w:rPr>
          <w:rFonts w:asciiTheme="minorEastAsia" w:eastAsiaTheme="minorEastAsia" w:hAnsiTheme="minorEastAsia"/>
        </w:rPr>
      </w:pPr>
      <w:r w:rsidRPr="006955AD">
        <w:rPr>
          <w:rFonts w:asciiTheme="minorEastAsia" w:eastAsiaTheme="minorEastAsia" w:hAnsiTheme="minorEastAsia" w:hint="eastAsia"/>
        </w:rPr>
        <w:lastRenderedPageBreak/>
        <w:t>全院受理各类型占比如图6所示。</w:t>
      </w:r>
    </w:p>
    <w:p w:rsidR="00C35D1D" w:rsidRDefault="00B10227" w:rsidP="00D64AEE">
      <w:pPr>
        <w:snapToGrid w:val="0"/>
        <w:spacing w:line="360" w:lineRule="auto"/>
        <w:jc w:val="left"/>
      </w:pPr>
      <w:r>
        <w:rPr>
          <w:rFonts w:hint="eastAsia"/>
          <w:noProof/>
          <w:color w:val="4F81BD"/>
        </w:rPr>
        <w:drawing>
          <wp:inline distT="0" distB="0" distL="0" distR="0">
            <wp:extent cx="5760720" cy="3512820"/>
            <wp:effectExtent l="19050" t="0" r="11430" b="0"/>
            <wp:docPr id="16" name="对象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60ABC">
        <w:rPr>
          <w:rFonts w:hint="eastAsia"/>
          <w:color w:val="4F81BD"/>
        </w:rPr>
        <w:t xml:space="preserve">    </w:t>
      </w:r>
      <w:r w:rsidR="00C35D1D">
        <w:rPr>
          <w:rFonts w:hint="eastAsia"/>
        </w:rPr>
        <w:t xml:space="preserve">  </w:t>
      </w:r>
    </w:p>
    <w:p w:rsidR="008211EC" w:rsidRPr="006955AD" w:rsidRDefault="00555B2E" w:rsidP="009120DD">
      <w:pPr>
        <w:snapToGrid w:val="0"/>
        <w:spacing w:line="520" w:lineRule="exact"/>
        <w:ind w:firstLine="590"/>
        <w:rPr>
          <w:rFonts w:asciiTheme="minorEastAsia" w:eastAsiaTheme="minorEastAsia" w:hAnsiTheme="minorEastAsia"/>
        </w:rPr>
      </w:pPr>
      <w:r w:rsidRPr="006955AD">
        <w:rPr>
          <w:rFonts w:asciiTheme="minorEastAsia" w:eastAsiaTheme="minorEastAsia" w:hAnsiTheme="minorEastAsia" w:hint="eastAsia"/>
        </w:rPr>
        <w:t>未结案件</w:t>
      </w:r>
      <w:r w:rsidR="009120DD">
        <w:rPr>
          <w:rFonts w:asciiTheme="minorEastAsia" w:eastAsiaTheme="minorEastAsia" w:hAnsiTheme="minorEastAsia" w:hint="eastAsia"/>
          <w:noProof/>
        </w:rPr>
        <w:t>375</w:t>
      </w:r>
      <w:r w:rsidRPr="006955AD">
        <w:rPr>
          <w:rFonts w:asciiTheme="minorEastAsia" w:eastAsiaTheme="minorEastAsia" w:hAnsiTheme="minorEastAsia" w:hint="eastAsia"/>
        </w:rPr>
        <w:t>件，其中，刑事案件未结</w:t>
      </w:r>
      <w:r w:rsidR="002D1A17">
        <w:rPr>
          <w:rFonts w:asciiTheme="minorEastAsia" w:eastAsiaTheme="minorEastAsia" w:hAnsiTheme="minorEastAsia" w:hint="eastAsia"/>
          <w:noProof/>
        </w:rPr>
        <w:t>23</w:t>
      </w:r>
      <w:r w:rsidRPr="006955AD">
        <w:rPr>
          <w:rFonts w:asciiTheme="minorEastAsia" w:eastAsiaTheme="minorEastAsia" w:hAnsiTheme="minorEastAsia" w:hint="eastAsia"/>
        </w:rPr>
        <w:t>件，同比</w:t>
      </w:r>
      <w:r w:rsidR="00DD4E06">
        <w:rPr>
          <w:rFonts w:asciiTheme="minorEastAsia" w:eastAsiaTheme="minorEastAsia" w:hAnsiTheme="minorEastAsia" w:hint="eastAsia"/>
        </w:rPr>
        <w:t>减少</w:t>
      </w:r>
      <w:r w:rsidR="002D1A17">
        <w:rPr>
          <w:rFonts w:asciiTheme="minorEastAsia" w:eastAsiaTheme="minorEastAsia" w:hAnsiTheme="minorEastAsia" w:hint="eastAsia"/>
        </w:rPr>
        <w:t>48</w:t>
      </w:r>
      <w:r w:rsidRPr="006955AD">
        <w:rPr>
          <w:rFonts w:asciiTheme="minorEastAsia" w:eastAsiaTheme="minorEastAsia" w:hAnsiTheme="minorEastAsia" w:hint="eastAsia"/>
        </w:rPr>
        <w:t>件；民事案件未结</w:t>
      </w:r>
      <w:r w:rsidR="00AE68FD">
        <w:rPr>
          <w:rFonts w:asciiTheme="minorEastAsia" w:eastAsiaTheme="minorEastAsia" w:hAnsiTheme="minorEastAsia" w:hint="eastAsia"/>
          <w:noProof/>
        </w:rPr>
        <w:t>261</w:t>
      </w:r>
      <w:r w:rsidRPr="006955AD">
        <w:rPr>
          <w:rFonts w:asciiTheme="minorEastAsia" w:eastAsiaTheme="minorEastAsia" w:hAnsiTheme="minorEastAsia" w:hint="eastAsia"/>
        </w:rPr>
        <w:t>件，同比</w:t>
      </w:r>
      <w:r w:rsidR="00DD4E06">
        <w:rPr>
          <w:rFonts w:asciiTheme="minorEastAsia" w:eastAsiaTheme="minorEastAsia" w:hAnsiTheme="minorEastAsia" w:hint="eastAsia"/>
        </w:rPr>
        <w:t>减少</w:t>
      </w:r>
      <w:r w:rsidR="00AE68FD">
        <w:rPr>
          <w:rFonts w:asciiTheme="minorEastAsia" w:eastAsiaTheme="minorEastAsia" w:hAnsiTheme="minorEastAsia" w:hint="eastAsia"/>
        </w:rPr>
        <w:t>1088</w:t>
      </w:r>
      <w:r w:rsidRPr="006955AD">
        <w:rPr>
          <w:rFonts w:asciiTheme="minorEastAsia" w:eastAsiaTheme="minorEastAsia" w:hAnsiTheme="minorEastAsia" w:hint="eastAsia"/>
        </w:rPr>
        <w:t>件；行政案件未结</w:t>
      </w:r>
      <w:r w:rsidR="00AE68FD">
        <w:rPr>
          <w:rFonts w:asciiTheme="minorEastAsia" w:eastAsiaTheme="minorEastAsia" w:hAnsiTheme="minorEastAsia" w:hint="eastAsia"/>
          <w:noProof/>
        </w:rPr>
        <w:t>3</w:t>
      </w:r>
      <w:r w:rsidRPr="006955AD">
        <w:rPr>
          <w:rFonts w:asciiTheme="minorEastAsia" w:eastAsiaTheme="minorEastAsia" w:hAnsiTheme="minorEastAsia" w:hint="eastAsia"/>
        </w:rPr>
        <w:t>件，同比</w:t>
      </w:r>
      <w:r w:rsidR="00783A56">
        <w:rPr>
          <w:rFonts w:asciiTheme="minorEastAsia" w:eastAsiaTheme="minorEastAsia" w:hAnsiTheme="minorEastAsia" w:hint="eastAsia"/>
        </w:rPr>
        <w:t>减少</w:t>
      </w:r>
      <w:r w:rsidR="00AE68FD">
        <w:rPr>
          <w:rFonts w:asciiTheme="minorEastAsia" w:eastAsiaTheme="minorEastAsia" w:hAnsiTheme="minorEastAsia" w:hint="eastAsia"/>
        </w:rPr>
        <w:t>15</w:t>
      </w:r>
      <w:r w:rsidR="00DD4E06">
        <w:rPr>
          <w:rFonts w:asciiTheme="minorEastAsia" w:eastAsiaTheme="minorEastAsia" w:hAnsiTheme="minorEastAsia" w:hint="eastAsia"/>
        </w:rPr>
        <w:t>件</w:t>
      </w:r>
      <w:r w:rsidRPr="006955AD">
        <w:rPr>
          <w:rFonts w:asciiTheme="minorEastAsia" w:eastAsiaTheme="minorEastAsia" w:hAnsiTheme="minorEastAsia" w:hint="eastAsia"/>
        </w:rPr>
        <w:t>；</w:t>
      </w:r>
      <w:r w:rsidR="009120DD">
        <w:rPr>
          <w:rFonts w:asciiTheme="minorEastAsia" w:eastAsiaTheme="minorEastAsia" w:hAnsiTheme="minorEastAsia" w:hint="eastAsia"/>
        </w:rPr>
        <w:t>强制清算与破产案件4件，同比增加2件；</w:t>
      </w:r>
      <w:r w:rsidRPr="006955AD">
        <w:rPr>
          <w:rFonts w:asciiTheme="minorEastAsia" w:eastAsiaTheme="minorEastAsia" w:hAnsiTheme="minorEastAsia" w:hint="eastAsia"/>
        </w:rPr>
        <w:t>执行案件未结</w:t>
      </w:r>
      <w:r w:rsidR="00AE68FD">
        <w:rPr>
          <w:rFonts w:asciiTheme="minorEastAsia" w:eastAsiaTheme="minorEastAsia" w:hAnsiTheme="minorEastAsia" w:hint="eastAsia"/>
          <w:noProof/>
        </w:rPr>
        <w:t>84</w:t>
      </w:r>
      <w:r w:rsidRPr="006955AD">
        <w:rPr>
          <w:rFonts w:asciiTheme="minorEastAsia" w:eastAsiaTheme="minorEastAsia" w:hAnsiTheme="minorEastAsia" w:hint="eastAsia"/>
        </w:rPr>
        <w:t>件，同比</w:t>
      </w:r>
      <w:r w:rsidR="00491FDB">
        <w:rPr>
          <w:rFonts w:asciiTheme="minorEastAsia" w:eastAsiaTheme="minorEastAsia" w:hAnsiTheme="minorEastAsia" w:hint="eastAsia"/>
        </w:rPr>
        <w:t>减少</w:t>
      </w:r>
      <w:r w:rsidR="00AE68FD">
        <w:rPr>
          <w:rFonts w:asciiTheme="minorEastAsia" w:eastAsiaTheme="minorEastAsia" w:hAnsiTheme="minorEastAsia" w:hint="eastAsia"/>
        </w:rPr>
        <w:t>756</w:t>
      </w:r>
      <w:r w:rsidRPr="006955AD">
        <w:rPr>
          <w:rFonts w:asciiTheme="minorEastAsia" w:eastAsiaTheme="minorEastAsia" w:hAnsiTheme="minorEastAsia" w:hint="eastAsia"/>
        </w:rPr>
        <w:t>件。</w:t>
      </w:r>
      <w:r w:rsidR="00412E28" w:rsidRPr="006955AD">
        <w:rPr>
          <w:rFonts w:asciiTheme="minorEastAsia" w:eastAsiaTheme="minorEastAsia" w:hAnsiTheme="minorEastAsia" w:hint="eastAsia"/>
        </w:rPr>
        <w:t>如图7所示。</w:t>
      </w:r>
    </w:p>
    <w:p w:rsidR="006D2C8A" w:rsidRPr="006D2C8A" w:rsidRDefault="00B10227" w:rsidP="006D2C8A">
      <w:pPr>
        <w:snapToGrid w:val="0"/>
        <w:spacing w:line="360" w:lineRule="auto"/>
        <w:jc w:val="center"/>
        <w:rPr>
          <w:rFonts w:ascii="宋体" w:eastAsia="宋体"/>
          <w:b/>
          <w:color w:val="4F81BD"/>
        </w:rPr>
      </w:pPr>
      <w:r>
        <w:rPr>
          <w:noProof/>
          <w:color w:val="4F81BD"/>
        </w:rPr>
        <w:drawing>
          <wp:inline distT="0" distB="0" distL="0" distR="0">
            <wp:extent cx="6328410" cy="3589020"/>
            <wp:effectExtent l="0" t="0" r="3429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1632" w:rsidRPr="006955AD" w:rsidRDefault="00CD1632" w:rsidP="006955AD">
      <w:pPr>
        <w:snapToGrid w:val="0"/>
        <w:spacing w:line="360" w:lineRule="auto"/>
        <w:ind w:firstLineChars="200" w:firstLine="643"/>
        <w:jc w:val="left"/>
        <w:rPr>
          <w:rFonts w:asciiTheme="minorEastAsia" w:eastAsiaTheme="minorEastAsia" w:hAnsiTheme="minorEastAsia"/>
          <w:b/>
        </w:rPr>
      </w:pPr>
      <w:r w:rsidRPr="006955AD">
        <w:rPr>
          <w:rFonts w:asciiTheme="minorEastAsia" w:eastAsiaTheme="minorEastAsia" w:hAnsiTheme="minorEastAsia" w:hint="eastAsia"/>
          <w:b/>
        </w:rPr>
        <w:lastRenderedPageBreak/>
        <w:t>2、法定正常审限内结案率</w:t>
      </w:r>
    </w:p>
    <w:p w:rsidR="00CD1632" w:rsidRPr="006955AD" w:rsidRDefault="00CD1632" w:rsidP="006955AD">
      <w:pPr>
        <w:snapToGrid w:val="0"/>
        <w:spacing w:line="360" w:lineRule="auto"/>
        <w:ind w:firstLineChars="200" w:firstLine="640"/>
        <w:jc w:val="left"/>
        <w:rPr>
          <w:rFonts w:asciiTheme="minorEastAsia" w:eastAsiaTheme="minorEastAsia" w:hAnsiTheme="minorEastAsia"/>
        </w:rPr>
      </w:pPr>
      <w:r w:rsidRPr="007157A8">
        <w:rPr>
          <w:rFonts w:asciiTheme="minorEastAsia" w:eastAsiaTheme="minorEastAsia" w:hAnsiTheme="minorEastAsia" w:hint="eastAsia"/>
        </w:rPr>
        <w:t>在</w:t>
      </w:r>
      <w:r w:rsidR="003616D5">
        <w:rPr>
          <w:rFonts w:asciiTheme="minorEastAsia" w:eastAsiaTheme="minorEastAsia" w:hAnsiTheme="minorEastAsia" w:hint="eastAsia"/>
          <w:noProof/>
        </w:rPr>
        <w:t>1926</w:t>
      </w:r>
      <w:r w:rsidRPr="007157A8">
        <w:rPr>
          <w:rFonts w:asciiTheme="minorEastAsia" w:eastAsiaTheme="minorEastAsia" w:hAnsiTheme="minorEastAsia" w:hint="eastAsia"/>
        </w:rPr>
        <w:t>件已结诉讼案件中，法定正常审限结案数为</w:t>
      </w:r>
      <w:r w:rsidR="006A1625">
        <w:rPr>
          <w:rFonts w:asciiTheme="minorEastAsia" w:eastAsiaTheme="minorEastAsia" w:hAnsiTheme="minorEastAsia" w:hint="eastAsia"/>
          <w:noProof/>
        </w:rPr>
        <w:t>192</w:t>
      </w:r>
      <w:r w:rsidR="00F63A5E">
        <w:rPr>
          <w:rFonts w:asciiTheme="minorEastAsia" w:eastAsiaTheme="minorEastAsia" w:hAnsiTheme="minorEastAsia" w:hint="eastAsia"/>
          <w:noProof/>
        </w:rPr>
        <w:t>6</w:t>
      </w:r>
      <w:r w:rsidRPr="007157A8">
        <w:rPr>
          <w:rFonts w:asciiTheme="minorEastAsia" w:eastAsiaTheme="minorEastAsia" w:hAnsiTheme="minorEastAsia" w:hint="eastAsia"/>
        </w:rPr>
        <w:t>件，同比</w:t>
      </w:r>
      <w:r w:rsidR="00F63A5E">
        <w:rPr>
          <w:rFonts w:asciiTheme="minorEastAsia" w:eastAsiaTheme="minorEastAsia" w:hAnsiTheme="minorEastAsia" w:hint="eastAsia"/>
        </w:rPr>
        <w:t>减少</w:t>
      </w:r>
      <w:r w:rsidR="006A1625">
        <w:rPr>
          <w:rFonts w:asciiTheme="minorEastAsia" w:eastAsiaTheme="minorEastAsia" w:hAnsiTheme="minorEastAsia" w:hint="eastAsia"/>
        </w:rPr>
        <w:t>875</w:t>
      </w:r>
      <w:r w:rsidRPr="007157A8">
        <w:rPr>
          <w:rFonts w:asciiTheme="minorEastAsia" w:eastAsiaTheme="minorEastAsia" w:hAnsiTheme="minorEastAsia" w:hint="eastAsia"/>
        </w:rPr>
        <w:t>件。法定正常审限内结案率为</w:t>
      </w:r>
      <w:r w:rsidR="00491FDB">
        <w:rPr>
          <w:rFonts w:asciiTheme="minorEastAsia" w:eastAsiaTheme="minorEastAsia" w:hAnsiTheme="minorEastAsia" w:hint="eastAsia"/>
          <w:noProof/>
        </w:rPr>
        <w:t>100</w:t>
      </w:r>
      <w:r w:rsidRPr="007157A8">
        <w:rPr>
          <w:rFonts w:asciiTheme="minorEastAsia" w:eastAsiaTheme="minorEastAsia" w:hAnsiTheme="minorEastAsia" w:hint="eastAsia"/>
          <w:noProof/>
        </w:rPr>
        <w:t>%</w:t>
      </w:r>
      <w:r w:rsidRPr="007157A8">
        <w:rPr>
          <w:rFonts w:asciiTheme="minorEastAsia" w:eastAsiaTheme="minorEastAsia" w:hAnsiTheme="minorEastAsia" w:hint="eastAsia"/>
        </w:rPr>
        <w:t>，同比</w:t>
      </w:r>
      <w:r w:rsidR="00D76D93" w:rsidRPr="007157A8">
        <w:rPr>
          <w:rFonts w:asciiTheme="minorEastAsia" w:eastAsiaTheme="minorEastAsia" w:hAnsiTheme="minorEastAsia" w:hint="eastAsia"/>
        </w:rPr>
        <w:t>相同</w:t>
      </w:r>
      <w:r w:rsidRPr="007157A8">
        <w:rPr>
          <w:rFonts w:asciiTheme="minorEastAsia" w:eastAsiaTheme="minorEastAsia" w:hAnsiTheme="minorEastAsia" w:hint="eastAsia"/>
        </w:rPr>
        <w:t>，高于省法院目标责任制考核确定的指标（9</w:t>
      </w:r>
      <w:r w:rsidR="00DA22AA" w:rsidRPr="007157A8">
        <w:rPr>
          <w:rFonts w:asciiTheme="minorEastAsia" w:eastAsiaTheme="minorEastAsia" w:hAnsiTheme="minorEastAsia" w:hint="eastAsia"/>
        </w:rPr>
        <w:t>8</w:t>
      </w:r>
      <w:r w:rsidRPr="007157A8">
        <w:rPr>
          <w:rFonts w:asciiTheme="minorEastAsia" w:eastAsiaTheme="minorEastAsia" w:hAnsiTheme="minorEastAsia" w:hint="eastAsia"/>
        </w:rPr>
        <w:t>%）</w:t>
      </w:r>
      <w:r w:rsidR="00491FDB">
        <w:rPr>
          <w:rFonts w:asciiTheme="minorEastAsia" w:eastAsiaTheme="minorEastAsia" w:hAnsiTheme="minorEastAsia" w:hint="eastAsia"/>
        </w:rPr>
        <w:t>2</w:t>
      </w:r>
      <w:r w:rsidRPr="007157A8">
        <w:rPr>
          <w:rFonts w:asciiTheme="minorEastAsia" w:eastAsiaTheme="minorEastAsia" w:hAnsiTheme="minorEastAsia" w:hint="eastAsia"/>
        </w:rPr>
        <w:t>个百分点。如图8所示。</w:t>
      </w:r>
    </w:p>
    <w:p w:rsidR="00CD1632" w:rsidRPr="00563B99" w:rsidRDefault="00CD1632" w:rsidP="00CD1632">
      <w:pPr>
        <w:snapToGrid w:val="0"/>
        <w:spacing w:line="360" w:lineRule="auto"/>
        <w:ind w:firstLineChars="200" w:firstLine="640"/>
        <w:jc w:val="left"/>
        <w:rPr>
          <w:rFonts w:asciiTheme="minorEastAsia" w:eastAsiaTheme="minorEastAsia" w:hAnsiTheme="minorEastAsia"/>
        </w:rPr>
      </w:pPr>
      <w:r>
        <w:rPr>
          <w:rFonts w:asciiTheme="minorEastAsia" w:eastAsiaTheme="minorEastAsia" w:hAnsiTheme="minorEastAsia"/>
          <w:noProof/>
        </w:rPr>
        <w:drawing>
          <wp:inline distT="0" distB="0" distL="0" distR="0">
            <wp:extent cx="5703570" cy="2994660"/>
            <wp:effectExtent l="19050" t="0" r="1143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1632" w:rsidRPr="006955AD" w:rsidRDefault="00CD1632" w:rsidP="006955AD">
      <w:pPr>
        <w:snapToGrid w:val="0"/>
        <w:spacing w:line="360" w:lineRule="auto"/>
        <w:ind w:firstLineChars="200" w:firstLine="643"/>
        <w:jc w:val="left"/>
        <w:rPr>
          <w:rFonts w:asciiTheme="minorEastAsia" w:eastAsiaTheme="minorEastAsia" w:hAnsiTheme="minorEastAsia"/>
          <w:b/>
        </w:rPr>
      </w:pPr>
      <w:r w:rsidRPr="006955AD">
        <w:rPr>
          <w:rFonts w:asciiTheme="minorEastAsia" w:eastAsiaTheme="minorEastAsia" w:hAnsiTheme="minorEastAsia" w:hint="eastAsia"/>
          <w:b/>
        </w:rPr>
        <w:t>3、一审案件上诉改判发回重审情况、生效案件再审改判发回重审情况</w:t>
      </w:r>
    </w:p>
    <w:p w:rsidR="00CD1632" w:rsidRPr="006955AD" w:rsidRDefault="00CD1632" w:rsidP="006955AD">
      <w:pPr>
        <w:snapToGrid w:val="0"/>
        <w:spacing w:line="360" w:lineRule="auto"/>
        <w:ind w:firstLineChars="200" w:firstLine="640"/>
        <w:jc w:val="left"/>
        <w:rPr>
          <w:rFonts w:asciiTheme="minorEastAsia" w:eastAsiaTheme="minorEastAsia" w:hAnsiTheme="minorEastAsia"/>
        </w:rPr>
      </w:pPr>
      <w:r w:rsidRPr="006955AD">
        <w:rPr>
          <w:rFonts w:asciiTheme="minorEastAsia" w:eastAsiaTheme="minorEastAsia" w:hAnsiTheme="minorEastAsia" w:hint="eastAsia"/>
        </w:rPr>
        <w:t>1-</w:t>
      </w:r>
      <w:r w:rsidR="00512B31">
        <w:rPr>
          <w:rFonts w:asciiTheme="minorEastAsia" w:eastAsiaTheme="minorEastAsia" w:hAnsiTheme="minorEastAsia" w:hint="eastAsia"/>
        </w:rPr>
        <w:t>6</w:t>
      </w:r>
      <w:r w:rsidR="00212556">
        <w:rPr>
          <w:rFonts w:asciiTheme="minorEastAsia" w:eastAsiaTheme="minorEastAsia" w:hAnsiTheme="minorEastAsia" w:hint="eastAsia"/>
        </w:rPr>
        <w:t>月份，我院</w:t>
      </w:r>
      <w:r w:rsidR="00ED42E4" w:rsidRPr="006955AD">
        <w:rPr>
          <w:rFonts w:asciiTheme="minorEastAsia" w:eastAsiaTheme="minorEastAsia" w:hAnsiTheme="minorEastAsia" w:hint="eastAsia"/>
        </w:rPr>
        <w:t>诉讼案件</w:t>
      </w:r>
      <w:r w:rsidRPr="006955AD">
        <w:rPr>
          <w:rFonts w:asciiTheme="minorEastAsia" w:eastAsiaTheme="minorEastAsia" w:hAnsiTheme="minorEastAsia" w:hint="eastAsia"/>
        </w:rPr>
        <w:t>结案数为</w:t>
      </w:r>
      <w:r w:rsidR="00512B31">
        <w:rPr>
          <w:rFonts w:asciiTheme="minorEastAsia" w:eastAsiaTheme="minorEastAsia" w:hAnsiTheme="minorEastAsia" w:hint="eastAsia"/>
        </w:rPr>
        <w:t>1926</w:t>
      </w:r>
      <w:r w:rsidRPr="006955AD">
        <w:rPr>
          <w:rFonts w:asciiTheme="minorEastAsia" w:eastAsiaTheme="minorEastAsia" w:hAnsiTheme="minorEastAsia" w:hint="eastAsia"/>
        </w:rPr>
        <w:t>件，上诉被发回重审案件数为</w:t>
      </w:r>
      <w:r w:rsidR="00512B31">
        <w:rPr>
          <w:rFonts w:asciiTheme="minorEastAsia" w:eastAsiaTheme="minorEastAsia" w:hAnsiTheme="minorEastAsia" w:hint="eastAsia"/>
        </w:rPr>
        <w:t>27</w:t>
      </w:r>
      <w:r w:rsidRPr="006955AD">
        <w:rPr>
          <w:rFonts w:asciiTheme="minorEastAsia" w:eastAsiaTheme="minorEastAsia" w:hAnsiTheme="minorEastAsia" w:hint="eastAsia"/>
        </w:rPr>
        <w:t>件，上诉被改判案件数为</w:t>
      </w:r>
      <w:r w:rsidR="00512B31">
        <w:rPr>
          <w:rFonts w:asciiTheme="minorEastAsia" w:eastAsiaTheme="minorEastAsia" w:hAnsiTheme="minorEastAsia" w:hint="eastAsia"/>
        </w:rPr>
        <w:t>36</w:t>
      </w:r>
      <w:r w:rsidRPr="006955AD">
        <w:rPr>
          <w:rFonts w:asciiTheme="minorEastAsia" w:eastAsiaTheme="minorEastAsia" w:hAnsiTheme="minorEastAsia" w:hint="eastAsia"/>
        </w:rPr>
        <w:t>件。上诉案件改判发回重审率为</w:t>
      </w:r>
      <w:r w:rsidR="00512B31">
        <w:rPr>
          <w:rFonts w:asciiTheme="minorEastAsia" w:eastAsiaTheme="minorEastAsia" w:hAnsiTheme="minorEastAsia" w:hint="eastAsia"/>
        </w:rPr>
        <w:t>3.27</w:t>
      </w:r>
      <w:r w:rsidRPr="006955AD">
        <w:rPr>
          <w:rFonts w:asciiTheme="minorEastAsia" w:eastAsiaTheme="minorEastAsia" w:hAnsiTheme="minorEastAsia" w:hint="eastAsia"/>
        </w:rPr>
        <w:t>%，比省院考核指标（不高于</w:t>
      </w:r>
      <w:r w:rsidR="00C3166F">
        <w:rPr>
          <w:rFonts w:asciiTheme="minorEastAsia" w:eastAsiaTheme="minorEastAsia" w:hAnsiTheme="minorEastAsia" w:hint="eastAsia"/>
        </w:rPr>
        <w:t>2</w:t>
      </w:r>
      <w:r w:rsidRPr="006955AD">
        <w:rPr>
          <w:rFonts w:asciiTheme="minorEastAsia" w:eastAsiaTheme="minorEastAsia" w:hAnsiTheme="minorEastAsia" w:hint="eastAsia"/>
        </w:rPr>
        <w:t>%）</w:t>
      </w:r>
      <w:r w:rsidR="00C3166F">
        <w:rPr>
          <w:rFonts w:asciiTheme="minorEastAsia" w:eastAsiaTheme="minorEastAsia" w:hAnsiTheme="minorEastAsia" w:hint="eastAsia"/>
        </w:rPr>
        <w:t>高</w:t>
      </w:r>
      <w:r w:rsidR="00512B31">
        <w:rPr>
          <w:rFonts w:asciiTheme="minorEastAsia" w:eastAsiaTheme="minorEastAsia" w:hAnsiTheme="minorEastAsia" w:hint="eastAsia"/>
        </w:rPr>
        <w:t>1.27</w:t>
      </w:r>
      <w:r w:rsidR="008B5189">
        <w:rPr>
          <w:rFonts w:asciiTheme="minorEastAsia" w:eastAsiaTheme="minorEastAsia" w:hAnsiTheme="minorEastAsia" w:hint="eastAsia"/>
        </w:rPr>
        <w:t>个百分点</w:t>
      </w:r>
      <w:r w:rsidRPr="006955AD">
        <w:rPr>
          <w:rFonts w:asciiTheme="minorEastAsia" w:eastAsiaTheme="minorEastAsia" w:hAnsiTheme="minorEastAsia" w:hint="eastAsia"/>
        </w:rPr>
        <w:t>。</w:t>
      </w:r>
    </w:p>
    <w:p w:rsidR="00CD1632" w:rsidRPr="00E44A34" w:rsidRDefault="00CD1632" w:rsidP="006955AD">
      <w:pPr>
        <w:snapToGrid w:val="0"/>
        <w:spacing w:line="360" w:lineRule="auto"/>
        <w:ind w:firstLineChars="200" w:firstLine="643"/>
        <w:jc w:val="left"/>
        <w:rPr>
          <w:rFonts w:asciiTheme="minorEastAsia" w:eastAsiaTheme="minorEastAsia" w:hAnsiTheme="minorEastAsia"/>
          <w:b/>
        </w:rPr>
      </w:pPr>
      <w:r w:rsidRPr="00E44A34">
        <w:rPr>
          <w:rFonts w:asciiTheme="minorEastAsia" w:eastAsiaTheme="minorEastAsia" w:hAnsiTheme="minorEastAsia" w:hint="eastAsia"/>
          <w:b/>
        </w:rPr>
        <w:t>4、</w:t>
      </w:r>
      <w:r w:rsidR="00686EA2">
        <w:rPr>
          <w:rFonts w:asciiTheme="minorEastAsia" w:eastAsiaTheme="minorEastAsia" w:hAnsiTheme="minorEastAsia" w:hint="eastAsia"/>
          <w:b/>
        </w:rPr>
        <w:t>旧存案件占比</w:t>
      </w:r>
    </w:p>
    <w:p w:rsidR="00CD1632" w:rsidRPr="006955AD" w:rsidRDefault="00CD1632" w:rsidP="00686EA2">
      <w:pPr>
        <w:snapToGrid w:val="0"/>
        <w:spacing w:line="360" w:lineRule="auto"/>
        <w:ind w:firstLineChars="200" w:firstLine="640"/>
        <w:jc w:val="left"/>
        <w:rPr>
          <w:rFonts w:asciiTheme="minorEastAsia" w:eastAsiaTheme="minorEastAsia" w:hAnsiTheme="minorEastAsia"/>
        </w:rPr>
      </w:pPr>
      <w:r w:rsidRPr="00E44A34">
        <w:rPr>
          <w:rFonts w:asciiTheme="minorEastAsia" w:eastAsiaTheme="minorEastAsia" w:hAnsiTheme="minorEastAsia" w:hint="eastAsia"/>
        </w:rPr>
        <w:t>我院</w:t>
      </w:r>
      <w:r w:rsidR="00686EA2">
        <w:rPr>
          <w:rFonts w:asciiTheme="minorEastAsia" w:eastAsiaTheme="minorEastAsia" w:hAnsiTheme="minorEastAsia" w:hint="eastAsia"/>
        </w:rPr>
        <w:t>旧存案件数（</w:t>
      </w:r>
      <w:r w:rsidR="00686EA2" w:rsidRPr="00686EA2">
        <w:rPr>
          <w:rFonts w:asciiTheme="minorEastAsia" w:eastAsiaTheme="minorEastAsia" w:hAnsiTheme="minorEastAsia" w:hint="eastAsia"/>
        </w:rPr>
        <w:t>旧存案件是指</w:t>
      </w:r>
      <w:r w:rsidR="00686EA2" w:rsidRPr="00686EA2">
        <w:rPr>
          <w:rFonts w:asciiTheme="minorEastAsia" w:eastAsiaTheme="minorEastAsia" w:hAnsiTheme="minorEastAsia"/>
        </w:rPr>
        <w:t xml:space="preserve"> 2019年12月31日前立案未结的诉讼案</w:t>
      </w:r>
      <w:r w:rsidR="00686EA2" w:rsidRPr="00686EA2">
        <w:rPr>
          <w:rFonts w:asciiTheme="minorEastAsia" w:eastAsiaTheme="minorEastAsia" w:hAnsiTheme="minorEastAsia" w:hint="eastAsia"/>
        </w:rPr>
        <w:t>件</w:t>
      </w:r>
      <w:r w:rsidR="00686EA2">
        <w:rPr>
          <w:rFonts w:asciiTheme="minorEastAsia" w:eastAsiaTheme="minorEastAsia" w:hAnsiTheme="minorEastAsia" w:hint="eastAsia"/>
        </w:rPr>
        <w:t>）为</w:t>
      </w:r>
      <w:r w:rsidR="00512B31">
        <w:rPr>
          <w:rFonts w:asciiTheme="minorEastAsia" w:eastAsiaTheme="minorEastAsia" w:hAnsiTheme="minorEastAsia" w:hint="eastAsia"/>
        </w:rPr>
        <w:t>56</w:t>
      </w:r>
      <w:r w:rsidR="00686EA2">
        <w:rPr>
          <w:rFonts w:asciiTheme="minorEastAsia" w:eastAsiaTheme="minorEastAsia" w:hAnsiTheme="minorEastAsia" w:hint="eastAsia"/>
        </w:rPr>
        <w:t>件，</w:t>
      </w:r>
      <w:r w:rsidR="00686EA2" w:rsidRPr="00686EA2">
        <w:rPr>
          <w:rFonts w:asciiTheme="minorEastAsia" w:eastAsiaTheme="minorEastAsia" w:hAnsiTheme="minorEastAsia" w:hint="eastAsia"/>
        </w:rPr>
        <w:t>旧存案件占比</w:t>
      </w:r>
      <w:r w:rsidR="00686EA2">
        <w:rPr>
          <w:rFonts w:asciiTheme="minorEastAsia" w:eastAsiaTheme="minorEastAsia" w:hAnsiTheme="minorEastAsia" w:hint="eastAsia"/>
        </w:rPr>
        <w:t>（</w:t>
      </w:r>
      <w:r w:rsidR="00686EA2" w:rsidRPr="00686EA2">
        <w:rPr>
          <w:rFonts w:asciiTheme="minorEastAsia" w:eastAsiaTheme="minorEastAsia" w:hAnsiTheme="minorEastAsia" w:hint="eastAsia"/>
        </w:rPr>
        <w:t>旧存案件占比</w:t>
      </w:r>
      <w:r w:rsidR="00686EA2" w:rsidRPr="00686EA2">
        <w:rPr>
          <w:rFonts w:asciiTheme="minorEastAsia" w:eastAsiaTheme="minorEastAsia" w:hAnsiTheme="minorEastAsia"/>
        </w:rPr>
        <w:t>=统计期内旧存案件数/统计期内受理案件</w:t>
      </w:r>
      <w:r w:rsidR="00686EA2" w:rsidRPr="00686EA2">
        <w:rPr>
          <w:rFonts w:asciiTheme="minorEastAsia" w:eastAsiaTheme="minorEastAsia" w:hAnsiTheme="minorEastAsia" w:hint="eastAsia"/>
        </w:rPr>
        <w:t>数×</w:t>
      </w:r>
      <w:r w:rsidR="00686EA2" w:rsidRPr="00686EA2">
        <w:rPr>
          <w:rFonts w:asciiTheme="minorEastAsia" w:eastAsiaTheme="minorEastAsia" w:hAnsiTheme="minorEastAsia"/>
        </w:rPr>
        <w:t>100%</w:t>
      </w:r>
      <w:r w:rsidR="00686EA2">
        <w:rPr>
          <w:rFonts w:asciiTheme="minorEastAsia" w:eastAsiaTheme="minorEastAsia" w:hAnsiTheme="minorEastAsia" w:hint="eastAsia"/>
        </w:rPr>
        <w:t>）</w:t>
      </w:r>
      <w:r w:rsidR="00835D36">
        <w:rPr>
          <w:rFonts w:asciiTheme="minorEastAsia" w:eastAsiaTheme="minorEastAsia" w:hAnsiTheme="minorEastAsia" w:hint="eastAsia"/>
        </w:rPr>
        <w:t>为</w:t>
      </w:r>
      <w:r w:rsidR="00512B31">
        <w:rPr>
          <w:rFonts w:asciiTheme="minorEastAsia" w:eastAsiaTheme="minorEastAsia" w:hAnsiTheme="minorEastAsia" w:hint="eastAsia"/>
        </w:rPr>
        <w:t>2.49</w:t>
      </w:r>
      <w:r w:rsidR="00835D36">
        <w:rPr>
          <w:rFonts w:asciiTheme="minorEastAsia" w:eastAsiaTheme="minorEastAsia" w:hAnsiTheme="minorEastAsia" w:hint="eastAsia"/>
        </w:rPr>
        <w:t>%。</w:t>
      </w:r>
    </w:p>
    <w:p w:rsidR="00CD1632" w:rsidRPr="006955AD" w:rsidRDefault="00CD1632" w:rsidP="006955AD">
      <w:pPr>
        <w:snapToGrid w:val="0"/>
        <w:spacing w:line="360" w:lineRule="auto"/>
        <w:ind w:firstLineChars="200" w:firstLine="643"/>
        <w:jc w:val="left"/>
        <w:rPr>
          <w:rFonts w:asciiTheme="minorEastAsia" w:eastAsiaTheme="minorEastAsia" w:hAnsiTheme="minorEastAsia"/>
          <w:b/>
          <w:color w:val="000000" w:themeColor="text1"/>
        </w:rPr>
      </w:pPr>
      <w:r w:rsidRPr="006955AD">
        <w:rPr>
          <w:rFonts w:asciiTheme="minorEastAsia" w:eastAsiaTheme="minorEastAsia" w:hAnsiTheme="minorEastAsia" w:hint="eastAsia"/>
          <w:b/>
        </w:rPr>
        <w:t>5、</w:t>
      </w:r>
      <w:r w:rsidRPr="006955AD">
        <w:rPr>
          <w:rFonts w:asciiTheme="minorEastAsia" w:eastAsiaTheme="minorEastAsia" w:hAnsiTheme="minorEastAsia" w:hint="eastAsia"/>
          <w:b/>
          <w:color w:val="000000" w:themeColor="text1"/>
        </w:rPr>
        <w:t>一审案件简易程序适用率</w:t>
      </w:r>
    </w:p>
    <w:p w:rsidR="00CD1632" w:rsidRPr="006955AD" w:rsidRDefault="00C737BD" w:rsidP="006955AD">
      <w:pPr>
        <w:snapToGrid w:val="0"/>
        <w:spacing w:line="360" w:lineRule="auto"/>
        <w:ind w:firstLineChars="200" w:firstLine="6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2020</w:t>
      </w:r>
      <w:r w:rsidR="00CD1632" w:rsidRPr="006955AD">
        <w:rPr>
          <w:rFonts w:asciiTheme="minorEastAsia" w:eastAsiaTheme="minorEastAsia" w:hAnsiTheme="minorEastAsia" w:hint="eastAsia"/>
          <w:color w:val="000000" w:themeColor="text1"/>
        </w:rPr>
        <w:t>年1-</w:t>
      </w:r>
      <w:r w:rsidR="00512B31">
        <w:rPr>
          <w:rFonts w:asciiTheme="minorEastAsia" w:eastAsiaTheme="minorEastAsia" w:hAnsiTheme="minorEastAsia" w:hint="eastAsia"/>
          <w:color w:val="000000" w:themeColor="text1"/>
        </w:rPr>
        <w:t>6</w:t>
      </w:r>
      <w:r w:rsidR="00CD1632" w:rsidRPr="006955AD">
        <w:rPr>
          <w:rFonts w:asciiTheme="minorEastAsia" w:eastAsiaTheme="minorEastAsia" w:hAnsiTheme="minorEastAsia" w:hint="eastAsia"/>
          <w:color w:val="000000" w:themeColor="text1"/>
        </w:rPr>
        <w:t>月份，一审已结案件为</w:t>
      </w:r>
      <w:r w:rsidR="00512B31">
        <w:rPr>
          <w:rFonts w:asciiTheme="minorEastAsia" w:eastAsiaTheme="minorEastAsia" w:hAnsiTheme="minorEastAsia" w:hint="eastAsia"/>
          <w:color w:val="000000" w:themeColor="text1"/>
        </w:rPr>
        <w:t>1</w:t>
      </w:r>
      <w:r w:rsidR="001E7BF0">
        <w:rPr>
          <w:rFonts w:asciiTheme="minorEastAsia" w:eastAsiaTheme="minorEastAsia" w:hAnsiTheme="minorEastAsia" w:hint="eastAsia"/>
          <w:color w:val="000000" w:themeColor="text1"/>
        </w:rPr>
        <w:t>788</w:t>
      </w:r>
      <w:r w:rsidR="00CD1632" w:rsidRPr="006955AD">
        <w:rPr>
          <w:rFonts w:asciiTheme="minorEastAsia" w:eastAsiaTheme="minorEastAsia" w:hAnsiTheme="minorEastAsia" w:hint="eastAsia"/>
          <w:color w:val="000000" w:themeColor="text1"/>
        </w:rPr>
        <w:t>件，其中简易程序为</w:t>
      </w:r>
      <w:r w:rsidR="00E32999">
        <w:rPr>
          <w:rFonts w:asciiTheme="minorEastAsia" w:eastAsiaTheme="minorEastAsia" w:hAnsiTheme="minorEastAsia" w:hint="eastAsia"/>
          <w:color w:val="000000" w:themeColor="text1"/>
        </w:rPr>
        <w:lastRenderedPageBreak/>
        <w:t>1542</w:t>
      </w:r>
      <w:r w:rsidR="00CD1632" w:rsidRPr="006955AD">
        <w:rPr>
          <w:rFonts w:asciiTheme="minorEastAsia" w:eastAsiaTheme="minorEastAsia" w:hAnsiTheme="minorEastAsia" w:hint="eastAsia"/>
          <w:color w:val="000000" w:themeColor="text1"/>
        </w:rPr>
        <w:t>件，简易程序适用率为</w:t>
      </w:r>
      <w:r w:rsidR="00E32999">
        <w:rPr>
          <w:rFonts w:asciiTheme="minorEastAsia" w:eastAsiaTheme="minorEastAsia" w:hAnsiTheme="minorEastAsia" w:hint="eastAsia"/>
          <w:color w:val="000000" w:themeColor="text1"/>
        </w:rPr>
        <w:t>8</w:t>
      </w:r>
      <w:r w:rsidR="001E7BF0">
        <w:rPr>
          <w:rFonts w:asciiTheme="minorEastAsia" w:eastAsiaTheme="minorEastAsia" w:hAnsiTheme="minorEastAsia" w:hint="eastAsia"/>
          <w:color w:val="000000" w:themeColor="text1"/>
        </w:rPr>
        <w:t>6.24</w:t>
      </w:r>
      <w:r w:rsidR="00CD1632" w:rsidRPr="006955AD">
        <w:rPr>
          <w:rFonts w:asciiTheme="minorEastAsia" w:eastAsiaTheme="minorEastAsia" w:hAnsiTheme="minorEastAsia" w:hint="eastAsia"/>
          <w:color w:val="000000" w:themeColor="text1"/>
        </w:rPr>
        <w:t>%，比省院目标责任制考核指标（</w:t>
      </w:r>
      <w:r w:rsidR="00C3166F">
        <w:rPr>
          <w:rFonts w:asciiTheme="minorEastAsia" w:eastAsiaTheme="minorEastAsia" w:hAnsiTheme="minorEastAsia" w:hint="eastAsia"/>
          <w:color w:val="000000" w:themeColor="text1"/>
        </w:rPr>
        <w:t>80</w:t>
      </w:r>
      <w:r w:rsidR="00CD1632" w:rsidRPr="006955A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高</w:t>
      </w:r>
      <w:r w:rsidR="001E7BF0">
        <w:rPr>
          <w:rFonts w:asciiTheme="minorEastAsia" w:eastAsiaTheme="minorEastAsia" w:hAnsiTheme="minorEastAsia" w:hint="eastAsia"/>
          <w:color w:val="000000" w:themeColor="text1"/>
        </w:rPr>
        <w:t>6.24</w:t>
      </w:r>
      <w:r w:rsidR="00CD1632" w:rsidRPr="006955AD">
        <w:rPr>
          <w:rFonts w:asciiTheme="minorEastAsia" w:eastAsiaTheme="minorEastAsia" w:hAnsiTheme="minorEastAsia" w:hint="eastAsia"/>
          <w:color w:val="000000" w:themeColor="text1"/>
        </w:rPr>
        <w:t>个百分点。如图9所示。</w:t>
      </w:r>
    </w:p>
    <w:p w:rsidR="00CD1632" w:rsidRDefault="006F762D" w:rsidP="00CD1632">
      <w:pPr>
        <w:spacing w:line="360" w:lineRule="auto"/>
        <w:ind w:firstLineChars="200" w:firstLine="640"/>
        <w:rPr>
          <w:rFonts w:asciiTheme="minorEastAsia" w:eastAsiaTheme="minorEastAsia" w:hAnsiTheme="minorEastAsia"/>
        </w:rPr>
      </w:pPr>
      <w:r w:rsidRPr="006F762D">
        <w:rPr>
          <w:rFonts w:asciiTheme="minorEastAsia" w:eastAsiaTheme="minorEastAsia" w:hAnsiTheme="minorEastAsia"/>
          <w:noProof/>
        </w:rPr>
        <w:drawing>
          <wp:inline distT="0" distB="0" distL="0" distR="0">
            <wp:extent cx="5486400" cy="5657850"/>
            <wp:effectExtent l="19050" t="0" r="1905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2C8A" w:rsidRPr="006955AD" w:rsidRDefault="006D2C8A" w:rsidP="00CD1632">
      <w:pPr>
        <w:snapToGrid w:val="0"/>
        <w:spacing w:line="360" w:lineRule="auto"/>
        <w:jc w:val="left"/>
        <w:rPr>
          <w:rFonts w:asciiTheme="minorEastAsia" w:eastAsiaTheme="minorEastAsia" w:hAnsiTheme="minorEastAsia"/>
          <w:b/>
        </w:rPr>
      </w:pPr>
      <w:bookmarkStart w:id="0" w:name="page5"/>
      <w:bookmarkEnd w:id="0"/>
    </w:p>
    <w:p w:rsidR="00CD1632" w:rsidRPr="006955AD" w:rsidRDefault="00CD1632" w:rsidP="00CD1632">
      <w:pPr>
        <w:snapToGrid w:val="0"/>
        <w:spacing w:line="360" w:lineRule="auto"/>
        <w:jc w:val="left"/>
        <w:rPr>
          <w:rFonts w:asciiTheme="minorEastAsia" w:eastAsiaTheme="minorEastAsia" w:hAnsiTheme="minorEastAsia"/>
          <w:b/>
        </w:rPr>
      </w:pPr>
      <w:r w:rsidRPr="006955AD">
        <w:rPr>
          <w:rFonts w:hint="eastAsia"/>
          <w:color w:val="FF0000"/>
        </w:rPr>
        <w:t xml:space="preserve"> </w:t>
      </w:r>
      <w:r w:rsidRPr="006955AD">
        <w:rPr>
          <w:rFonts w:asciiTheme="minorEastAsia" w:eastAsiaTheme="minorEastAsia" w:hAnsiTheme="minorEastAsia" w:hint="eastAsia"/>
          <w:color w:val="FF0000"/>
        </w:rPr>
        <w:t xml:space="preserve">  </w:t>
      </w:r>
      <w:r w:rsidRPr="006955AD">
        <w:rPr>
          <w:rFonts w:asciiTheme="minorEastAsia" w:eastAsiaTheme="minorEastAsia" w:hAnsiTheme="minorEastAsia" w:hint="eastAsia"/>
          <w:b/>
          <w:color w:val="000000" w:themeColor="text1"/>
        </w:rPr>
        <w:t>6、一审案件服判息诉率</w:t>
      </w:r>
    </w:p>
    <w:p w:rsidR="00CD1632" w:rsidRPr="0076710D" w:rsidRDefault="007A7FF9" w:rsidP="007A7FF9">
      <w:pPr>
        <w:snapToGrid w:val="0"/>
        <w:spacing w:line="360" w:lineRule="auto"/>
        <w:ind w:firstLineChars="150" w:firstLine="4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2020</w:t>
      </w:r>
      <w:r w:rsidR="00CD1632" w:rsidRPr="0076710D">
        <w:rPr>
          <w:rFonts w:asciiTheme="minorEastAsia" w:eastAsiaTheme="minorEastAsia" w:hAnsiTheme="minorEastAsia" w:hint="eastAsia"/>
          <w:color w:val="000000" w:themeColor="text1"/>
        </w:rPr>
        <w:t>年1-</w:t>
      </w:r>
      <w:r w:rsidR="001E7BF0">
        <w:rPr>
          <w:rFonts w:asciiTheme="minorEastAsia" w:eastAsiaTheme="minorEastAsia" w:hAnsiTheme="minorEastAsia" w:hint="eastAsia"/>
          <w:color w:val="000000" w:themeColor="text1"/>
        </w:rPr>
        <w:t>6</w:t>
      </w:r>
      <w:r w:rsidR="00CD1632" w:rsidRPr="0076710D">
        <w:rPr>
          <w:rFonts w:asciiTheme="minorEastAsia" w:eastAsiaTheme="minorEastAsia" w:hAnsiTheme="minorEastAsia" w:hint="eastAsia"/>
          <w:color w:val="000000" w:themeColor="text1"/>
        </w:rPr>
        <w:t>月份，一审已结案件</w:t>
      </w:r>
      <w:r w:rsidR="001E7BF0">
        <w:rPr>
          <w:rFonts w:asciiTheme="minorEastAsia" w:eastAsiaTheme="minorEastAsia" w:hAnsiTheme="minorEastAsia" w:hint="eastAsia"/>
          <w:color w:val="000000" w:themeColor="text1"/>
        </w:rPr>
        <w:t>1788</w:t>
      </w:r>
      <w:r w:rsidR="00CD1632" w:rsidRPr="0076710D">
        <w:rPr>
          <w:rFonts w:asciiTheme="minorEastAsia" w:eastAsiaTheme="minorEastAsia" w:hAnsiTheme="minorEastAsia" w:hint="eastAsia"/>
          <w:color w:val="000000" w:themeColor="text1"/>
        </w:rPr>
        <w:t>件，上诉</w:t>
      </w:r>
      <w:r w:rsidR="00212556">
        <w:rPr>
          <w:rFonts w:asciiTheme="minorEastAsia" w:eastAsiaTheme="minorEastAsia" w:hAnsiTheme="minorEastAsia" w:hint="eastAsia"/>
          <w:color w:val="000000" w:themeColor="text1"/>
        </w:rPr>
        <w:t>111</w:t>
      </w:r>
      <w:r w:rsidR="00CD1632" w:rsidRPr="0076710D">
        <w:rPr>
          <w:rFonts w:asciiTheme="minorEastAsia" w:eastAsiaTheme="minorEastAsia" w:hAnsiTheme="minorEastAsia" w:hint="eastAsia"/>
          <w:color w:val="000000" w:themeColor="text1"/>
        </w:rPr>
        <w:t>件，一审</w:t>
      </w:r>
    </w:p>
    <w:p w:rsidR="00CD1632" w:rsidRDefault="00CD1632" w:rsidP="00CD1632">
      <w:pPr>
        <w:snapToGrid w:val="0"/>
        <w:spacing w:line="360" w:lineRule="auto"/>
        <w:jc w:val="left"/>
        <w:rPr>
          <w:rFonts w:asciiTheme="minorEastAsia" w:eastAsiaTheme="minorEastAsia" w:hAnsiTheme="minorEastAsia" w:hint="eastAsia"/>
        </w:rPr>
      </w:pPr>
      <w:r w:rsidRPr="0076710D">
        <w:rPr>
          <w:rFonts w:asciiTheme="minorEastAsia" w:eastAsiaTheme="minorEastAsia" w:hAnsiTheme="minorEastAsia" w:hint="eastAsia"/>
          <w:color w:val="000000" w:themeColor="text1"/>
        </w:rPr>
        <w:t>服判息诉率为</w:t>
      </w:r>
      <w:r w:rsidR="00212556">
        <w:rPr>
          <w:rFonts w:asciiTheme="minorEastAsia" w:eastAsiaTheme="minorEastAsia" w:hAnsiTheme="minorEastAsia" w:hint="eastAsia"/>
          <w:color w:val="000000" w:themeColor="text1"/>
        </w:rPr>
        <w:t>93.79</w:t>
      </w:r>
      <w:r w:rsidRPr="0076710D">
        <w:rPr>
          <w:rFonts w:asciiTheme="minorEastAsia" w:eastAsiaTheme="minorEastAsia" w:hAnsiTheme="minorEastAsia" w:hint="eastAsia"/>
          <w:color w:val="000000" w:themeColor="text1"/>
        </w:rPr>
        <w:t>%，</w:t>
      </w:r>
      <w:r w:rsidR="00212556">
        <w:rPr>
          <w:rFonts w:asciiTheme="minorEastAsia" w:eastAsiaTheme="minorEastAsia" w:hAnsiTheme="minorEastAsia" w:hint="eastAsia"/>
          <w:color w:val="000000" w:themeColor="text1"/>
        </w:rPr>
        <w:t>低</w:t>
      </w:r>
      <w:r w:rsidR="00946F68">
        <w:rPr>
          <w:rFonts w:asciiTheme="minorEastAsia" w:eastAsiaTheme="minorEastAsia" w:hAnsiTheme="minorEastAsia" w:hint="eastAsia"/>
          <w:color w:val="000000" w:themeColor="text1"/>
        </w:rPr>
        <w:t>于</w:t>
      </w:r>
      <w:r w:rsidRPr="00D277C7">
        <w:rPr>
          <w:rFonts w:asciiTheme="minorEastAsia" w:eastAsiaTheme="minorEastAsia" w:hAnsiTheme="minorEastAsia" w:hint="eastAsia"/>
        </w:rPr>
        <w:t>省法院目标责任制考核确定的</w:t>
      </w:r>
      <w:r w:rsidR="00C3166F">
        <w:rPr>
          <w:rFonts w:asciiTheme="minorEastAsia" w:eastAsiaTheme="minorEastAsia" w:hAnsiTheme="minorEastAsia" w:hint="eastAsia"/>
        </w:rPr>
        <w:t>94</w:t>
      </w:r>
      <w:r w:rsidR="0076710D" w:rsidRPr="00D277C7">
        <w:rPr>
          <w:rFonts w:asciiTheme="minorEastAsia" w:eastAsiaTheme="minorEastAsia" w:hAnsiTheme="minorEastAsia" w:hint="eastAsia"/>
        </w:rPr>
        <w:t>%的</w:t>
      </w:r>
      <w:r w:rsidRPr="00D277C7">
        <w:rPr>
          <w:rFonts w:asciiTheme="minorEastAsia" w:eastAsiaTheme="minorEastAsia" w:hAnsiTheme="minorEastAsia" w:hint="eastAsia"/>
        </w:rPr>
        <w:t>指标</w:t>
      </w:r>
      <w:r w:rsidR="00212556">
        <w:rPr>
          <w:rFonts w:asciiTheme="minorEastAsia" w:eastAsiaTheme="minorEastAsia" w:hAnsiTheme="minorEastAsia" w:hint="eastAsia"/>
        </w:rPr>
        <w:t>0.21</w:t>
      </w:r>
      <w:r w:rsidR="0076710D" w:rsidRPr="00D277C7">
        <w:rPr>
          <w:rFonts w:asciiTheme="minorEastAsia" w:eastAsiaTheme="minorEastAsia" w:hAnsiTheme="minorEastAsia" w:hint="eastAsia"/>
        </w:rPr>
        <w:t>个百分点。</w:t>
      </w:r>
    </w:p>
    <w:p w:rsidR="00057A95" w:rsidRPr="006955AD" w:rsidRDefault="00057A95" w:rsidP="00CD1632">
      <w:pPr>
        <w:snapToGrid w:val="0"/>
        <w:spacing w:line="360" w:lineRule="auto"/>
        <w:jc w:val="left"/>
        <w:rPr>
          <w:rFonts w:asciiTheme="minorEastAsia" w:eastAsiaTheme="minorEastAsia" w:hAnsiTheme="minorEastAsia"/>
        </w:rPr>
      </w:pPr>
    </w:p>
    <w:p w:rsidR="00CD1632" w:rsidRPr="00A43E23" w:rsidRDefault="00CD1632" w:rsidP="00CD1632">
      <w:pPr>
        <w:snapToGrid w:val="0"/>
        <w:spacing w:line="560" w:lineRule="exact"/>
        <w:jc w:val="center"/>
        <w:rPr>
          <w:rFonts w:ascii="仿宋" w:eastAsia="仿宋" w:hAnsi="仿宋"/>
          <w:b/>
        </w:rPr>
      </w:pPr>
      <w:r w:rsidRPr="00A43E23">
        <w:rPr>
          <w:rFonts w:ascii="仿宋" w:eastAsia="仿宋" w:hAnsi="仿宋" w:hint="eastAsia"/>
          <w:b/>
        </w:rPr>
        <w:lastRenderedPageBreak/>
        <w:t>上诉案件统计表</w:t>
      </w:r>
    </w:p>
    <w:tbl>
      <w:tblPr>
        <w:tblW w:w="0" w:type="auto"/>
        <w:jc w:val="center"/>
        <w:tblInd w:w="93" w:type="dxa"/>
        <w:tblLayout w:type="fixed"/>
        <w:tblLook w:val="04A0"/>
      </w:tblPr>
      <w:tblGrid>
        <w:gridCol w:w="994"/>
        <w:gridCol w:w="2408"/>
        <w:gridCol w:w="1701"/>
        <w:gridCol w:w="1701"/>
        <w:gridCol w:w="1701"/>
      </w:tblGrid>
      <w:tr w:rsidR="00946F68" w:rsidRPr="00083D01" w:rsidTr="00CD1632">
        <w:trPr>
          <w:trHeight w:val="415"/>
          <w:jc w:val="center"/>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68" w:rsidRPr="00946F68" w:rsidRDefault="00946F68" w:rsidP="00946F68">
            <w:pPr>
              <w:jc w:val="center"/>
              <w:rPr>
                <w:rFonts w:asciiTheme="majorEastAsia" w:eastAsiaTheme="majorEastAsia" w:hAnsiTheme="majorEastAsia" w:cs="宋体"/>
                <w:color w:val="000000" w:themeColor="text1"/>
                <w:sz w:val="21"/>
                <w:szCs w:val="21"/>
              </w:rPr>
            </w:pPr>
            <w:r w:rsidRPr="00946F68">
              <w:rPr>
                <w:rFonts w:asciiTheme="majorEastAsia" w:eastAsiaTheme="majorEastAsia" w:hAnsiTheme="majorEastAsia" w:hint="eastAsia"/>
                <w:color w:val="000000" w:themeColor="text1"/>
                <w:sz w:val="21"/>
                <w:szCs w:val="21"/>
              </w:rPr>
              <w:t>序号</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68" w:rsidRPr="00946F68" w:rsidRDefault="00946F68" w:rsidP="00946F68">
            <w:pPr>
              <w:jc w:val="center"/>
              <w:rPr>
                <w:rFonts w:asciiTheme="majorEastAsia" w:eastAsiaTheme="majorEastAsia" w:hAnsiTheme="majorEastAsia" w:cs="宋体"/>
                <w:color w:val="000000" w:themeColor="text1"/>
                <w:sz w:val="21"/>
                <w:szCs w:val="21"/>
              </w:rPr>
            </w:pPr>
            <w:r w:rsidRPr="00946F68">
              <w:rPr>
                <w:rFonts w:asciiTheme="majorEastAsia" w:eastAsiaTheme="majorEastAsia" w:hAnsiTheme="majorEastAsia" w:hint="eastAsia"/>
                <w:color w:val="000000" w:themeColor="text1"/>
                <w:sz w:val="21"/>
                <w:szCs w:val="21"/>
              </w:rPr>
              <w:t>庭室名称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68" w:rsidRPr="00946F68" w:rsidRDefault="00946F68" w:rsidP="00946F68">
            <w:pPr>
              <w:jc w:val="center"/>
              <w:rPr>
                <w:rFonts w:asciiTheme="majorEastAsia" w:eastAsiaTheme="majorEastAsia" w:hAnsiTheme="majorEastAsia" w:cs="宋体"/>
                <w:color w:val="000000" w:themeColor="text1"/>
                <w:sz w:val="21"/>
                <w:szCs w:val="21"/>
              </w:rPr>
            </w:pPr>
            <w:r w:rsidRPr="00946F68">
              <w:rPr>
                <w:rFonts w:asciiTheme="majorEastAsia" w:eastAsiaTheme="majorEastAsia" w:hAnsiTheme="majorEastAsia" w:hint="eastAsia"/>
                <w:color w:val="000000" w:themeColor="text1"/>
                <w:sz w:val="21"/>
                <w:szCs w:val="21"/>
              </w:rPr>
              <w:t>上诉案件数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68" w:rsidRPr="00946F68" w:rsidRDefault="00946F68" w:rsidP="00946F68">
            <w:pPr>
              <w:jc w:val="center"/>
              <w:rPr>
                <w:rFonts w:asciiTheme="majorEastAsia" w:eastAsiaTheme="majorEastAsia" w:hAnsiTheme="majorEastAsia" w:cs="宋体"/>
                <w:color w:val="000000" w:themeColor="text1"/>
                <w:sz w:val="21"/>
                <w:szCs w:val="21"/>
              </w:rPr>
            </w:pPr>
            <w:r w:rsidRPr="00946F68">
              <w:rPr>
                <w:rFonts w:asciiTheme="majorEastAsia" w:eastAsiaTheme="majorEastAsia" w:hAnsiTheme="majorEastAsia" w:hint="eastAsia"/>
                <w:color w:val="000000" w:themeColor="text1"/>
                <w:sz w:val="21"/>
                <w:szCs w:val="21"/>
              </w:rPr>
              <w:t>一审结案数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68" w:rsidRPr="00946F68" w:rsidRDefault="00946F68" w:rsidP="00946F68">
            <w:pPr>
              <w:jc w:val="center"/>
              <w:rPr>
                <w:rFonts w:asciiTheme="majorEastAsia" w:eastAsiaTheme="majorEastAsia" w:hAnsiTheme="majorEastAsia" w:cs="宋体"/>
                <w:color w:val="000000" w:themeColor="text1"/>
                <w:sz w:val="21"/>
                <w:szCs w:val="21"/>
              </w:rPr>
            </w:pPr>
            <w:r w:rsidRPr="00946F68">
              <w:rPr>
                <w:rFonts w:asciiTheme="majorEastAsia" w:eastAsiaTheme="majorEastAsia" w:hAnsiTheme="majorEastAsia" w:hint="eastAsia"/>
                <w:color w:val="000000" w:themeColor="text1"/>
                <w:sz w:val="21"/>
                <w:szCs w:val="21"/>
              </w:rPr>
              <w:t>一审服判息诉率</w:t>
            </w:r>
          </w:p>
        </w:tc>
      </w:tr>
      <w:tr w:rsidR="00946F68" w:rsidRPr="00083D01" w:rsidTr="00CD1632">
        <w:trPr>
          <w:trHeight w:val="415"/>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46F68" w:rsidRPr="00946F68" w:rsidRDefault="00946F68" w:rsidP="00946F68">
            <w:pPr>
              <w:widowControl/>
              <w:jc w:val="center"/>
              <w:rPr>
                <w:rFonts w:asciiTheme="majorEastAsia" w:eastAsiaTheme="majorEastAsia" w:hAnsiTheme="majorEastAsia" w:cs="Arial"/>
                <w:color w:val="000000" w:themeColor="text1"/>
                <w:kern w:val="0"/>
                <w:sz w:val="21"/>
                <w:szCs w:val="21"/>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946F68" w:rsidRPr="00946F68" w:rsidRDefault="00946F68" w:rsidP="00946F68">
            <w:pPr>
              <w:widowControl/>
              <w:jc w:val="center"/>
              <w:rPr>
                <w:rFonts w:asciiTheme="majorEastAsia" w:eastAsiaTheme="majorEastAsia" w:hAnsiTheme="majorEastAsia" w:cs="Arial"/>
                <w:color w:val="000000" w:themeColor="text1"/>
                <w:kern w:val="0"/>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6F68" w:rsidRPr="00946F68" w:rsidRDefault="00946F68" w:rsidP="00946F68">
            <w:pPr>
              <w:widowControl/>
              <w:jc w:val="center"/>
              <w:rPr>
                <w:rFonts w:asciiTheme="majorEastAsia" w:eastAsiaTheme="majorEastAsia" w:hAnsiTheme="majorEastAsia" w:cs="Arial"/>
                <w:color w:val="000000" w:themeColor="text1"/>
                <w:kern w:val="0"/>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6F68" w:rsidRPr="00946F68" w:rsidRDefault="00946F68" w:rsidP="00946F68">
            <w:pPr>
              <w:widowControl/>
              <w:jc w:val="center"/>
              <w:rPr>
                <w:rFonts w:asciiTheme="majorEastAsia" w:eastAsiaTheme="majorEastAsia" w:hAnsiTheme="majorEastAsia" w:cs="Arial"/>
                <w:color w:val="000000" w:themeColor="text1"/>
                <w:kern w:val="0"/>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6F68" w:rsidRPr="00946F68" w:rsidRDefault="00946F68" w:rsidP="00946F68">
            <w:pPr>
              <w:widowControl/>
              <w:jc w:val="center"/>
              <w:rPr>
                <w:rFonts w:asciiTheme="majorEastAsia" w:eastAsiaTheme="majorEastAsia" w:hAnsiTheme="majorEastAsia" w:cs="Arial"/>
                <w:color w:val="000000" w:themeColor="text1"/>
                <w:kern w:val="0"/>
                <w:sz w:val="21"/>
                <w:szCs w:val="21"/>
              </w:rPr>
            </w:pP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1</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17" w:history="1">
              <w:r w:rsidR="00212556" w:rsidRPr="00212556">
                <w:rPr>
                  <w:rStyle w:val="a9"/>
                  <w:rFonts w:asciiTheme="minorEastAsia" w:eastAsiaTheme="minorEastAsia" w:hAnsiTheme="minorEastAsia" w:hint="eastAsia"/>
                  <w:color w:val="auto"/>
                  <w:sz w:val="24"/>
                  <w:szCs w:val="24"/>
                  <w:u w:val="none"/>
                </w:rPr>
                <w:t>院领导</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32</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100.00%</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2</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18" w:history="1">
              <w:r w:rsidR="00212556" w:rsidRPr="00212556">
                <w:rPr>
                  <w:rStyle w:val="a9"/>
                  <w:rFonts w:asciiTheme="minorEastAsia" w:eastAsiaTheme="minorEastAsia" w:hAnsiTheme="minorEastAsia" w:hint="eastAsia"/>
                  <w:color w:val="auto"/>
                  <w:sz w:val="24"/>
                  <w:szCs w:val="24"/>
                  <w:u w:val="none"/>
                </w:rPr>
                <w:t>立案庭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0.00%</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3</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19" w:history="1">
              <w:r w:rsidR="00212556" w:rsidRPr="00212556">
                <w:rPr>
                  <w:rStyle w:val="a9"/>
                  <w:rFonts w:asciiTheme="minorEastAsia" w:eastAsiaTheme="minorEastAsia" w:hAnsiTheme="minorEastAsia" w:hint="eastAsia"/>
                  <w:color w:val="auto"/>
                  <w:sz w:val="24"/>
                  <w:szCs w:val="24"/>
                  <w:u w:val="none"/>
                </w:rPr>
                <w:t>行政庭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83.33%</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4</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0" w:history="1">
              <w:r w:rsidR="00212556" w:rsidRPr="00212556">
                <w:rPr>
                  <w:rStyle w:val="a9"/>
                  <w:rFonts w:asciiTheme="minorEastAsia" w:eastAsiaTheme="minorEastAsia" w:hAnsiTheme="minorEastAsia" w:hint="eastAsia"/>
                  <w:color w:val="auto"/>
                  <w:sz w:val="24"/>
                  <w:szCs w:val="24"/>
                  <w:u w:val="none"/>
                </w:rPr>
                <w:t>刑事庭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196</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92.35%</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5</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1" w:history="1">
              <w:r w:rsidR="00212556" w:rsidRPr="00212556">
                <w:rPr>
                  <w:rStyle w:val="a9"/>
                  <w:rFonts w:asciiTheme="minorEastAsia" w:eastAsiaTheme="minorEastAsia" w:hAnsiTheme="minorEastAsia" w:hint="eastAsia"/>
                  <w:color w:val="auto"/>
                  <w:sz w:val="24"/>
                  <w:szCs w:val="24"/>
                  <w:u w:val="none"/>
                </w:rPr>
                <w:t>民一庭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137</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89.05%</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6</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2" w:history="1">
              <w:r w:rsidR="00212556" w:rsidRPr="00212556">
                <w:rPr>
                  <w:rStyle w:val="a9"/>
                  <w:rFonts w:asciiTheme="minorEastAsia" w:eastAsiaTheme="minorEastAsia" w:hAnsiTheme="minorEastAsia" w:hint="eastAsia"/>
                  <w:color w:val="auto"/>
                  <w:sz w:val="24"/>
                  <w:szCs w:val="24"/>
                  <w:u w:val="none"/>
                </w:rPr>
                <w:t>民二庭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215</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94.88%</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7</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3" w:history="1">
              <w:r w:rsidR="00212556" w:rsidRPr="00212556">
                <w:rPr>
                  <w:rStyle w:val="a9"/>
                  <w:rFonts w:asciiTheme="minorEastAsia" w:eastAsiaTheme="minorEastAsia" w:hAnsiTheme="minorEastAsia" w:hint="eastAsia"/>
                  <w:color w:val="auto"/>
                  <w:sz w:val="24"/>
                  <w:szCs w:val="24"/>
                  <w:u w:val="none"/>
                </w:rPr>
                <w:t>三盛玉法庭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145</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92.41%</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8</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4" w:history="1">
              <w:r w:rsidR="00212556" w:rsidRPr="00212556">
                <w:rPr>
                  <w:rStyle w:val="a9"/>
                  <w:rFonts w:asciiTheme="minorEastAsia" w:eastAsiaTheme="minorEastAsia" w:hAnsiTheme="minorEastAsia" w:hint="eastAsia"/>
                  <w:color w:val="auto"/>
                  <w:sz w:val="24"/>
                  <w:szCs w:val="24"/>
                  <w:u w:val="none"/>
                </w:rPr>
                <w:t>城区法庭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116</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97.41%</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9</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5" w:history="1">
              <w:r w:rsidR="00212556" w:rsidRPr="00212556">
                <w:rPr>
                  <w:rStyle w:val="a9"/>
                  <w:rFonts w:asciiTheme="minorEastAsia" w:eastAsiaTheme="minorEastAsia" w:hAnsiTheme="minorEastAsia" w:hint="eastAsia"/>
                  <w:color w:val="auto"/>
                  <w:sz w:val="24"/>
                  <w:szCs w:val="24"/>
                  <w:u w:val="none"/>
                </w:rPr>
                <w:t>城郊法庭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85</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92.94%</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10</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6" w:history="1">
              <w:r w:rsidR="00212556" w:rsidRPr="00212556">
                <w:rPr>
                  <w:rStyle w:val="a9"/>
                  <w:rFonts w:asciiTheme="minorEastAsia" w:eastAsiaTheme="minorEastAsia" w:hAnsiTheme="minorEastAsia" w:hint="eastAsia"/>
                  <w:color w:val="auto"/>
                  <w:sz w:val="24"/>
                  <w:szCs w:val="24"/>
                  <w:u w:val="none"/>
                </w:rPr>
                <w:t>民三庭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95.08%</w:t>
            </w:r>
          </w:p>
        </w:tc>
      </w:tr>
      <w:tr w:rsidR="00212556" w:rsidRPr="00083D01" w:rsidTr="00CD1632">
        <w:trPr>
          <w:trHeight w:val="368"/>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11</w:t>
            </w:r>
          </w:p>
        </w:tc>
        <w:tc>
          <w:tcPr>
            <w:tcW w:w="2408" w:type="dxa"/>
            <w:tcBorders>
              <w:top w:val="nil"/>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7" w:history="1">
              <w:r w:rsidR="00212556" w:rsidRPr="00212556">
                <w:rPr>
                  <w:rStyle w:val="a9"/>
                  <w:rFonts w:asciiTheme="minorEastAsia" w:eastAsiaTheme="minorEastAsia" w:hAnsiTheme="minorEastAsia" w:hint="eastAsia"/>
                  <w:color w:val="auto"/>
                  <w:sz w:val="24"/>
                  <w:szCs w:val="24"/>
                  <w:u w:val="none"/>
                </w:rPr>
                <w:t>巴吉垒法庭</w:t>
              </w:r>
            </w:hyperlink>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17</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187</w:t>
            </w:r>
          </w:p>
        </w:tc>
        <w:tc>
          <w:tcPr>
            <w:tcW w:w="1701" w:type="dxa"/>
            <w:tcBorders>
              <w:top w:val="nil"/>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90.91%</w:t>
            </w:r>
          </w:p>
        </w:tc>
      </w:tr>
      <w:tr w:rsidR="00212556" w:rsidRPr="00083D01" w:rsidTr="00CD1632">
        <w:trPr>
          <w:trHeight w:val="368"/>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12</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8" w:history="1">
              <w:r w:rsidR="00212556" w:rsidRPr="00212556">
                <w:rPr>
                  <w:rStyle w:val="a9"/>
                  <w:rFonts w:asciiTheme="minorEastAsia" w:eastAsiaTheme="minorEastAsia" w:hAnsiTheme="minorEastAsia" w:hint="eastAsia"/>
                  <w:color w:val="auto"/>
                  <w:sz w:val="24"/>
                  <w:szCs w:val="24"/>
                  <w:u w:val="none"/>
                </w:rPr>
                <w:t>哈拉海法庭</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181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96.69%</w:t>
            </w:r>
          </w:p>
        </w:tc>
      </w:tr>
      <w:tr w:rsidR="00212556" w:rsidRPr="00083D01" w:rsidTr="00CD1632">
        <w:trPr>
          <w:trHeight w:val="368"/>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13</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29" w:history="1">
              <w:r w:rsidR="00212556" w:rsidRPr="00212556">
                <w:rPr>
                  <w:rStyle w:val="a9"/>
                  <w:rFonts w:asciiTheme="minorEastAsia" w:eastAsiaTheme="minorEastAsia" w:hAnsiTheme="minorEastAsia" w:hint="eastAsia"/>
                  <w:color w:val="auto"/>
                  <w:sz w:val="24"/>
                  <w:szCs w:val="24"/>
                  <w:u w:val="none"/>
                </w:rPr>
                <w:t>开安法庭</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93.72%</w:t>
            </w:r>
          </w:p>
        </w:tc>
      </w:tr>
      <w:tr w:rsidR="00212556" w:rsidRPr="00083D01" w:rsidTr="00CD1632">
        <w:trPr>
          <w:trHeight w:val="368"/>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556" w:rsidRPr="00946F68" w:rsidRDefault="00212556" w:rsidP="00946F68">
            <w:pPr>
              <w:jc w:val="center"/>
              <w:rPr>
                <w:rFonts w:asciiTheme="majorEastAsia" w:eastAsiaTheme="majorEastAsia" w:hAnsiTheme="majorEastAsia" w:cs="Tahoma"/>
                <w:color w:val="000000" w:themeColor="text1"/>
                <w:sz w:val="21"/>
                <w:szCs w:val="21"/>
              </w:rPr>
            </w:pPr>
            <w:r w:rsidRPr="00946F68">
              <w:rPr>
                <w:rFonts w:asciiTheme="majorEastAsia" w:eastAsiaTheme="majorEastAsia" w:hAnsiTheme="majorEastAsia" w:cs="Tahoma"/>
                <w:color w:val="000000" w:themeColor="text1"/>
                <w:sz w:val="21"/>
                <w:szCs w:val="21"/>
              </w:rPr>
              <w:t>14</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rsidR="00212556" w:rsidRPr="00212556" w:rsidRDefault="005A37C2" w:rsidP="00212556">
            <w:pPr>
              <w:jc w:val="center"/>
              <w:rPr>
                <w:rFonts w:asciiTheme="minorEastAsia" w:eastAsiaTheme="minorEastAsia" w:hAnsiTheme="minorEastAsia" w:cs="宋体"/>
                <w:sz w:val="24"/>
                <w:szCs w:val="24"/>
              </w:rPr>
            </w:pPr>
            <w:hyperlink r:id="rId30" w:history="1">
              <w:r w:rsidR="00212556" w:rsidRPr="00212556">
                <w:rPr>
                  <w:rStyle w:val="a9"/>
                  <w:rFonts w:asciiTheme="minorEastAsia" w:eastAsiaTheme="minorEastAsia" w:hAnsiTheme="minorEastAsia" w:hint="eastAsia"/>
                  <w:color w:val="auto"/>
                  <w:sz w:val="24"/>
                  <w:szCs w:val="24"/>
                  <w:u w:val="none"/>
                </w:rPr>
                <w:t>万金塔法庭</w:t>
              </w:r>
            </w:hyperlink>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157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556" w:rsidRDefault="00212556">
            <w:pPr>
              <w:jc w:val="center"/>
              <w:rPr>
                <w:rFonts w:ascii="Arial" w:eastAsia="宋体" w:hAnsi="Arial" w:cs="Arial"/>
                <w:color w:val="000000"/>
                <w:sz w:val="20"/>
                <w:szCs w:val="20"/>
              </w:rPr>
            </w:pPr>
            <w:r>
              <w:rPr>
                <w:rFonts w:ascii="Arial" w:hAnsi="Arial" w:cs="Arial"/>
                <w:color w:val="000000"/>
                <w:sz w:val="20"/>
                <w:szCs w:val="20"/>
              </w:rPr>
              <w:t>96.82%</w:t>
            </w:r>
          </w:p>
        </w:tc>
      </w:tr>
    </w:tbl>
    <w:p w:rsidR="00CD1632" w:rsidRDefault="00CD1632" w:rsidP="00CD1632">
      <w:pPr>
        <w:snapToGrid w:val="0"/>
        <w:spacing w:line="360" w:lineRule="auto"/>
        <w:rPr>
          <w:rFonts w:asciiTheme="minorEastAsia" w:eastAsiaTheme="minorEastAsia" w:hAnsiTheme="minorEastAsia"/>
          <w:b/>
          <w:color w:val="000000" w:themeColor="text1"/>
        </w:rPr>
      </w:pPr>
      <w:r>
        <w:rPr>
          <w:rFonts w:asciiTheme="minorEastAsia" w:eastAsiaTheme="minorEastAsia" w:hAnsiTheme="minorEastAsia"/>
          <w:b/>
          <w:noProof/>
          <w:color w:val="000000" w:themeColor="text1"/>
        </w:rPr>
        <w:drawing>
          <wp:inline distT="0" distB="0" distL="0" distR="0">
            <wp:extent cx="6096000" cy="3952875"/>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D1632" w:rsidRDefault="00CD1632" w:rsidP="00CD1632">
      <w:pPr>
        <w:snapToGrid w:val="0"/>
        <w:spacing w:line="360" w:lineRule="auto"/>
        <w:rPr>
          <w:rFonts w:asciiTheme="minorEastAsia" w:eastAsiaTheme="minorEastAsia" w:hAnsiTheme="minorEastAsia"/>
          <w:b/>
          <w:color w:val="000000" w:themeColor="text1"/>
        </w:rPr>
      </w:pPr>
    </w:p>
    <w:p w:rsidR="00CD1632" w:rsidRDefault="00CD1632" w:rsidP="00CD1632">
      <w:pPr>
        <w:snapToGrid w:val="0"/>
        <w:spacing w:line="360" w:lineRule="auto"/>
        <w:rPr>
          <w:rFonts w:asciiTheme="minorEastAsia" w:eastAsiaTheme="minorEastAsia" w:hAnsiTheme="minorEastAsia"/>
          <w:b/>
          <w:color w:val="000000" w:themeColor="text1"/>
        </w:rPr>
      </w:pPr>
    </w:p>
    <w:p w:rsidR="00CD1632" w:rsidRPr="00DE2741" w:rsidRDefault="00CD1632" w:rsidP="006955AD">
      <w:pPr>
        <w:snapToGrid w:val="0"/>
        <w:spacing w:line="360" w:lineRule="auto"/>
        <w:ind w:firstLineChars="200" w:firstLine="643"/>
        <w:rPr>
          <w:rFonts w:asciiTheme="minorEastAsia" w:eastAsiaTheme="minorEastAsia" w:hAnsiTheme="minorEastAsia"/>
          <w:color w:val="000000" w:themeColor="text1"/>
        </w:rPr>
      </w:pPr>
      <w:r w:rsidRPr="00DE2741">
        <w:rPr>
          <w:rFonts w:asciiTheme="minorEastAsia" w:eastAsiaTheme="minorEastAsia" w:hAnsiTheme="minorEastAsia" w:hint="eastAsia"/>
          <w:b/>
          <w:color w:val="000000" w:themeColor="text1"/>
        </w:rPr>
        <w:lastRenderedPageBreak/>
        <w:t>7、裁判文书公开情况：</w:t>
      </w:r>
    </w:p>
    <w:p w:rsidR="00CD1632" w:rsidRPr="00931918" w:rsidRDefault="00D14A53" w:rsidP="006955AD">
      <w:pPr>
        <w:snapToGrid w:val="0"/>
        <w:spacing w:line="360" w:lineRule="auto"/>
        <w:ind w:firstLineChars="200" w:firstLine="6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2020</w:t>
      </w:r>
      <w:r w:rsidR="00CD1632" w:rsidRPr="00931918">
        <w:rPr>
          <w:rFonts w:asciiTheme="minorEastAsia" w:eastAsiaTheme="minorEastAsia" w:hAnsiTheme="minorEastAsia" w:hint="eastAsia"/>
          <w:color w:val="000000" w:themeColor="text1"/>
        </w:rPr>
        <w:t>年1-</w:t>
      </w:r>
      <w:r w:rsidR="004B7F59">
        <w:rPr>
          <w:rFonts w:asciiTheme="minorEastAsia" w:eastAsiaTheme="minorEastAsia" w:hAnsiTheme="minorEastAsia" w:hint="eastAsia"/>
          <w:color w:val="000000" w:themeColor="text1"/>
        </w:rPr>
        <w:t>6</w:t>
      </w:r>
      <w:r w:rsidR="00CD1632" w:rsidRPr="00931918">
        <w:rPr>
          <w:rFonts w:asciiTheme="minorEastAsia" w:eastAsiaTheme="minorEastAsia" w:hAnsiTheme="minorEastAsia" w:hint="eastAsia"/>
          <w:color w:val="000000" w:themeColor="text1"/>
        </w:rPr>
        <w:t>月份，全院裁判文书上网公开</w:t>
      </w:r>
      <w:r w:rsidR="004B7F59">
        <w:rPr>
          <w:rFonts w:asciiTheme="minorEastAsia" w:eastAsiaTheme="minorEastAsia" w:hAnsiTheme="minorEastAsia" w:hint="eastAsia"/>
          <w:color w:val="000000" w:themeColor="text1"/>
        </w:rPr>
        <w:t>2498</w:t>
      </w:r>
      <w:r w:rsidR="00CD1632" w:rsidRPr="00931918">
        <w:rPr>
          <w:rFonts w:asciiTheme="minorEastAsia" w:eastAsiaTheme="minorEastAsia" w:hAnsiTheme="minorEastAsia" w:hint="eastAsia"/>
          <w:color w:val="000000" w:themeColor="text1"/>
        </w:rPr>
        <w:t>件，</w:t>
      </w:r>
      <w:r w:rsidR="00EB6E2D">
        <w:rPr>
          <w:rFonts w:asciiTheme="minorEastAsia" w:eastAsiaTheme="minorEastAsia" w:hAnsiTheme="minorEastAsia" w:hint="eastAsia"/>
          <w:color w:val="000000" w:themeColor="text1"/>
        </w:rPr>
        <w:t>经审批不上网数</w:t>
      </w:r>
      <w:r w:rsidR="004B7F59">
        <w:rPr>
          <w:rFonts w:asciiTheme="minorEastAsia" w:eastAsiaTheme="minorEastAsia" w:hAnsiTheme="minorEastAsia" w:hint="eastAsia"/>
          <w:color w:val="000000" w:themeColor="text1"/>
        </w:rPr>
        <w:t>546</w:t>
      </w:r>
      <w:r w:rsidR="00EB6E2D">
        <w:rPr>
          <w:rFonts w:asciiTheme="minorEastAsia" w:eastAsiaTheme="minorEastAsia" w:hAnsiTheme="minorEastAsia" w:hint="eastAsia"/>
          <w:color w:val="000000" w:themeColor="text1"/>
        </w:rPr>
        <w:t>件。</w:t>
      </w:r>
      <w:r w:rsidR="00CD1632" w:rsidRPr="00931918">
        <w:rPr>
          <w:rFonts w:asciiTheme="minorEastAsia" w:eastAsiaTheme="minorEastAsia" w:hAnsiTheme="minorEastAsia" w:hint="eastAsia"/>
          <w:color w:val="000000" w:themeColor="text1"/>
        </w:rPr>
        <w:t>其中，</w:t>
      </w:r>
      <w:r w:rsidR="00EB6E2D" w:rsidRPr="00931918">
        <w:rPr>
          <w:rFonts w:asciiTheme="minorEastAsia" w:eastAsiaTheme="minorEastAsia" w:hAnsiTheme="minorEastAsia" w:hint="eastAsia"/>
          <w:color w:val="000000" w:themeColor="text1"/>
        </w:rPr>
        <w:t>上网公开</w:t>
      </w:r>
      <w:r w:rsidR="00CD1632" w:rsidRPr="00931918">
        <w:rPr>
          <w:rFonts w:asciiTheme="minorEastAsia" w:eastAsiaTheme="minorEastAsia" w:hAnsiTheme="minorEastAsia" w:hint="eastAsia"/>
          <w:color w:val="000000" w:themeColor="text1"/>
        </w:rPr>
        <w:t>民事案件</w:t>
      </w:r>
      <w:r w:rsidR="004B7F59">
        <w:rPr>
          <w:rFonts w:asciiTheme="minorEastAsia" w:eastAsiaTheme="minorEastAsia" w:hAnsiTheme="minorEastAsia" w:hint="eastAsia"/>
          <w:color w:val="000000" w:themeColor="text1"/>
        </w:rPr>
        <w:t>864</w:t>
      </w:r>
      <w:r w:rsidR="00CD1632" w:rsidRPr="00931918">
        <w:rPr>
          <w:rFonts w:asciiTheme="minorEastAsia" w:eastAsiaTheme="minorEastAsia" w:hAnsiTheme="minorEastAsia" w:hint="eastAsia"/>
          <w:color w:val="000000" w:themeColor="text1"/>
        </w:rPr>
        <w:t>件，刑事案件</w:t>
      </w:r>
      <w:r w:rsidR="004B7F59">
        <w:rPr>
          <w:rFonts w:asciiTheme="minorEastAsia" w:eastAsiaTheme="minorEastAsia" w:hAnsiTheme="minorEastAsia" w:hint="eastAsia"/>
          <w:color w:val="000000" w:themeColor="text1"/>
        </w:rPr>
        <w:t>143</w:t>
      </w:r>
      <w:r w:rsidR="00CD1632" w:rsidRPr="00931918">
        <w:rPr>
          <w:rFonts w:asciiTheme="minorEastAsia" w:eastAsiaTheme="minorEastAsia" w:hAnsiTheme="minorEastAsia" w:hint="eastAsia"/>
          <w:color w:val="000000" w:themeColor="text1"/>
        </w:rPr>
        <w:t>件，行政案件</w:t>
      </w:r>
      <w:r w:rsidR="004B7F59">
        <w:rPr>
          <w:rFonts w:asciiTheme="minorEastAsia" w:eastAsiaTheme="minorEastAsia" w:hAnsiTheme="minorEastAsia" w:hint="eastAsia"/>
          <w:color w:val="000000" w:themeColor="text1"/>
        </w:rPr>
        <w:t>37</w:t>
      </w:r>
      <w:r w:rsidR="00CD1632" w:rsidRPr="00931918">
        <w:rPr>
          <w:rFonts w:asciiTheme="minorEastAsia" w:eastAsiaTheme="minorEastAsia" w:hAnsiTheme="minorEastAsia" w:hint="eastAsia"/>
          <w:color w:val="000000" w:themeColor="text1"/>
        </w:rPr>
        <w:t>件，执行案件</w:t>
      </w:r>
      <w:r w:rsidR="004B7F59">
        <w:rPr>
          <w:rFonts w:asciiTheme="minorEastAsia" w:eastAsiaTheme="minorEastAsia" w:hAnsiTheme="minorEastAsia" w:hint="eastAsia"/>
          <w:color w:val="000000" w:themeColor="text1"/>
        </w:rPr>
        <w:t>1432</w:t>
      </w:r>
      <w:r w:rsidR="00CD1632" w:rsidRPr="00931918">
        <w:rPr>
          <w:rFonts w:asciiTheme="minorEastAsia" w:eastAsiaTheme="minorEastAsia" w:hAnsiTheme="minorEastAsia" w:hint="eastAsia"/>
          <w:color w:val="000000" w:themeColor="text1"/>
        </w:rPr>
        <w:t>件</w:t>
      </w:r>
      <w:r w:rsidR="00DE2741" w:rsidRPr="00931918">
        <w:rPr>
          <w:rFonts w:asciiTheme="minorEastAsia" w:eastAsiaTheme="minorEastAsia" w:hAnsiTheme="minorEastAsia" w:hint="eastAsia"/>
          <w:color w:val="000000" w:themeColor="text1"/>
        </w:rPr>
        <w:t>。</w:t>
      </w:r>
      <w:r w:rsidR="00CD1632" w:rsidRPr="00931918">
        <w:rPr>
          <w:rFonts w:asciiTheme="minorEastAsia" w:eastAsiaTheme="minorEastAsia" w:hAnsiTheme="minorEastAsia" w:hint="eastAsia"/>
          <w:color w:val="000000" w:themeColor="text1"/>
        </w:rPr>
        <w:t>裁判文书上网率为</w:t>
      </w:r>
      <w:r w:rsidR="004B7F59">
        <w:rPr>
          <w:rFonts w:asciiTheme="minorEastAsia" w:eastAsiaTheme="minorEastAsia" w:hAnsiTheme="minorEastAsia" w:hint="eastAsia"/>
        </w:rPr>
        <w:t>85.35</w:t>
      </w:r>
      <w:r w:rsidR="00CD1632" w:rsidRPr="00931918">
        <w:rPr>
          <w:rFonts w:asciiTheme="minorEastAsia" w:eastAsiaTheme="minorEastAsia" w:hAnsiTheme="minorEastAsia" w:hint="eastAsia"/>
        </w:rPr>
        <w:t>%。</w:t>
      </w:r>
    </w:p>
    <w:p w:rsidR="00CD1632" w:rsidRPr="00931918" w:rsidRDefault="00CD1632" w:rsidP="006955AD">
      <w:pPr>
        <w:snapToGrid w:val="0"/>
        <w:spacing w:line="360" w:lineRule="auto"/>
        <w:ind w:firstLineChars="200" w:firstLine="640"/>
        <w:rPr>
          <w:rFonts w:asciiTheme="minorEastAsia" w:eastAsiaTheme="minorEastAsia" w:hAnsiTheme="minorEastAsia"/>
          <w:color w:val="000000" w:themeColor="text1"/>
        </w:rPr>
      </w:pPr>
      <w:r w:rsidRPr="00931918">
        <w:rPr>
          <w:rFonts w:asciiTheme="minorEastAsia" w:eastAsiaTheme="minorEastAsia" w:hAnsiTheme="minorEastAsia" w:hint="eastAsia"/>
          <w:color w:val="000000" w:themeColor="text1"/>
        </w:rPr>
        <w:t>近两年，</w:t>
      </w:r>
      <w:r w:rsidRPr="00931918">
        <w:rPr>
          <w:rFonts w:asciiTheme="minorEastAsia" w:eastAsiaTheme="minorEastAsia" w:hAnsiTheme="minorEastAsia" w:hint="eastAsia"/>
        </w:rPr>
        <w:t>省法院不断加大裁判文书公开力度，</w:t>
      </w:r>
      <w:r w:rsidRPr="00931918">
        <w:rPr>
          <w:rFonts w:asciiTheme="minorEastAsia" w:eastAsiaTheme="minorEastAsia" w:hAnsiTheme="minorEastAsia" w:hint="eastAsia"/>
          <w:color w:val="000000" w:themeColor="text1"/>
        </w:rPr>
        <w:t>我院文书量较大，裁判文书上网工作比较繁重，但各部门均能及时并认真完成，</w:t>
      </w:r>
      <w:r w:rsidRPr="00931918">
        <w:rPr>
          <w:rFonts w:asciiTheme="minorEastAsia" w:eastAsiaTheme="minorEastAsia" w:hAnsiTheme="minorEastAsia" w:hint="eastAsia"/>
        </w:rPr>
        <w:t>目前我院裁判文书上网工作呈现出良好发展态势，</w:t>
      </w:r>
      <w:r w:rsidRPr="00931918">
        <w:rPr>
          <w:rFonts w:asciiTheme="minorEastAsia" w:eastAsiaTheme="minorEastAsia" w:hAnsiTheme="minorEastAsia" w:hint="eastAsia"/>
          <w:color w:val="000000" w:themeColor="text1"/>
        </w:rPr>
        <w:t>一直处于全省法院较高水平，需常抓不懈。</w:t>
      </w:r>
    </w:p>
    <w:p w:rsidR="00CD1632" w:rsidRPr="006955AD" w:rsidRDefault="00CD1632" w:rsidP="006955AD">
      <w:pPr>
        <w:snapToGrid w:val="0"/>
        <w:spacing w:line="360" w:lineRule="auto"/>
        <w:ind w:firstLineChars="200" w:firstLine="640"/>
        <w:rPr>
          <w:rFonts w:asciiTheme="minorEastAsia" w:eastAsiaTheme="minorEastAsia" w:hAnsiTheme="minorEastAsia"/>
          <w:color w:val="000000" w:themeColor="text1"/>
        </w:rPr>
      </w:pPr>
      <w:r w:rsidRPr="00931918">
        <w:rPr>
          <w:rFonts w:asciiTheme="minorEastAsia" w:eastAsiaTheme="minorEastAsia" w:hAnsiTheme="minorEastAsia" w:hint="eastAsia"/>
          <w:color w:val="000000" w:themeColor="text1"/>
        </w:rPr>
        <w:t>文书上网率较高的部门有</w:t>
      </w:r>
      <w:r w:rsidR="004B7F59">
        <w:rPr>
          <w:rFonts w:asciiTheme="minorEastAsia" w:eastAsiaTheme="minorEastAsia" w:hAnsiTheme="minorEastAsia" w:hint="eastAsia"/>
          <w:color w:val="000000" w:themeColor="text1"/>
        </w:rPr>
        <w:t>城区</w:t>
      </w:r>
      <w:r w:rsidR="005C68E3">
        <w:rPr>
          <w:rFonts w:asciiTheme="minorEastAsia" w:eastAsiaTheme="minorEastAsia" w:hAnsiTheme="minorEastAsia" w:hint="eastAsia"/>
          <w:color w:val="000000" w:themeColor="text1"/>
        </w:rPr>
        <w:t>法庭</w:t>
      </w:r>
      <w:r w:rsidR="004B7F59">
        <w:rPr>
          <w:rFonts w:asciiTheme="minorEastAsia" w:eastAsiaTheme="minorEastAsia" w:hAnsiTheme="minorEastAsia" w:hint="eastAsia"/>
          <w:color w:val="000000" w:themeColor="text1"/>
        </w:rPr>
        <w:t>、民三庭、开安法庭</w:t>
      </w:r>
      <w:r w:rsidR="00EB6E2D">
        <w:rPr>
          <w:rFonts w:asciiTheme="minorEastAsia" w:eastAsiaTheme="minorEastAsia" w:hAnsiTheme="minorEastAsia" w:hint="eastAsia"/>
          <w:color w:val="000000" w:themeColor="text1"/>
        </w:rPr>
        <w:t>等</w:t>
      </w:r>
      <w:r w:rsidRPr="00931918">
        <w:rPr>
          <w:rFonts w:asciiTheme="minorEastAsia" w:eastAsiaTheme="minorEastAsia" w:hAnsiTheme="minorEastAsia" w:hint="eastAsia"/>
          <w:color w:val="000000" w:themeColor="text1"/>
        </w:rPr>
        <w:t>。</w:t>
      </w:r>
    </w:p>
    <w:p w:rsidR="00CD1632" w:rsidRPr="006955AD" w:rsidRDefault="00A42D1A" w:rsidP="006D2C8A">
      <w:pPr>
        <w:snapToGrid w:val="0"/>
        <w:spacing w:line="360" w:lineRule="auto"/>
        <w:rPr>
          <w:rFonts w:asciiTheme="minorEastAsia" w:eastAsiaTheme="minorEastAsia" w:hAnsiTheme="minorEastAsia"/>
          <w:b/>
          <w:color w:val="000000" w:themeColor="text1"/>
        </w:rPr>
      </w:pPr>
      <w:r w:rsidRPr="006955AD">
        <w:rPr>
          <w:rFonts w:asciiTheme="minorEastAsia" w:eastAsiaTheme="minorEastAsia" w:hAnsiTheme="minorEastAsia"/>
          <w:b/>
          <w:noProof/>
          <w:color w:val="000000" w:themeColor="text1"/>
        </w:rPr>
        <w:drawing>
          <wp:anchor distT="0" distB="0" distL="114300" distR="114300" simplePos="0" relativeHeight="251659264" behindDoc="0" locked="0" layoutInCell="1" allowOverlap="1">
            <wp:simplePos x="0" y="0"/>
            <wp:positionH relativeFrom="column">
              <wp:posOffset>-576580</wp:posOffset>
            </wp:positionH>
            <wp:positionV relativeFrom="paragraph">
              <wp:posOffset>656590</wp:posOffset>
            </wp:positionV>
            <wp:extent cx="6457950" cy="4524375"/>
            <wp:effectExtent l="19050" t="0" r="19050" b="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A42D1A" w:rsidRDefault="00A42D1A" w:rsidP="00CD1632">
      <w:pPr>
        <w:snapToGrid w:val="0"/>
        <w:spacing w:line="560" w:lineRule="exact"/>
        <w:ind w:firstLineChars="200" w:firstLine="643"/>
        <w:rPr>
          <w:rFonts w:asciiTheme="minorEastAsia" w:eastAsiaTheme="minorEastAsia" w:hAnsiTheme="minorEastAsia"/>
          <w:b/>
          <w:color w:val="000000" w:themeColor="text1"/>
        </w:rPr>
      </w:pPr>
    </w:p>
    <w:p w:rsidR="00CD1632" w:rsidRPr="006955AD" w:rsidRDefault="00CD1632" w:rsidP="006955AD">
      <w:pPr>
        <w:snapToGrid w:val="0"/>
        <w:spacing w:line="360" w:lineRule="auto"/>
        <w:ind w:firstLineChars="200" w:firstLine="643"/>
        <w:rPr>
          <w:rFonts w:asciiTheme="minorEastAsia" w:eastAsiaTheme="minorEastAsia" w:hAnsiTheme="minorEastAsia"/>
          <w:b/>
        </w:rPr>
      </w:pPr>
      <w:r w:rsidRPr="006955AD">
        <w:rPr>
          <w:rFonts w:asciiTheme="minorEastAsia" w:eastAsiaTheme="minorEastAsia" w:hAnsiTheme="minorEastAsia" w:hint="eastAsia"/>
          <w:b/>
          <w:color w:val="000000" w:themeColor="text1"/>
        </w:rPr>
        <w:lastRenderedPageBreak/>
        <w:t>8、</w:t>
      </w:r>
      <w:r w:rsidRPr="006955AD">
        <w:rPr>
          <w:rFonts w:asciiTheme="minorEastAsia" w:eastAsiaTheme="minorEastAsia" w:hAnsiTheme="minorEastAsia" w:hint="eastAsia"/>
          <w:b/>
        </w:rPr>
        <w:t>庭审直播</w:t>
      </w:r>
      <w:r w:rsidR="00F34B14">
        <w:rPr>
          <w:rFonts w:asciiTheme="minorEastAsia" w:eastAsiaTheme="minorEastAsia" w:hAnsiTheme="minorEastAsia" w:hint="eastAsia"/>
          <w:b/>
        </w:rPr>
        <w:t>公开数据</w:t>
      </w:r>
    </w:p>
    <w:p w:rsidR="00CD1632" w:rsidRPr="006955AD" w:rsidRDefault="00CD1632" w:rsidP="006955AD">
      <w:pPr>
        <w:snapToGrid w:val="0"/>
        <w:spacing w:line="360" w:lineRule="auto"/>
        <w:ind w:firstLineChars="200" w:firstLine="640"/>
        <w:rPr>
          <w:rFonts w:asciiTheme="minorEastAsia" w:eastAsiaTheme="minorEastAsia" w:hAnsiTheme="minorEastAsia"/>
        </w:rPr>
      </w:pPr>
      <w:r w:rsidRPr="006955AD">
        <w:rPr>
          <w:rFonts w:asciiTheme="minorEastAsia" w:eastAsiaTheme="minorEastAsia" w:hAnsiTheme="minorEastAsia" w:hint="eastAsia"/>
        </w:rPr>
        <w:t>1-</w:t>
      </w:r>
      <w:r w:rsidR="003004D5">
        <w:rPr>
          <w:rFonts w:asciiTheme="minorEastAsia" w:eastAsiaTheme="minorEastAsia" w:hAnsiTheme="minorEastAsia" w:hint="eastAsia"/>
        </w:rPr>
        <w:t>6</w:t>
      </w:r>
      <w:r w:rsidRPr="006955AD">
        <w:rPr>
          <w:rFonts w:asciiTheme="minorEastAsia" w:eastAsiaTheme="minorEastAsia" w:hAnsiTheme="minorEastAsia" w:hint="eastAsia"/>
        </w:rPr>
        <w:t>月份，我院</w:t>
      </w:r>
      <w:r w:rsidR="003004D5">
        <w:rPr>
          <w:rFonts w:asciiTheme="minorEastAsia" w:eastAsiaTheme="minorEastAsia" w:hAnsiTheme="minorEastAsia" w:hint="eastAsia"/>
        </w:rPr>
        <w:t>共受理诉讼</w:t>
      </w:r>
      <w:r w:rsidRPr="006955AD">
        <w:rPr>
          <w:rFonts w:asciiTheme="minorEastAsia" w:eastAsiaTheme="minorEastAsia" w:hAnsiTheme="minorEastAsia" w:hint="eastAsia"/>
        </w:rPr>
        <w:t>案</w:t>
      </w:r>
      <w:r w:rsidR="003004D5">
        <w:rPr>
          <w:rFonts w:asciiTheme="minorEastAsia" w:eastAsiaTheme="minorEastAsia" w:hAnsiTheme="minorEastAsia" w:hint="eastAsia"/>
        </w:rPr>
        <w:t>件2253</w:t>
      </w:r>
      <w:r w:rsidRPr="006955AD">
        <w:rPr>
          <w:rFonts w:asciiTheme="minorEastAsia" w:eastAsiaTheme="minorEastAsia" w:hAnsiTheme="minorEastAsia" w:hint="eastAsia"/>
        </w:rPr>
        <w:t>件，共直播各类案件</w:t>
      </w:r>
      <w:r w:rsidR="003004D5">
        <w:rPr>
          <w:rFonts w:asciiTheme="minorEastAsia" w:eastAsiaTheme="minorEastAsia" w:hAnsiTheme="minorEastAsia" w:hint="eastAsia"/>
        </w:rPr>
        <w:t>595</w:t>
      </w:r>
      <w:r w:rsidRPr="006955AD">
        <w:rPr>
          <w:rFonts w:asciiTheme="minorEastAsia" w:eastAsiaTheme="minorEastAsia" w:hAnsiTheme="minorEastAsia" w:hint="eastAsia"/>
        </w:rPr>
        <w:t>件，直播案件占</w:t>
      </w:r>
      <w:r w:rsidR="00F34B14">
        <w:rPr>
          <w:rFonts w:asciiTheme="minorEastAsia" w:eastAsiaTheme="minorEastAsia" w:hAnsiTheme="minorEastAsia" w:hint="eastAsia"/>
        </w:rPr>
        <w:t>受理诉讼</w:t>
      </w:r>
      <w:r w:rsidR="00F34B14" w:rsidRPr="006955AD">
        <w:rPr>
          <w:rFonts w:asciiTheme="minorEastAsia" w:eastAsiaTheme="minorEastAsia" w:hAnsiTheme="minorEastAsia" w:hint="eastAsia"/>
        </w:rPr>
        <w:t>案</w:t>
      </w:r>
      <w:r w:rsidR="00F34B14">
        <w:rPr>
          <w:rFonts w:asciiTheme="minorEastAsia" w:eastAsiaTheme="minorEastAsia" w:hAnsiTheme="minorEastAsia" w:hint="eastAsia"/>
        </w:rPr>
        <w:t>件</w:t>
      </w:r>
      <w:r w:rsidRPr="006955AD">
        <w:rPr>
          <w:rFonts w:asciiTheme="minorEastAsia" w:eastAsiaTheme="minorEastAsia" w:hAnsiTheme="minorEastAsia" w:hint="eastAsia"/>
        </w:rPr>
        <w:t>比例为</w:t>
      </w:r>
      <w:r w:rsidR="003004D5">
        <w:rPr>
          <w:rFonts w:asciiTheme="minorEastAsia" w:eastAsiaTheme="minorEastAsia" w:hAnsiTheme="minorEastAsia" w:hint="eastAsia"/>
        </w:rPr>
        <w:t>26.41</w:t>
      </w:r>
      <w:r w:rsidRPr="006955AD">
        <w:rPr>
          <w:rFonts w:asciiTheme="minorEastAsia" w:eastAsiaTheme="minorEastAsia" w:hAnsiTheme="minorEastAsia" w:hint="eastAsia"/>
        </w:rPr>
        <w:t>%。省法院目标责任制考核确定的指标为直播案件不得低于</w:t>
      </w:r>
      <w:r w:rsidR="00DA22AA">
        <w:rPr>
          <w:rFonts w:asciiTheme="minorEastAsia" w:eastAsiaTheme="minorEastAsia" w:hAnsiTheme="minorEastAsia" w:hint="eastAsia"/>
        </w:rPr>
        <w:t>受理诉讼案件总数的</w:t>
      </w:r>
      <w:r w:rsidR="00FE124F">
        <w:rPr>
          <w:rFonts w:asciiTheme="minorEastAsia" w:eastAsiaTheme="minorEastAsia" w:hAnsiTheme="minorEastAsia" w:hint="eastAsia"/>
        </w:rPr>
        <w:t>30</w:t>
      </w:r>
      <w:r w:rsidRPr="006955AD">
        <w:rPr>
          <w:rFonts w:asciiTheme="minorEastAsia" w:eastAsiaTheme="minorEastAsia" w:hAnsiTheme="minorEastAsia" w:hint="eastAsia"/>
        </w:rPr>
        <w:t>%，</w:t>
      </w:r>
      <w:r w:rsidR="00F34B14">
        <w:rPr>
          <w:rFonts w:asciiTheme="minorEastAsia" w:eastAsiaTheme="minorEastAsia" w:hAnsiTheme="minorEastAsia" w:hint="eastAsia"/>
        </w:rPr>
        <w:t>民一庭、城郊法庭、开安法庭、万金塔</w:t>
      </w:r>
      <w:r w:rsidR="00FE124F">
        <w:rPr>
          <w:rFonts w:asciiTheme="minorEastAsia" w:eastAsiaTheme="minorEastAsia" w:hAnsiTheme="minorEastAsia" w:hint="eastAsia"/>
        </w:rPr>
        <w:t>法庭</w:t>
      </w:r>
      <w:r w:rsidR="00F34B14">
        <w:rPr>
          <w:rFonts w:asciiTheme="minorEastAsia" w:eastAsiaTheme="minorEastAsia" w:hAnsiTheme="minorEastAsia" w:hint="eastAsia"/>
        </w:rPr>
        <w:t>均</w:t>
      </w:r>
      <w:r w:rsidRPr="006955AD">
        <w:rPr>
          <w:rFonts w:asciiTheme="minorEastAsia" w:eastAsiaTheme="minorEastAsia" w:hAnsiTheme="minorEastAsia" w:hint="eastAsia"/>
        </w:rPr>
        <w:t>完成</w:t>
      </w:r>
      <w:r w:rsidR="00DA22AA">
        <w:rPr>
          <w:rFonts w:asciiTheme="minorEastAsia" w:eastAsiaTheme="minorEastAsia" w:hAnsiTheme="minorEastAsia" w:hint="eastAsia"/>
        </w:rPr>
        <w:t>了</w:t>
      </w:r>
      <w:r w:rsidRPr="006955AD">
        <w:rPr>
          <w:rFonts w:asciiTheme="minorEastAsia" w:eastAsiaTheme="minorEastAsia" w:hAnsiTheme="minorEastAsia" w:hint="eastAsia"/>
        </w:rPr>
        <w:t>此项指标。</w:t>
      </w:r>
    </w:p>
    <w:p w:rsidR="00CD1632" w:rsidRPr="00F34B14" w:rsidRDefault="00CD1632" w:rsidP="00CD1632">
      <w:pPr>
        <w:snapToGrid w:val="0"/>
        <w:spacing w:line="560" w:lineRule="exact"/>
        <w:ind w:firstLineChars="200" w:firstLine="643"/>
        <w:rPr>
          <w:b/>
        </w:rPr>
      </w:pPr>
    </w:p>
    <w:tbl>
      <w:tblPr>
        <w:tblW w:w="9400" w:type="dxa"/>
        <w:tblInd w:w="93" w:type="dxa"/>
        <w:tblLook w:val="04A0"/>
      </w:tblPr>
      <w:tblGrid>
        <w:gridCol w:w="846"/>
        <w:gridCol w:w="2039"/>
        <w:gridCol w:w="2039"/>
        <w:gridCol w:w="2039"/>
        <w:gridCol w:w="2437"/>
      </w:tblGrid>
      <w:tr w:rsidR="00CD1632" w:rsidRPr="00413CC8" w:rsidTr="00CD1632">
        <w:trPr>
          <w:trHeight w:val="402"/>
        </w:trPr>
        <w:tc>
          <w:tcPr>
            <w:tcW w:w="9400" w:type="dxa"/>
            <w:gridSpan w:val="5"/>
            <w:tcBorders>
              <w:top w:val="nil"/>
              <w:left w:val="nil"/>
              <w:bottom w:val="nil"/>
              <w:right w:val="nil"/>
            </w:tcBorders>
            <w:shd w:val="clear" w:color="auto" w:fill="auto"/>
            <w:noWrap/>
            <w:vAlign w:val="center"/>
            <w:hideMark/>
          </w:tcPr>
          <w:p w:rsidR="00CD1632" w:rsidRPr="00413CC8" w:rsidRDefault="00CD1632" w:rsidP="00CD1632">
            <w:pPr>
              <w:widowControl/>
              <w:jc w:val="center"/>
              <w:rPr>
                <w:rFonts w:ascii="仿宋" w:eastAsia="仿宋" w:hAnsi="仿宋" w:cs="Arial"/>
                <w:b/>
                <w:bCs/>
                <w:kern w:val="0"/>
              </w:rPr>
            </w:pPr>
            <w:r w:rsidRPr="00413CC8">
              <w:rPr>
                <w:rFonts w:ascii="仿宋" w:eastAsia="仿宋" w:hAnsi="仿宋" w:cs="Arial" w:hint="eastAsia"/>
                <w:b/>
                <w:bCs/>
                <w:kern w:val="0"/>
              </w:rPr>
              <w:t>部门直播案件占比情况统计</w:t>
            </w:r>
          </w:p>
        </w:tc>
      </w:tr>
      <w:tr w:rsidR="00CD1632" w:rsidRPr="00413CC8" w:rsidTr="00CD1632">
        <w:trPr>
          <w:trHeight w:val="499"/>
        </w:trPr>
        <w:tc>
          <w:tcPr>
            <w:tcW w:w="6963" w:type="dxa"/>
            <w:gridSpan w:val="4"/>
            <w:tcBorders>
              <w:top w:val="nil"/>
              <w:left w:val="nil"/>
              <w:bottom w:val="nil"/>
              <w:right w:val="nil"/>
            </w:tcBorders>
            <w:shd w:val="clear" w:color="auto" w:fill="auto"/>
            <w:noWrap/>
            <w:vAlign w:val="center"/>
            <w:hideMark/>
          </w:tcPr>
          <w:p w:rsidR="00CD1632" w:rsidRPr="00D12643" w:rsidRDefault="00CD1632" w:rsidP="003004D5">
            <w:pPr>
              <w:widowControl/>
              <w:jc w:val="left"/>
              <w:rPr>
                <w:rFonts w:ascii="宋体" w:eastAsia="宋体" w:cs="Arial"/>
                <w:kern w:val="0"/>
                <w:sz w:val="24"/>
                <w:szCs w:val="24"/>
              </w:rPr>
            </w:pPr>
            <w:r w:rsidRPr="00D12643">
              <w:rPr>
                <w:rFonts w:ascii="宋体" w:eastAsia="宋体" w:cs="Arial" w:hint="eastAsia"/>
                <w:kern w:val="0"/>
                <w:sz w:val="24"/>
                <w:szCs w:val="24"/>
              </w:rPr>
              <w:t>统计区间：</w:t>
            </w:r>
            <w:r w:rsidR="005C68E3">
              <w:rPr>
                <w:rFonts w:ascii="宋体" w:eastAsia="宋体" w:cs="Arial" w:hint="eastAsia"/>
                <w:kern w:val="0"/>
                <w:sz w:val="24"/>
                <w:szCs w:val="24"/>
              </w:rPr>
              <w:t>2020</w:t>
            </w:r>
            <w:r w:rsidRPr="00D12643">
              <w:rPr>
                <w:rFonts w:ascii="宋体" w:eastAsia="宋体" w:cs="Arial" w:hint="eastAsia"/>
                <w:kern w:val="0"/>
                <w:sz w:val="24"/>
                <w:szCs w:val="24"/>
              </w:rPr>
              <w:t>年01月01日至</w:t>
            </w:r>
            <w:r w:rsidR="005C68E3">
              <w:rPr>
                <w:rFonts w:ascii="宋体" w:eastAsia="宋体" w:cs="Arial" w:hint="eastAsia"/>
                <w:kern w:val="0"/>
                <w:sz w:val="24"/>
                <w:szCs w:val="24"/>
              </w:rPr>
              <w:t>2020</w:t>
            </w:r>
            <w:r w:rsidRPr="00D12643">
              <w:rPr>
                <w:rFonts w:ascii="宋体" w:eastAsia="宋体" w:cs="Arial" w:hint="eastAsia"/>
                <w:kern w:val="0"/>
                <w:sz w:val="24"/>
                <w:szCs w:val="24"/>
              </w:rPr>
              <w:t>年</w:t>
            </w:r>
            <w:r w:rsidR="005C68E3">
              <w:rPr>
                <w:rFonts w:ascii="宋体" w:eastAsia="宋体" w:cs="Arial" w:hint="eastAsia"/>
                <w:kern w:val="0"/>
                <w:sz w:val="24"/>
                <w:szCs w:val="24"/>
              </w:rPr>
              <w:t>0</w:t>
            </w:r>
            <w:r w:rsidR="003004D5">
              <w:rPr>
                <w:rFonts w:ascii="宋体" w:eastAsia="宋体" w:cs="Arial" w:hint="eastAsia"/>
                <w:kern w:val="0"/>
                <w:sz w:val="24"/>
                <w:szCs w:val="24"/>
              </w:rPr>
              <w:t>6</w:t>
            </w:r>
            <w:r w:rsidRPr="00D12643">
              <w:rPr>
                <w:rFonts w:ascii="宋体" w:eastAsia="宋体" w:cs="Arial" w:hint="eastAsia"/>
                <w:kern w:val="0"/>
                <w:sz w:val="24"/>
                <w:szCs w:val="24"/>
              </w:rPr>
              <w:t>月</w:t>
            </w:r>
            <w:r w:rsidR="00C409B3">
              <w:rPr>
                <w:rFonts w:ascii="宋体" w:eastAsia="宋体" w:cs="Arial" w:hint="eastAsia"/>
                <w:kern w:val="0"/>
                <w:sz w:val="24"/>
                <w:szCs w:val="24"/>
              </w:rPr>
              <w:t>3</w:t>
            </w:r>
            <w:r w:rsidR="003004D5">
              <w:rPr>
                <w:rFonts w:ascii="宋体" w:eastAsia="宋体" w:cs="Arial" w:hint="eastAsia"/>
                <w:kern w:val="0"/>
                <w:sz w:val="24"/>
                <w:szCs w:val="24"/>
              </w:rPr>
              <w:t>0</w:t>
            </w:r>
            <w:r w:rsidRPr="00D12643">
              <w:rPr>
                <w:rFonts w:ascii="宋体" w:eastAsia="宋体" w:cs="Arial" w:hint="eastAsia"/>
                <w:kern w:val="0"/>
                <w:sz w:val="24"/>
                <w:szCs w:val="24"/>
              </w:rPr>
              <w:t xml:space="preserve">日 </w:t>
            </w:r>
          </w:p>
        </w:tc>
        <w:tc>
          <w:tcPr>
            <w:tcW w:w="2437" w:type="dxa"/>
            <w:tcBorders>
              <w:top w:val="nil"/>
              <w:left w:val="nil"/>
              <w:bottom w:val="nil"/>
              <w:right w:val="nil"/>
            </w:tcBorders>
            <w:shd w:val="clear" w:color="auto" w:fill="auto"/>
            <w:noWrap/>
            <w:vAlign w:val="center"/>
            <w:hideMark/>
          </w:tcPr>
          <w:p w:rsidR="00CD1632" w:rsidRPr="005C68E3" w:rsidRDefault="00CD1632" w:rsidP="00CD1632">
            <w:pPr>
              <w:widowControl/>
              <w:jc w:val="center"/>
              <w:rPr>
                <w:rFonts w:ascii="Arial" w:eastAsia="宋体" w:hAnsi="Arial" w:cs="Arial"/>
                <w:kern w:val="0"/>
                <w:sz w:val="20"/>
                <w:szCs w:val="20"/>
              </w:rPr>
            </w:pPr>
          </w:p>
        </w:tc>
      </w:tr>
      <w:tr w:rsidR="003004D5" w:rsidRPr="00413CC8" w:rsidTr="00CD1632">
        <w:trPr>
          <w:trHeight w:val="4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序号</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部门</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直播案件数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Pr>
                <w:rFonts w:asciiTheme="minorEastAsia" w:eastAsiaTheme="minorEastAsia" w:hAnsiTheme="minorEastAsia" w:hint="eastAsia"/>
                <w:color w:val="000000"/>
                <w:sz w:val="28"/>
                <w:szCs w:val="28"/>
              </w:rPr>
              <w:t>受理</w:t>
            </w:r>
            <w:r w:rsidRPr="003004D5">
              <w:rPr>
                <w:rFonts w:asciiTheme="minorEastAsia" w:eastAsiaTheme="minorEastAsia" w:hAnsiTheme="minorEastAsia" w:hint="eastAsia"/>
                <w:color w:val="000000"/>
                <w:sz w:val="28"/>
                <w:szCs w:val="28"/>
              </w:rPr>
              <w:t>案件数</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直播案件占比</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1</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万金塔法庭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62</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182</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34.07%</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2</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巴吉垒法庭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52</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208</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25.00%</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3</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开安法庭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125</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235</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53.19%</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4</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哈拉海法庭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39</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217</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17.97%</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5</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民一庭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91</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150</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60.67%</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6</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民二庭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53</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269</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19.70%</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7</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三盛玉法庭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9</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196</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4.59%</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8</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城区法庭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29</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131</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22.14%</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9</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城郊法庭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52</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97</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53.61%</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10</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民三庭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39</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152</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25.66%</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11</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刑事庭</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43</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222</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19.37%</w:t>
            </w:r>
          </w:p>
        </w:tc>
      </w:tr>
      <w:tr w:rsidR="003004D5" w:rsidRPr="00413CC8" w:rsidTr="00CD1632">
        <w:trPr>
          <w:trHeight w:val="4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Arial"/>
                <w:color w:val="000000"/>
                <w:sz w:val="28"/>
                <w:szCs w:val="28"/>
              </w:rPr>
            </w:pPr>
            <w:r w:rsidRPr="003004D5">
              <w:rPr>
                <w:rFonts w:asciiTheme="minorEastAsia" w:eastAsiaTheme="minorEastAsia" w:hAnsiTheme="minorEastAsia" w:cs="Arial"/>
                <w:color w:val="000000"/>
                <w:sz w:val="28"/>
                <w:szCs w:val="28"/>
              </w:rPr>
              <w:t>12</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Pr>
                <w:rFonts w:asciiTheme="minorEastAsia" w:eastAsiaTheme="minorEastAsia" w:hAnsiTheme="minorEastAsia" w:hint="eastAsia"/>
                <w:color w:val="000000"/>
                <w:sz w:val="28"/>
                <w:szCs w:val="28"/>
              </w:rPr>
              <w:t>院领导</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rsidP="003004D5">
            <w:pPr>
              <w:jc w:val="center"/>
              <w:rPr>
                <w:rFonts w:asciiTheme="minorEastAsia" w:eastAsiaTheme="minorEastAsia" w:hAnsiTheme="minorEastAsia" w:cs="宋体"/>
                <w:color w:val="000000"/>
                <w:sz w:val="28"/>
                <w:szCs w:val="28"/>
              </w:rPr>
            </w:pPr>
            <w:r>
              <w:rPr>
                <w:rFonts w:asciiTheme="minorEastAsia" w:eastAsiaTheme="minorEastAsia" w:hAnsiTheme="minorEastAsia" w:hint="eastAsia"/>
                <w:color w:val="000000"/>
                <w:sz w:val="28"/>
                <w:szCs w:val="28"/>
              </w:rPr>
              <w:t>1</w:t>
            </w:r>
          </w:p>
        </w:tc>
        <w:tc>
          <w:tcPr>
            <w:tcW w:w="2039"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72</w:t>
            </w:r>
          </w:p>
        </w:tc>
        <w:tc>
          <w:tcPr>
            <w:tcW w:w="2437" w:type="dxa"/>
            <w:tcBorders>
              <w:top w:val="nil"/>
              <w:left w:val="nil"/>
              <w:bottom w:val="single" w:sz="4" w:space="0" w:color="auto"/>
              <w:right w:val="single" w:sz="4" w:space="0" w:color="auto"/>
            </w:tcBorders>
            <w:shd w:val="clear" w:color="auto" w:fill="auto"/>
            <w:noWrap/>
            <w:vAlign w:val="center"/>
            <w:hideMark/>
          </w:tcPr>
          <w:p w:rsidR="003004D5" w:rsidRPr="003004D5" w:rsidRDefault="003004D5">
            <w:pPr>
              <w:jc w:val="center"/>
              <w:rPr>
                <w:rFonts w:asciiTheme="minorEastAsia" w:eastAsiaTheme="minorEastAsia" w:hAnsiTheme="minorEastAsia" w:cs="宋体"/>
                <w:color w:val="000000"/>
                <w:sz w:val="28"/>
                <w:szCs w:val="28"/>
              </w:rPr>
            </w:pPr>
            <w:r w:rsidRPr="003004D5">
              <w:rPr>
                <w:rFonts w:asciiTheme="minorEastAsia" w:eastAsiaTheme="minorEastAsia" w:hAnsiTheme="minorEastAsia" w:hint="eastAsia"/>
                <w:color w:val="000000"/>
                <w:sz w:val="28"/>
                <w:szCs w:val="28"/>
              </w:rPr>
              <w:t>1.39%</w:t>
            </w:r>
          </w:p>
        </w:tc>
      </w:tr>
    </w:tbl>
    <w:p w:rsidR="006D2C8A" w:rsidRDefault="006D2C8A" w:rsidP="006955AD">
      <w:pPr>
        <w:snapToGrid w:val="0"/>
        <w:spacing w:line="360" w:lineRule="auto"/>
        <w:ind w:firstLineChars="196" w:firstLine="630"/>
        <w:rPr>
          <w:rFonts w:asciiTheme="minorEastAsia" w:eastAsiaTheme="minorEastAsia" w:hAnsiTheme="minorEastAsia"/>
          <w:b/>
        </w:rPr>
      </w:pPr>
    </w:p>
    <w:p w:rsidR="00CD1632" w:rsidRPr="006955AD" w:rsidRDefault="00CD1632" w:rsidP="006D2C8A">
      <w:pPr>
        <w:snapToGrid w:val="0"/>
        <w:spacing w:line="360" w:lineRule="auto"/>
        <w:ind w:firstLineChars="196" w:firstLine="630"/>
        <w:rPr>
          <w:rFonts w:asciiTheme="minorEastAsia" w:eastAsiaTheme="minorEastAsia" w:hAnsiTheme="minorEastAsia"/>
          <w:b/>
        </w:rPr>
      </w:pPr>
      <w:r w:rsidRPr="006955AD">
        <w:rPr>
          <w:rFonts w:asciiTheme="minorEastAsia" w:eastAsiaTheme="minorEastAsia" w:hAnsiTheme="minorEastAsia" w:hint="eastAsia"/>
          <w:b/>
        </w:rPr>
        <w:t>9、诉讼案件归档情况</w:t>
      </w:r>
    </w:p>
    <w:p w:rsidR="00CD1632" w:rsidRPr="006955AD" w:rsidRDefault="00CC64E0" w:rsidP="006D2C8A">
      <w:pPr>
        <w:snapToGrid w:val="0"/>
        <w:spacing w:line="360" w:lineRule="auto"/>
        <w:ind w:firstLineChars="200" w:firstLine="640"/>
        <w:rPr>
          <w:rFonts w:asciiTheme="minorEastAsia" w:eastAsiaTheme="minorEastAsia" w:hAnsiTheme="minorEastAsia"/>
        </w:rPr>
      </w:pPr>
      <w:r>
        <w:rPr>
          <w:rFonts w:asciiTheme="minorEastAsia" w:eastAsiaTheme="minorEastAsia" w:hAnsiTheme="minorEastAsia" w:hint="eastAsia"/>
          <w:color w:val="000000" w:themeColor="text1"/>
        </w:rPr>
        <w:t>2020</w:t>
      </w:r>
      <w:r w:rsidR="00CD1632" w:rsidRPr="006955AD">
        <w:rPr>
          <w:rFonts w:asciiTheme="minorEastAsia" w:eastAsiaTheme="minorEastAsia" w:hAnsiTheme="minorEastAsia" w:hint="eastAsia"/>
          <w:color w:val="000000" w:themeColor="text1"/>
        </w:rPr>
        <w:t>年1-</w:t>
      </w:r>
      <w:r w:rsidR="00641500">
        <w:rPr>
          <w:rFonts w:asciiTheme="minorEastAsia" w:eastAsiaTheme="minorEastAsia" w:hAnsiTheme="minorEastAsia" w:hint="eastAsia"/>
          <w:color w:val="000000" w:themeColor="text1"/>
        </w:rPr>
        <w:t>6</w:t>
      </w:r>
      <w:r w:rsidR="00CD1632" w:rsidRPr="006955AD">
        <w:rPr>
          <w:rFonts w:asciiTheme="minorEastAsia" w:eastAsiaTheme="minorEastAsia" w:hAnsiTheme="minorEastAsia" w:hint="eastAsia"/>
          <w:color w:val="000000" w:themeColor="text1"/>
        </w:rPr>
        <w:t>月份</w:t>
      </w:r>
      <w:r w:rsidR="00BE3A6E">
        <w:rPr>
          <w:rFonts w:asciiTheme="minorEastAsia" w:eastAsiaTheme="minorEastAsia" w:hAnsiTheme="minorEastAsia" w:hint="eastAsia"/>
          <w:color w:val="000000" w:themeColor="text1"/>
        </w:rPr>
        <w:t>,</w:t>
      </w:r>
      <w:r w:rsidR="00CD1632" w:rsidRPr="006955AD">
        <w:rPr>
          <w:rFonts w:asciiTheme="minorEastAsia" w:eastAsiaTheme="minorEastAsia" w:hAnsiTheme="minorEastAsia" w:hint="eastAsia"/>
        </w:rPr>
        <w:t>已归档</w:t>
      </w:r>
      <w:r w:rsidR="00641500">
        <w:rPr>
          <w:rFonts w:asciiTheme="minorEastAsia" w:eastAsiaTheme="minorEastAsia" w:hAnsiTheme="minorEastAsia" w:hint="eastAsia"/>
          <w:noProof/>
        </w:rPr>
        <w:t>1714</w:t>
      </w:r>
      <w:r w:rsidR="00CD1632" w:rsidRPr="006955AD">
        <w:rPr>
          <w:rFonts w:asciiTheme="minorEastAsia" w:eastAsiaTheme="minorEastAsia" w:hAnsiTheme="minorEastAsia" w:hint="eastAsia"/>
        </w:rPr>
        <w:t>件；未归档</w:t>
      </w:r>
      <w:r w:rsidR="00641500">
        <w:rPr>
          <w:rFonts w:asciiTheme="minorEastAsia" w:eastAsiaTheme="minorEastAsia" w:hAnsiTheme="minorEastAsia" w:hint="eastAsia"/>
          <w:noProof/>
        </w:rPr>
        <w:t>281</w:t>
      </w:r>
      <w:r w:rsidR="009B1B02" w:rsidRPr="006955AD">
        <w:rPr>
          <w:rFonts w:asciiTheme="minorEastAsia" w:eastAsiaTheme="minorEastAsia" w:hAnsiTheme="minorEastAsia" w:hint="eastAsia"/>
        </w:rPr>
        <w:t>件</w:t>
      </w:r>
      <w:r w:rsidR="00CD1632" w:rsidRPr="006955AD">
        <w:rPr>
          <w:rFonts w:asciiTheme="minorEastAsia" w:eastAsiaTheme="minorEastAsia" w:hAnsiTheme="minorEastAsia" w:hint="eastAsia"/>
        </w:rPr>
        <w:t>；归档率</w:t>
      </w:r>
      <w:r w:rsidR="00641500">
        <w:rPr>
          <w:rFonts w:asciiTheme="minorEastAsia" w:eastAsiaTheme="minorEastAsia" w:hAnsiTheme="minorEastAsia" w:hint="eastAsia"/>
          <w:noProof/>
        </w:rPr>
        <w:t>85.91</w:t>
      </w:r>
      <w:r w:rsidR="00CD1632" w:rsidRPr="006955AD">
        <w:rPr>
          <w:rFonts w:asciiTheme="minorEastAsia" w:eastAsiaTheme="minorEastAsia" w:hAnsiTheme="minorEastAsia" w:hint="eastAsia"/>
          <w:noProof/>
        </w:rPr>
        <w:t>%</w:t>
      </w:r>
      <w:r w:rsidR="00CD1632" w:rsidRPr="006955AD">
        <w:rPr>
          <w:rFonts w:asciiTheme="minorEastAsia" w:eastAsiaTheme="minorEastAsia" w:hAnsiTheme="minorEastAsia" w:hint="eastAsia"/>
        </w:rPr>
        <w:t>。</w:t>
      </w:r>
    </w:p>
    <w:p w:rsidR="00CD1632" w:rsidRPr="006955AD" w:rsidRDefault="00CD1632" w:rsidP="006D2C8A">
      <w:pPr>
        <w:snapToGrid w:val="0"/>
        <w:spacing w:line="360" w:lineRule="auto"/>
        <w:ind w:firstLineChars="200" w:firstLine="643"/>
        <w:rPr>
          <w:rFonts w:asciiTheme="minorEastAsia" w:eastAsiaTheme="minorEastAsia" w:hAnsiTheme="minorEastAsia"/>
        </w:rPr>
      </w:pPr>
      <w:r w:rsidRPr="006955AD">
        <w:rPr>
          <w:rFonts w:asciiTheme="minorEastAsia" w:eastAsiaTheme="minorEastAsia" w:hAnsiTheme="minorEastAsia" w:hint="eastAsia"/>
          <w:b/>
        </w:rPr>
        <w:t>10、审判委员会例会情况</w:t>
      </w:r>
    </w:p>
    <w:p w:rsidR="004B312B" w:rsidRDefault="004B312B" w:rsidP="006D2C8A">
      <w:pPr>
        <w:spacing w:line="360" w:lineRule="auto"/>
        <w:ind w:firstLine="645"/>
        <w:rPr>
          <w:rFonts w:asciiTheme="minorEastAsia" w:eastAsiaTheme="minorEastAsia" w:hAnsiTheme="minorEastAsia"/>
        </w:rPr>
      </w:pPr>
      <w:r w:rsidRPr="004B312B">
        <w:rPr>
          <w:rFonts w:ascii="宋体" w:eastAsia="宋体" w:hint="eastAsia"/>
        </w:rPr>
        <w:t>2020年1-6月份，我院共召开审判委员会全体会议10次，研</w:t>
      </w:r>
      <w:r w:rsidRPr="004B312B">
        <w:rPr>
          <w:rFonts w:ascii="宋体" w:eastAsia="宋体" w:hint="eastAsia"/>
        </w:rPr>
        <w:lastRenderedPageBreak/>
        <w:t>究总案件数量30件。讨论各类审判工作相关事项3件，审议了吉林省农安县人民法院2019年1-12月份审判运行情况分析报告、吉林省农安县人民法院2020年1-3月份审判运行情况分析报告以及农安县人民法院关于调整法庭辖区和民事案件审理范围的通知报告；研究案件15件、司法救助案件12件。刑事案件13件(占讨论案件总数的43.33%)；民事案件2件(占讨论案件总数的6.67%)；召开会议次数同比增加3次，研究案件数量同比减少1件。1-6月份研究总案件数量占本院1-6月份已结案件总数（诉讼+执行=1962+1494）的0.87%，比去年同期的1.09%降低了0.22个百分点。所讨论的案件中，审委会按照合议庭意见决议的案件占讨论案件总数的100.00%。</w:t>
      </w:r>
    </w:p>
    <w:p w:rsidR="003F0CF2" w:rsidRDefault="003F0CF2" w:rsidP="003F0CF2">
      <w:pPr>
        <w:jc w:val="center"/>
        <w:rPr>
          <w:rFonts w:asciiTheme="minorEastAsia" w:eastAsiaTheme="minorEastAsia" w:hAnsiTheme="minorEastAsia" w:cs="仿宋"/>
          <w:b/>
          <w:bCs/>
          <w:kern w:val="0"/>
        </w:rPr>
      </w:pPr>
    </w:p>
    <w:p w:rsidR="003F0CF2" w:rsidRDefault="003F0CF2" w:rsidP="003F0CF2">
      <w:pPr>
        <w:jc w:val="center"/>
        <w:rPr>
          <w:rFonts w:asciiTheme="minorEastAsia" w:eastAsiaTheme="minorEastAsia" w:hAnsiTheme="minorEastAsia" w:cs="仿宋"/>
          <w:b/>
          <w:bCs/>
          <w:kern w:val="0"/>
        </w:rPr>
      </w:pPr>
      <w:r w:rsidRPr="003F0CF2">
        <w:rPr>
          <w:rFonts w:ascii="宋体" w:eastAsia="宋体" w:cs="仿宋" w:hint="eastAsia"/>
          <w:b/>
          <w:bCs/>
          <w:kern w:val="0"/>
        </w:rPr>
        <w:t>审委会委员出席情况一览表</w:t>
      </w:r>
    </w:p>
    <w:p w:rsidR="003F0CF2" w:rsidRPr="003F0CF2" w:rsidRDefault="003F0CF2" w:rsidP="003F0CF2">
      <w:pPr>
        <w:jc w:val="center"/>
        <w:rPr>
          <w:rFonts w:ascii="宋体" w:eastAsia="宋体"/>
        </w:rPr>
      </w:pPr>
    </w:p>
    <w:tbl>
      <w:tblPr>
        <w:tblW w:w="8521" w:type="dxa"/>
        <w:jc w:val="center"/>
        <w:tblInd w:w="-107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A0"/>
      </w:tblPr>
      <w:tblGrid>
        <w:gridCol w:w="1427"/>
        <w:gridCol w:w="1843"/>
        <w:gridCol w:w="1843"/>
        <w:gridCol w:w="1701"/>
        <w:gridCol w:w="1707"/>
      </w:tblGrid>
      <w:tr w:rsidR="003F0CF2" w:rsidRPr="003F0CF2" w:rsidTr="003F0CF2">
        <w:trPr>
          <w:trHeight w:val="624"/>
          <w:jc w:val="center"/>
        </w:trPr>
        <w:tc>
          <w:tcPr>
            <w:tcW w:w="1427" w:type="dxa"/>
            <w:vMerge w:val="restart"/>
            <w:tcBorders>
              <w:top w:val="single" w:sz="12" w:space="0" w:color="000000"/>
            </w:tcBorders>
            <w:vAlign w:val="center"/>
          </w:tcPr>
          <w:p w:rsidR="003F0CF2" w:rsidRPr="003F0CF2" w:rsidRDefault="003F0CF2" w:rsidP="007B6574">
            <w:pPr>
              <w:widowControl/>
              <w:jc w:val="center"/>
              <w:rPr>
                <w:rFonts w:ascii="宋体" w:eastAsia="宋体"/>
                <w:b/>
                <w:bCs/>
                <w:kern w:val="0"/>
                <w:sz w:val="28"/>
                <w:szCs w:val="28"/>
              </w:rPr>
            </w:pPr>
            <w:r w:rsidRPr="003F0CF2">
              <w:rPr>
                <w:rFonts w:ascii="宋体" w:eastAsia="宋体" w:cs="仿宋" w:hint="eastAsia"/>
                <w:b/>
                <w:bCs/>
                <w:kern w:val="0"/>
                <w:sz w:val="28"/>
                <w:szCs w:val="28"/>
              </w:rPr>
              <w:t>序号</w:t>
            </w:r>
          </w:p>
        </w:tc>
        <w:tc>
          <w:tcPr>
            <w:tcW w:w="1843" w:type="dxa"/>
            <w:vMerge w:val="restart"/>
            <w:tcBorders>
              <w:top w:val="single" w:sz="12" w:space="0" w:color="000000"/>
            </w:tcBorders>
            <w:vAlign w:val="center"/>
          </w:tcPr>
          <w:p w:rsidR="003F0CF2" w:rsidRPr="003F0CF2" w:rsidRDefault="003F0CF2" w:rsidP="007B6574">
            <w:pPr>
              <w:widowControl/>
              <w:jc w:val="center"/>
              <w:rPr>
                <w:rFonts w:ascii="宋体" w:eastAsia="宋体"/>
                <w:b/>
                <w:bCs/>
                <w:kern w:val="0"/>
                <w:sz w:val="28"/>
                <w:szCs w:val="28"/>
              </w:rPr>
            </w:pPr>
            <w:r w:rsidRPr="003F0CF2">
              <w:rPr>
                <w:rFonts w:ascii="宋体" w:eastAsia="宋体" w:cs="仿宋" w:hint="eastAsia"/>
                <w:b/>
                <w:bCs/>
                <w:kern w:val="0"/>
                <w:sz w:val="28"/>
                <w:szCs w:val="28"/>
              </w:rPr>
              <w:t>委员</w:t>
            </w:r>
          </w:p>
        </w:tc>
        <w:tc>
          <w:tcPr>
            <w:tcW w:w="1843" w:type="dxa"/>
            <w:vMerge w:val="restart"/>
            <w:tcBorders>
              <w:top w:val="single" w:sz="12" w:space="0" w:color="000000"/>
            </w:tcBorders>
            <w:vAlign w:val="center"/>
          </w:tcPr>
          <w:p w:rsidR="003F0CF2" w:rsidRPr="003F0CF2" w:rsidRDefault="003F0CF2" w:rsidP="007B6574">
            <w:pPr>
              <w:widowControl/>
              <w:jc w:val="center"/>
              <w:rPr>
                <w:rFonts w:ascii="宋体" w:eastAsia="宋体"/>
                <w:b/>
                <w:bCs/>
                <w:kern w:val="0"/>
                <w:sz w:val="28"/>
                <w:szCs w:val="28"/>
              </w:rPr>
            </w:pPr>
            <w:r w:rsidRPr="003F0CF2">
              <w:rPr>
                <w:rFonts w:ascii="宋体" w:eastAsia="宋体" w:cs="仿宋" w:hint="eastAsia"/>
                <w:b/>
                <w:bCs/>
                <w:kern w:val="0"/>
                <w:sz w:val="28"/>
                <w:szCs w:val="28"/>
              </w:rPr>
              <w:t>应参会次数</w:t>
            </w:r>
          </w:p>
        </w:tc>
        <w:tc>
          <w:tcPr>
            <w:tcW w:w="1701" w:type="dxa"/>
            <w:vMerge w:val="restart"/>
            <w:tcBorders>
              <w:top w:val="single" w:sz="12" w:space="0" w:color="000000"/>
            </w:tcBorders>
            <w:vAlign w:val="center"/>
          </w:tcPr>
          <w:p w:rsidR="003F0CF2" w:rsidRPr="003F0CF2" w:rsidRDefault="003F0CF2" w:rsidP="007B6574">
            <w:pPr>
              <w:widowControl/>
              <w:jc w:val="center"/>
              <w:rPr>
                <w:rFonts w:ascii="宋体" w:eastAsia="宋体"/>
                <w:b/>
                <w:bCs/>
                <w:kern w:val="0"/>
                <w:sz w:val="28"/>
                <w:szCs w:val="28"/>
              </w:rPr>
            </w:pPr>
            <w:r w:rsidRPr="003F0CF2">
              <w:rPr>
                <w:rFonts w:ascii="宋体" w:eastAsia="宋体" w:cs="仿宋" w:hint="eastAsia"/>
                <w:b/>
                <w:bCs/>
                <w:kern w:val="0"/>
                <w:sz w:val="28"/>
                <w:szCs w:val="28"/>
              </w:rPr>
              <w:t>实参会次数</w:t>
            </w:r>
          </w:p>
        </w:tc>
        <w:tc>
          <w:tcPr>
            <w:tcW w:w="1707" w:type="dxa"/>
            <w:vMerge w:val="restart"/>
            <w:tcBorders>
              <w:top w:val="single" w:sz="12" w:space="0" w:color="000000"/>
            </w:tcBorders>
            <w:vAlign w:val="center"/>
          </w:tcPr>
          <w:p w:rsidR="003F0CF2" w:rsidRPr="003F0CF2" w:rsidRDefault="003F0CF2" w:rsidP="007B6574">
            <w:pPr>
              <w:widowControl/>
              <w:jc w:val="center"/>
              <w:rPr>
                <w:rFonts w:ascii="宋体" w:eastAsia="宋体"/>
                <w:b/>
                <w:bCs/>
                <w:kern w:val="0"/>
                <w:sz w:val="28"/>
                <w:szCs w:val="28"/>
              </w:rPr>
            </w:pPr>
            <w:r w:rsidRPr="003F0CF2">
              <w:rPr>
                <w:rFonts w:ascii="宋体" w:eastAsia="宋体" w:cs="仿宋" w:hint="eastAsia"/>
                <w:b/>
                <w:bCs/>
                <w:kern w:val="0"/>
                <w:sz w:val="28"/>
                <w:szCs w:val="28"/>
              </w:rPr>
              <w:t>出席率</w:t>
            </w:r>
          </w:p>
        </w:tc>
      </w:tr>
      <w:tr w:rsidR="003F0CF2" w:rsidRPr="003F0CF2" w:rsidTr="003F0CF2">
        <w:trPr>
          <w:trHeight w:val="624"/>
          <w:jc w:val="center"/>
        </w:trPr>
        <w:tc>
          <w:tcPr>
            <w:tcW w:w="1427" w:type="dxa"/>
            <w:vMerge/>
            <w:vAlign w:val="center"/>
          </w:tcPr>
          <w:p w:rsidR="003F0CF2" w:rsidRPr="003F0CF2" w:rsidRDefault="003F0CF2" w:rsidP="007B6574">
            <w:pPr>
              <w:widowControl/>
              <w:jc w:val="center"/>
              <w:rPr>
                <w:rFonts w:ascii="宋体" w:eastAsia="宋体"/>
                <w:kern w:val="0"/>
                <w:sz w:val="28"/>
                <w:szCs w:val="28"/>
              </w:rPr>
            </w:pPr>
          </w:p>
        </w:tc>
        <w:tc>
          <w:tcPr>
            <w:tcW w:w="1843" w:type="dxa"/>
            <w:vMerge/>
            <w:vAlign w:val="center"/>
          </w:tcPr>
          <w:p w:rsidR="003F0CF2" w:rsidRPr="003F0CF2" w:rsidRDefault="003F0CF2" w:rsidP="007B6574">
            <w:pPr>
              <w:widowControl/>
              <w:jc w:val="center"/>
              <w:rPr>
                <w:rFonts w:ascii="宋体" w:eastAsia="宋体"/>
                <w:kern w:val="0"/>
                <w:sz w:val="28"/>
                <w:szCs w:val="28"/>
              </w:rPr>
            </w:pPr>
          </w:p>
        </w:tc>
        <w:tc>
          <w:tcPr>
            <w:tcW w:w="1843" w:type="dxa"/>
            <w:vMerge/>
            <w:vAlign w:val="center"/>
          </w:tcPr>
          <w:p w:rsidR="003F0CF2" w:rsidRPr="003F0CF2" w:rsidRDefault="003F0CF2" w:rsidP="007B6574">
            <w:pPr>
              <w:widowControl/>
              <w:jc w:val="center"/>
              <w:rPr>
                <w:rFonts w:ascii="宋体" w:eastAsia="宋体"/>
                <w:kern w:val="0"/>
                <w:sz w:val="28"/>
                <w:szCs w:val="28"/>
              </w:rPr>
            </w:pPr>
          </w:p>
        </w:tc>
        <w:tc>
          <w:tcPr>
            <w:tcW w:w="1701" w:type="dxa"/>
            <w:vMerge/>
            <w:vAlign w:val="center"/>
          </w:tcPr>
          <w:p w:rsidR="003F0CF2" w:rsidRPr="003F0CF2" w:rsidRDefault="003F0CF2" w:rsidP="007B6574">
            <w:pPr>
              <w:widowControl/>
              <w:jc w:val="center"/>
              <w:rPr>
                <w:rFonts w:ascii="宋体" w:eastAsia="宋体"/>
                <w:kern w:val="0"/>
                <w:sz w:val="28"/>
                <w:szCs w:val="28"/>
              </w:rPr>
            </w:pPr>
          </w:p>
        </w:tc>
        <w:tc>
          <w:tcPr>
            <w:tcW w:w="1707" w:type="dxa"/>
            <w:vMerge/>
            <w:vAlign w:val="center"/>
          </w:tcPr>
          <w:p w:rsidR="003F0CF2" w:rsidRPr="003F0CF2" w:rsidRDefault="003F0CF2" w:rsidP="007B6574">
            <w:pPr>
              <w:widowControl/>
              <w:jc w:val="center"/>
              <w:rPr>
                <w:rFonts w:ascii="宋体" w:eastAsia="宋体"/>
                <w:kern w:val="0"/>
                <w:sz w:val="28"/>
                <w:szCs w:val="28"/>
              </w:rPr>
            </w:pP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1</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苏洪涛</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7" w:type="dxa"/>
            <w:vAlign w:val="bottom"/>
          </w:tcPr>
          <w:p w:rsidR="003F0CF2" w:rsidRPr="003F0CF2" w:rsidRDefault="003F0CF2" w:rsidP="007B6574">
            <w:pPr>
              <w:jc w:val="center"/>
              <w:rPr>
                <w:rFonts w:ascii="宋体" w:eastAsia="宋体" w:cs="宋体"/>
                <w:sz w:val="28"/>
                <w:szCs w:val="28"/>
              </w:rPr>
            </w:pPr>
            <w:bookmarkStart w:id="1" w:name="OLE_LINK1"/>
            <w:bookmarkStart w:id="2" w:name="OLE_LINK2"/>
            <w:r w:rsidRPr="003F0CF2">
              <w:rPr>
                <w:rFonts w:ascii="宋体" w:eastAsia="宋体" w:hint="eastAsia"/>
                <w:sz w:val="28"/>
                <w:szCs w:val="28"/>
              </w:rPr>
              <w:t>100.00</w:t>
            </w:r>
            <w:r w:rsidRPr="003F0CF2">
              <w:rPr>
                <w:rFonts w:ascii="宋体" w:eastAsia="宋体"/>
                <w:sz w:val="28"/>
                <w:szCs w:val="28"/>
              </w:rPr>
              <w:t>%</w:t>
            </w:r>
            <w:bookmarkEnd w:id="1"/>
            <w:bookmarkEnd w:id="2"/>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2</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陈东</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9</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90.00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3</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李明旭</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5</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50.00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4</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葛立新</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5</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 xml:space="preserve">马春侠 </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8</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80.00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6</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程晓天</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0</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7</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马金茹</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8</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80.00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8</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孙银声</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9</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90.00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9</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王晓伟</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2</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20.00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10</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周林海</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11</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孟仲达</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hint="eastAsia"/>
                <w:kern w:val="0"/>
                <w:sz w:val="28"/>
                <w:szCs w:val="28"/>
              </w:rPr>
              <w:t>12</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张德臣</w:t>
            </w:r>
          </w:p>
        </w:tc>
        <w:tc>
          <w:tcPr>
            <w:tcW w:w="1843" w:type="dxa"/>
            <w:vAlign w:val="bottom"/>
          </w:tcPr>
          <w:p w:rsidR="003F0CF2" w:rsidRPr="003F0CF2" w:rsidRDefault="003F0CF2" w:rsidP="007B6574">
            <w:pPr>
              <w:jc w:val="center"/>
              <w:rPr>
                <w:rFonts w:ascii="宋体" w:eastAsia="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sz w:val="28"/>
                <w:szCs w:val="28"/>
              </w:rPr>
            </w:pPr>
            <w:r w:rsidRPr="003F0CF2">
              <w:rPr>
                <w:rFonts w:ascii="宋体" w:eastAsia="宋体" w:hint="eastAsia"/>
                <w:sz w:val="28"/>
                <w:szCs w:val="28"/>
              </w:rPr>
              <w:t>7</w:t>
            </w:r>
          </w:p>
        </w:tc>
        <w:tc>
          <w:tcPr>
            <w:tcW w:w="1707" w:type="dxa"/>
            <w:vAlign w:val="bottom"/>
          </w:tcPr>
          <w:p w:rsidR="003F0CF2" w:rsidRPr="003F0CF2" w:rsidRDefault="003F0CF2" w:rsidP="007B6574">
            <w:pPr>
              <w:jc w:val="center"/>
              <w:rPr>
                <w:rFonts w:ascii="宋体" w:eastAsia="宋体"/>
                <w:sz w:val="28"/>
                <w:szCs w:val="28"/>
              </w:rPr>
            </w:pPr>
            <w:r w:rsidRPr="003F0CF2">
              <w:rPr>
                <w:rFonts w:ascii="宋体" w:eastAsia="宋体" w:hint="eastAsia"/>
                <w:sz w:val="28"/>
                <w:szCs w:val="28"/>
              </w:rPr>
              <w:t>70.00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hint="eastAsia"/>
                <w:kern w:val="0"/>
                <w:sz w:val="28"/>
                <w:szCs w:val="28"/>
              </w:rPr>
              <w:t>13</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管延华</w:t>
            </w:r>
          </w:p>
        </w:tc>
        <w:tc>
          <w:tcPr>
            <w:tcW w:w="1843" w:type="dxa"/>
            <w:vAlign w:val="bottom"/>
          </w:tcPr>
          <w:p w:rsidR="003F0CF2" w:rsidRPr="003F0CF2" w:rsidRDefault="003F0CF2" w:rsidP="007B6574">
            <w:pPr>
              <w:jc w:val="center"/>
              <w:rPr>
                <w:rFonts w:ascii="宋体" w:eastAsia="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sz w:val="28"/>
                <w:szCs w:val="28"/>
              </w:rPr>
            </w:pPr>
            <w:r w:rsidRPr="003F0CF2">
              <w:rPr>
                <w:rFonts w:ascii="宋体" w:eastAsia="宋体" w:hint="eastAsia"/>
                <w:sz w:val="28"/>
                <w:szCs w:val="28"/>
              </w:rPr>
              <w:t>8</w:t>
            </w:r>
          </w:p>
        </w:tc>
        <w:tc>
          <w:tcPr>
            <w:tcW w:w="1707" w:type="dxa"/>
            <w:vAlign w:val="bottom"/>
          </w:tcPr>
          <w:p w:rsidR="003F0CF2" w:rsidRPr="003F0CF2" w:rsidRDefault="003F0CF2" w:rsidP="007B6574">
            <w:pPr>
              <w:jc w:val="center"/>
              <w:rPr>
                <w:rFonts w:ascii="宋体" w:eastAsia="宋体"/>
                <w:sz w:val="28"/>
                <w:szCs w:val="28"/>
              </w:rPr>
            </w:pPr>
            <w:r w:rsidRPr="003F0CF2">
              <w:rPr>
                <w:rFonts w:ascii="宋体" w:eastAsia="宋体" w:hint="eastAsia"/>
                <w:sz w:val="28"/>
                <w:szCs w:val="28"/>
              </w:rPr>
              <w:t>80.00</w:t>
            </w:r>
            <w:r w:rsidRPr="003F0CF2">
              <w:rPr>
                <w:rFonts w:ascii="宋体" w:eastAsia="宋体"/>
                <w:sz w:val="28"/>
                <w:szCs w:val="28"/>
              </w:rPr>
              <w:t>%</w:t>
            </w:r>
          </w:p>
        </w:tc>
      </w:tr>
      <w:tr w:rsidR="003F0CF2" w:rsidRPr="003F0CF2" w:rsidTr="003F0CF2">
        <w:trPr>
          <w:trHeight w:val="360"/>
          <w:jc w:val="center"/>
        </w:trPr>
        <w:tc>
          <w:tcPr>
            <w:tcW w:w="1427" w:type="dxa"/>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kern w:val="0"/>
                <w:sz w:val="28"/>
                <w:szCs w:val="28"/>
              </w:rPr>
              <w:t>1</w:t>
            </w:r>
            <w:r w:rsidRPr="003F0CF2">
              <w:rPr>
                <w:rFonts w:ascii="宋体" w:eastAsia="宋体" w:cs="仿宋" w:hint="eastAsia"/>
                <w:kern w:val="0"/>
                <w:sz w:val="28"/>
                <w:szCs w:val="28"/>
              </w:rPr>
              <w:t>4</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万义玲</w:t>
            </w:r>
          </w:p>
        </w:tc>
        <w:tc>
          <w:tcPr>
            <w:tcW w:w="1843"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9</w:t>
            </w:r>
          </w:p>
        </w:tc>
        <w:tc>
          <w:tcPr>
            <w:tcW w:w="1707" w:type="dxa"/>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90.00</w:t>
            </w:r>
            <w:r w:rsidRPr="003F0CF2">
              <w:rPr>
                <w:rFonts w:ascii="宋体" w:eastAsia="宋体"/>
                <w:sz w:val="28"/>
                <w:szCs w:val="28"/>
              </w:rPr>
              <w:t>%</w:t>
            </w:r>
          </w:p>
        </w:tc>
      </w:tr>
      <w:tr w:rsidR="003F0CF2" w:rsidRPr="003F0CF2" w:rsidTr="003F0CF2">
        <w:trPr>
          <w:trHeight w:val="360"/>
          <w:jc w:val="center"/>
        </w:trPr>
        <w:tc>
          <w:tcPr>
            <w:tcW w:w="1427" w:type="dxa"/>
            <w:tcBorders>
              <w:bottom w:val="single" w:sz="12" w:space="0" w:color="000000"/>
            </w:tcBorders>
            <w:vAlign w:val="center"/>
          </w:tcPr>
          <w:p w:rsidR="003F0CF2" w:rsidRPr="003F0CF2" w:rsidRDefault="003F0CF2" w:rsidP="007B6574">
            <w:pPr>
              <w:widowControl/>
              <w:jc w:val="center"/>
              <w:rPr>
                <w:rFonts w:ascii="宋体" w:eastAsia="宋体" w:cs="仿宋"/>
                <w:kern w:val="0"/>
                <w:sz w:val="28"/>
                <w:szCs w:val="28"/>
              </w:rPr>
            </w:pPr>
            <w:r w:rsidRPr="003F0CF2">
              <w:rPr>
                <w:rFonts w:ascii="宋体" w:eastAsia="宋体" w:cs="仿宋" w:hint="eastAsia"/>
                <w:kern w:val="0"/>
                <w:sz w:val="28"/>
                <w:szCs w:val="28"/>
              </w:rPr>
              <w:t>15</w:t>
            </w:r>
          </w:p>
        </w:tc>
        <w:tc>
          <w:tcPr>
            <w:tcW w:w="1843" w:type="dxa"/>
            <w:tcBorders>
              <w:bottom w:val="single" w:sz="12" w:space="0" w:color="000000"/>
            </w:tcBorders>
            <w:vAlign w:val="bottom"/>
          </w:tcPr>
          <w:p w:rsidR="003F0CF2" w:rsidRPr="003F0CF2" w:rsidRDefault="003F0CF2" w:rsidP="007B6574">
            <w:pPr>
              <w:jc w:val="center"/>
              <w:rPr>
                <w:rFonts w:ascii="宋体" w:eastAsia="宋体" w:cs="宋体"/>
                <w:sz w:val="28"/>
                <w:szCs w:val="28"/>
              </w:rPr>
            </w:pPr>
            <w:r w:rsidRPr="003F0CF2">
              <w:rPr>
                <w:rFonts w:ascii="宋体" w:eastAsia="宋体" w:cs="宋体" w:hint="eastAsia"/>
                <w:sz w:val="28"/>
                <w:szCs w:val="28"/>
              </w:rPr>
              <w:t>王洪伟</w:t>
            </w:r>
          </w:p>
        </w:tc>
        <w:tc>
          <w:tcPr>
            <w:tcW w:w="1843" w:type="dxa"/>
            <w:tcBorders>
              <w:bottom w:val="single" w:sz="12" w:space="0" w:color="000000"/>
            </w:tcBorders>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10</w:t>
            </w:r>
          </w:p>
        </w:tc>
        <w:tc>
          <w:tcPr>
            <w:tcW w:w="1701" w:type="dxa"/>
            <w:tcBorders>
              <w:bottom w:val="single" w:sz="12" w:space="0" w:color="000000"/>
            </w:tcBorders>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8</w:t>
            </w:r>
          </w:p>
        </w:tc>
        <w:tc>
          <w:tcPr>
            <w:tcW w:w="1707" w:type="dxa"/>
            <w:tcBorders>
              <w:bottom w:val="single" w:sz="12" w:space="0" w:color="000000"/>
            </w:tcBorders>
            <w:vAlign w:val="bottom"/>
          </w:tcPr>
          <w:p w:rsidR="003F0CF2" w:rsidRPr="003F0CF2" w:rsidRDefault="003F0CF2" w:rsidP="007B6574">
            <w:pPr>
              <w:jc w:val="center"/>
              <w:rPr>
                <w:rFonts w:ascii="宋体" w:eastAsia="宋体" w:cs="宋体"/>
                <w:sz w:val="28"/>
                <w:szCs w:val="28"/>
              </w:rPr>
            </w:pPr>
            <w:r w:rsidRPr="003F0CF2">
              <w:rPr>
                <w:rFonts w:ascii="宋体" w:eastAsia="宋体" w:hint="eastAsia"/>
                <w:sz w:val="28"/>
                <w:szCs w:val="28"/>
              </w:rPr>
              <w:t>80.00</w:t>
            </w:r>
            <w:r w:rsidRPr="003F0CF2">
              <w:rPr>
                <w:rFonts w:ascii="宋体" w:eastAsia="宋体"/>
                <w:sz w:val="28"/>
                <w:szCs w:val="28"/>
              </w:rPr>
              <w:t>%</w:t>
            </w:r>
          </w:p>
        </w:tc>
      </w:tr>
    </w:tbl>
    <w:p w:rsidR="00CD1632" w:rsidRPr="006955AD" w:rsidRDefault="006D2C8A" w:rsidP="006D2C8A">
      <w:pPr>
        <w:snapToGrid w:val="0"/>
        <w:spacing w:line="360" w:lineRule="auto"/>
        <w:rPr>
          <w:rFonts w:asciiTheme="minorEastAsia" w:eastAsiaTheme="minorEastAsia" w:hAnsiTheme="minorEastAsia"/>
          <w:b/>
        </w:rPr>
      </w:pPr>
      <w:r>
        <w:rPr>
          <w:rFonts w:ascii="宋体" w:eastAsia="宋体" w:hint="eastAsia"/>
          <w:sz w:val="28"/>
          <w:szCs w:val="28"/>
        </w:rPr>
        <w:lastRenderedPageBreak/>
        <w:t xml:space="preserve">    </w:t>
      </w:r>
      <w:r w:rsidR="00CD1632" w:rsidRPr="006955AD">
        <w:rPr>
          <w:rFonts w:asciiTheme="minorEastAsia" w:eastAsiaTheme="minorEastAsia" w:hAnsiTheme="minorEastAsia" w:hint="eastAsia"/>
          <w:b/>
        </w:rPr>
        <w:t>11、电子法院应用情况</w:t>
      </w:r>
    </w:p>
    <w:p w:rsidR="00CD1632" w:rsidRPr="006955AD" w:rsidRDefault="00CD1632" w:rsidP="006955AD">
      <w:pPr>
        <w:snapToGrid w:val="0"/>
        <w:spacing w:line="360" w:lineRule="auto"/>
        <w:ind w:firstLineChars="200" w:firstLine="640"/>
        <w:rPr>
          <w:rFonts w:asciiTheme="minorEastAsia" w:eastAsiaTheme="minorEastAsia" w:hAnsiTheme="minorEastAsia" w:cs="仿宋_GB2312"/>
          <w:color w:val="000000" w:themeColor="text1"/>
        </w:rPr>
      </w:pPr>
      <w:r w:rsidRPr="006955AD">
        <w:rPr>
          <w:rFonts w:asciiTheme="minorEastAsia" w:eastAsiaTheme="minorEastAsia" w:hAnsiTheme="minorEastAsia" w:hint="eastAsia"/>
        </w:rPr>
        <w:t>20</w:t>
      </w:r>
      <w:r w:rsidR="00BA199E">
        <w:rPr>
          <w:rFonts w:asciiTheme="minorEastAsia" w:eastAsiaTheme="minorEastAsia" w:hAnsiTheme="minorEastAsia" w:hint="eastAsia"/>
        </w:rPr>
        <w:t>20</w:t>
      </w:r>
      <w:r w:rsidRPr="006955AD">
        <w:rPr>
          <w:rFonts w:asciiTheme="minorEastAsia" w:eastAsiaTheme="minorEastAsia" w:hAnsiTheme="minorEastAsia" w:hint="eastAsia"/>
        </w:rPr>
        <w:t>年1-</w:t>
      </w:r>
      <w:r w:rsidR="006F2A78">
        <w:rPr>
          <w:rFonts w:asciiTheme="minorEastAsia" w:eastAsiaTheme="minorEastAsia" w:hAnsiTheme="minorEastAsia" w:hint="eastAsia"/>
        </w:rPr>
        <w:t>6</w:t>
      </w:r>
      <w:r w:rsidRPr="006955AD">
        <w:rPr>
          <w:rFonts w:asciiTheme="minorEastAsia" w:eastAsiaTheme="minorEastAsia" w:hAnsiTheme="minorEastAsia" w:hint="eastAsia"/>
        </w:rPr>
        <w:t>月份</w:t>
      </w:r>
      <w:r w:rsidRPr="006955AD">
        <w:rPr>
          <w:rFonts w:asciiTheme="minorEastAsia" w:eastAsiaTheme="minorEastAsia" w:hAnsiTheme="minorEastAsia" w:cs="仿宋_GB2312" w:hint="eastAsia"/>
          <w:color w:val="000000" w:themeColor="text1"/>
        </w:rPr>
        <w:t>全院电子法院网上立案</w:t>
      </w:r>
      <w:r w:rsidR="006F2A78">
        <w:rPr>
          <w:rFonts w:asciiTheme="minorEastAsia" w:eastAsiaTheme="minorEastAsia" w:hAnsiTheme="minorEastAsia" w:cs="仿宋_GB2312" w:hint="eastAsia"/>
          <w:color w:val="000000" w:themeColor="text1"/>
        </w:rPr>
        <w:t>756</w:t>
      </w:r>
      <w:r w:rsidRPr="006955AD">
        <w:rPr>
          <w:rFonts w:asciiTheme="minorEastAsia" w:eastAsiaTheme="minorEastAsia" w:hAnsiTheme="minorEastAsia" w:cs="仿宋_GB2312" w:hint="eastAsia"/>
          <w:color w:val="000000" w:themeColor="text1"/>
        </w:rPr>
        <w:t>件，</w:t>
      </w:r>
      <w:r w:rsidR="00E605DF" w:rsidRPr="006955AD">
        <w:rPr>
          <w:rFonts w:asciiTheme="minorEastAsia" w:eastAsiaTheme="minorEastAsia" w:hAnsiTheme="minorEastAsia" w:cs="仿宋_GB2312" w:hint="eastAsia"/>
          <w:color w:val="000000" w:themeColor="text1"/>
        </w:rPr>
        <w:t>标记网上办理</w:t>
      </w:r>
      <w:r w:rsidR="006F2A78">
        <w:rPr>
          <w:rFonts w:asciiTheme="minorEastAsia" w:eastAsiaTheme="minorEastAsia" w:hAnsiTheme="minorEastAsia" w:cs="仿宋_GB2312" w:hint="eastAsia"/>
          <w:color w:val="000000" w:themeColor="text1"/>
        </w:rPr>
        <w:t>89</w:t>
      </w:r>
      <w:r w:rsidRPr="006955AD">
        <w:rPr>
          <w:rFonts w:asciiTheme="minorEastAsia" w:eastAsiaTheme="minorEastAsia" w:hAnsiTheme="minorEastAsia" w:cs="仿宋_GB2312" w:hint="eastAsia"/>
          <w:color w:val="000000" w:themeColor="text1"/>
        </w:rPr>
        <w:t>件，电子送达</w:t>
      </w:r>
      <w:r w:rsidR="006F2A78">
        <w:rPr>
          <w:rFonts w:asciiTheme="minorEastAsia" w:eastAsiaTheme="minorEastAsia" w:hAnsiTheme="minorEastAsia" w:cs="仿宋_GB2312" w:hint="eastAsia"/>
          <w:color w:val="000000" w:themeColor="text1"/>
        </w:rPr>
        <w:t>598</w:t>
      </w:r>
      <w:r w:rsidR="00EF2ACB" w:rsidRPr="006955AD">
        <w:rPr>
          <w:rFonts w:asciiTheme="minorEastAsia" w:eastAsiaTheme="minorEastAsia" w:hAnsiTheme="minorEastAsia" w:cs="仿宋_GB2312" w:hint="eastAsia"/>
          <w:color w:val="000000" w:themeColor="text1"/>
        </w:rPr>
        <w:t>件</w:t>
      </w:r>
      <w:r w:rsidRPr="006955AD">
        <w:rPr>
          <w:rFonts w:asciiTheme="minorEastAsia" w:eastAsiaTheme="minorEastAsia" w:hAnsiTheme="minorEastAsia" w:cs="仿宋_GB2312" w:hint="eastAsia"/>
          <w:color w:val="000000" w:themeColor="text1"/>
        </w:rPr>
        <w:t>，云会议</w:t>
      </w:r>
      <w:r w:rsidR="006F2A78">
        <w:rPr>
          <w:rFonts w:asciiTheme="minorEastAsia" w:eastAsiaTheme="minorEastAsia" w:hAnsiTheme="minorEastAsia" w:cs="仿宋_GB2312" w:hint="eastAsia"/>
          <w:color w:val="000000" w:themeColor="text1"/>
        </w:rPr>
        <w:t>493</w:t>
      </w:r>
      <w:r w:rsidRPr="006955AD">
        <w:rPr>
          <w:rFonts w:asciiTheme="minorEastAsia" w:eastAsiaTheme="minorEastAsia" w:hAnsiTheme="minorEastAsia" w:cs="仿宋_GB2312" w:hint="eastAsia"/>
          <w:color w:val="000000" w:themeColor="text1"/>
        </w:rPr>
        <w:t>件，证据交换</w:t>
      </w:r>
      <w:r w:rsidR="006F2A78">
        <w:rPr>
          <w:rFonts w:asciiTheme="minorEastAsia" w:eastAsiaTheme="minorEastAsia" w:hAnsiTheme="minorEastAsia" w:cs="仿宋_GB2312" w:hint="eastAsia"/>
          <w:color w:val="000000" w:themeColor="text1"/>
        </w:rPr>
        <w:t>327</w:t>
      </w:r>
      <w:r w:rsidRPr="006955AD">
        <w:rPr>
          <w:rFonts w:asciiTheme="minorEastAsia" w:eastAsiaTheme="minorEastAsia" w:hAnsiTheme="minorEastAsia" w:cs="仿宋_GB2312" w:hint="eastAsia"/>
          <w:color w:val="000000" w:themeColor="text1"/>
        </w:rPr>
        <w:t>件，</w:t>
      </w:r>
      <w:r w:rsidR="006F2A78">
        <w:rPr>
          <w:rFonts w:asciiTheme="minorEastAsia" w:eastAsiaTheme="minorEastAsia" w:hAnsiTheme="minorEastAsia" w:cs="仿宋_GB2312" w:hint="eastAsia"/>
          <w:color w:val="000000" w:themeColor="text1"/>
        </w:rPr>
        <w:t>网上交费172</w:t>
      </w:r>
      <w:r w:rsidRPr="006955AD">
        <w:rPr>
          <w:rFonts w:asciiTheme="minorEastAsia" w:eastAsiaTheme="minorEastAsia" w:hAnsiTheme="minorEastAsia" w:cs="仿宋_GB2312" w:hint="eastAsia"/>
          <w:color w:val="000000" w:themeColor="text1"/>
        </w:rPr>
        <w:t>件。</w:t>
      </w:r>
    </w:p>
    <w:tbl>
      <w:tblPr>
        <w:tblW w:w="9796" w:type="dxa"/>
        <w:tblInd w:w="93" w:type="dxa"/>
        <w:tblLook w:val="04A0"/>
      </w:tblPr>
      <w:tblGrid>
        <w:gridCol w:w="724"/>
        <w:gridCol w:w="1276"/>
        <w:gridCol w:w="1299"/>
        <w:gridCol w:w="1299"/>
        <w:gridCol w:w="1300"/>
        <w:gridCol w:w="1299"/>
        <w:gridCol w:w="1299"/>
        <w:gridCol w:w="1300"/>
      </w:tblGrid>
      <w:tr w:rsidR="00322F2F" w:rsidRPr="00EF2ACB" w:rsidTr="00EF2ACB">
        <w:trPr>
          <w:trHeight w:val="1206"/>
        </w:trPr>
        <w:tc>
          <w:tcPr>
            <w:tcW w:w="72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序号</w:t>
            </w:r>
          </w:p>
        </w:tc>
        <w:tc>
          <w:tcPr>
            <w:tcW w:w="1276"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名称</w:t>
            </w:r>
          </w:p>
        </w:tc>
        <w:tc>
          <w:tcPr>
            <w:tcW w:w="1299"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网上立案</w:t>
            </w:r>
          </w:p>
        </w:tc>
        <w:tc>
          <w:tcPr>
            <w:tcW w:w="1299"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标记网上办理</w:t>
            </w:r>
          </w:p>
        </w:tc>
        <w:tc>
          <w:tcPr>
            <w:tcW w:w="1300"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电子送达</w:t>
            </w:r>
          </w:p>
        </w:tc>
        <w:tc>
          <w:tcPr>
            <w:tcW w:w="1299"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云会议</w:t>
            </w:r>
          </w:p>
        </w:tc>
        <w:tc>
          <w:tcPr>
            <w:tcW w:w="1299"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322F2F">
            <w:pPr>
              <w:jc w:val="center"/>
              <w:rPr>
                <w:rFonts w:asciiTheme="majorEastAsia" w:eastAsiaTheme="majorEastAsia" w:hAnsiTheme="majorEastAsia" w:cs="宋体"/>
                <w:color w:val="000000"/>
                <w:sz w:val="21"/>
                <w:szCs w:val="21"/>
              </w:rPr>
            </w:pPr>
            <w:r w:rsidRPr="00322F2F">
              <w:rPr>
                <w:rFonts w:asciiTheme="majorEastAsia" w:eastAsiaTheme="majorEastAsia" w:hAnsiTheme="majorEastAsia" w:hint="eastAsia"/>
                <w:color w:val="000000"/>
                <w:sz w:val="21"/>
                <w:szCs w:val="21"/>
              </w:rPr>
              <w:t>证据交换</w:t>
            </w:r>
          </w:p>
        </w:tc>
        <w:tc>
          <w:tcPr>
            <w:tcW w:w="1300" w:type="dxa"/>
            <w:tcBorders>
              <w:top w:val="single" w:sz="8" w:space="0" w:color="000000"/>
              <w:left w:val="nil"/>
              <w:bottom w:val="single" w:sz="8" w:space="0" w:color="000000"/>
              <w:right w:val="single" w:sz="8" w:space="0" w:color="000000"/>
            </w:tcBorders>
            <w:shd w:val="clear" w:color="000000" w:fill="FFFFFF"/>
            <w:vAlign w:val="center"/>
            <w:hideMark/>
          </w:tcPr>
          <w:p w:rsidR="00322F2F" w:rsidRPr="00322F2F" w:rsidRDefault="00BA199E" w:rsidP="00495E8B">
            <w:pPr>
              <w:jc w:val="center"/>
              <w:rPr>
                <w:rFonts w:asciiTheme="majorEastAsia" w:eastAsiaTheme="majorEastAsia" w:hAnsiTheme="majorEastAsia" w:cs="宋体"/>
                <w:color w:val="000000"/>
                <w:sz w:val="21"/>
                <w:szCs w:val="21"/>
              </w:rPr>
            </w:pPr>
            <w:r>
              <w:rPr>
                <w:rFonts w:asciiTheme="majorEastAsia" w:eastAsiaTheme="majorEastAsia" w:hAnsiTheme="majorEastAsia" w:hint="eastAsia"/>
                <w:color w:val="000000"/>
                <w:sz w:val="21"/>
                <w:szCs w:val="21"/>
              </w:rPr>
              <w:t>网上</w:t>
            </w:r>
            <w:r w:rsidR="00495E8B">
              <w:rPr>
                <w:rFonts w:asciiTheme="majorEastAsia" w:eastAsiaTheme="majorEastAsia" w:hAnsiTheme="majorEastAsia" w:hint="eastAsia"/>
                <w:color w:val="000000"/>
                <w:sz w:val="21"/>
                <w:szCs w:val="21"/>
              </w:rPr>
              <w:t>交</w:t>
            </w:r>
            <w:r>
              <w:rPr>
                <w:rFonts w:asciiTheme="majorEastAsia" w:eastAsiaTheme="majorEastAsia" w:hAnsiTheme="majorEastAsia" w:hint="eastAsia"/>
                <w:color w:val="000000"/>
                <w:sz w:val="21"/>
                <w:szCs w:val="21"/>
              </w:rPr>
              <w:t>费</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1</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3" w:history="1">
              <w:r w:rsidR="007234AE" w:rsidRPr="007234AE">
                <w:rPr>
                  <w:rStyle w:val="a9"/>
                  <w:rFonts w:asciiTheme="majorEastAsia" w:eastAsiaTheme="majorEastAsia" w:hAnsiTheme="majorEastAsia" w:hint="eastAsia"/>
                  <w:color w:val="000000" w:themeColor="text1"/>
                  <w:sz w:val="24"/>
                  <w:szCs w:val="22"/>
                  <w:u w:val="none"/>
                </w:rPr>
                <w:t>立案庭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2</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4" w:history="1">
              <w:r w:rsidR="007234AE" w:rsidRPr="007234AE">
                <w:rPr>
                  <w:rStyle w:val="a9"/>
                  <w:rFonts w:asciiTheme="majorEastAsia" w:eastAsiaTheme="majorEastAsia" w:hAnsiTheme="majorEastAsia" w:hint="eastAsia"/>
                  <w:color w:val="000000" w:themeColor="text1"/>
                  <w:sz w:val="24"/>
                  <w:szCs w:val="22"/>
                  <w:u w:val="none"/>
                </w:rPr>
                <w:t>城郊法庭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17</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22</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33</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31</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3</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5" w:history="1">
              <w:r w:rsidR="007234AE" w:rsidRPr="007234AE">
                <w:rPr>
                  <w:rStyle w:val="a9"/>
                  <w:rFonts w:asciiTheme="majorEastAsia" w:eastAsiaTheme="majorEastAsia" w:hAnsiTheme="majorEastAsia" w:hint="eastAsia"/>
                  <w:color w:val="000000" w:themeColor="text1"/>
                  <w:sz w:val="24"/>
                  <w:szCs w:val="22"/>
                  <w:u w:val="none"/>
                </w:rPr>
                <w:t>民一庭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40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13</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4</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6" w:history="1">
              <w:r w:rsidR="007234AE" w:rsidRPr="007234AE">
                <w:rPr>
                  <w:rStyle w:val="a9"/>
                  <w:rFonts w:asciiTheme="majorEastAsia" w:eastAsiaTheme="majorEastAsia" w:hAnsiTheme="majorEastAsia" w:hint="eastAsia"/>
                  <w:color w:val="000000" w:themeColor="text1"/>
                  <w:sz w:val="24"/>
                  <w:szCs w:val="22"/>
                  <w:u w:val="none"/>
                </w:rPr>
                <w:t>民二庭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51</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30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17</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68</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27</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3</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5</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7" w:history="1">
              <w:r w:rsidR="007234AE" w:rsidRPr="007234AE">
                <w:rPr>
                  <w:rStyle w:val="a9"/>
                  <w:rFonts w:asciiTheme="majorEastAsia" w:eastAsiaTheme="majorEastAsia" w:hAnsiTheme="majorEastAsia" w:hint="eastAsia"/>
                  <w:color w:val="000000" w:themeColor="text1"/>
                  <w:sz w:val="24"/>
                  <w:szCs w:val="22"/>
                  <w:u w:val="none"/>
                </w:rPr>
                <w:t>行政庭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21</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6</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8" w:history="1">
              <w:r w:rsidR="007234AE" w:rsidRPr="007234AE">
                <w:rPr>
                  <w:rStyle w:val="a9"/>
                  <w:rFonts w:asciiTheme="majorEastAsia" w:eastAsiaTheme="majorEastAsia" w:hAnsiTheme="majorEastAsia" w:hint="eastAsia"/>
                  <w:color w:val="000000" w:themeColor="text1"/>
                  <w:sz w:val="24"/>
                  <w:szCs w:val="22"/>
                  <w:u w:val="none"/>
                </w:rPr>
                <w:t>民三庭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21</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37</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54</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52</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BA199E" w:rsidP="007234AE">
            <w:pPr>
              <w:jc w:val="center"/>
              <w:rPr>
                <w:rFonts w:asciiTheme="majorEastAsia" w:eastAsiaTheme="majorEastAsia" w:hAnsiTheme="majorEastAsia" w:cs="宋体"/>
                <w:color w:val="000000" w:themeColor="text1"/>
                <w:sz w:val="24"/>
                <w:szCs w:val="22"/>
              </w:rPr>
            </w:pPr>
            <w:r>
              <w:rPr>
                <w:rFonts w:asciiTheme="majorEastAsia" w:eastAsiaTheme="majorEastAsia" w:hAnsiTheme="majorEastAsia" w:hint="eastAsia"/>
                <w:color w:val="000000" w:themeColor="text1"/>
                <w:sz w:val="24"/>
                <w:szCs w:val="22"/>
              </w:rPr>
              <w:t>26</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r>
      <w:tr w:rsidR="007234A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7</w:t>
            </w:r>
          </w:p>
        </w:tc>
        <w:tc>
          <w:tcPr>
            <w:tcW w:w="1276" w:type="dxa"/>
            <w:tcBorders>
              <w:top w:val="nil"/>
              <w:left w:val="nil"/>
              <w:bottom w:val="single" w:sz="8" w:space="0" w:color="000000"/>
              <w:right w:val="single" w:sz="8" w:space="0" w:color="000000"/>
            </w:tcBorders>
            <w:shd w:val="clear" w:color="000000" w:fill="FFFFFF"/>
            <w:vAlign w:val="center"/>
            <w:hideMark/>
          </w:tcPr>
          <w:p w:rsidR="007234AE" w:rsidRPr="007234AE" w:rsidRDefault="005A37C2" w:rsidP="007234AE">
            <w:pPr>
              <w:jc w:val="center"/>
              <w:rPr>
                <w:rFonts w:asciiTheme="majorEastAsia" w:eastAsiaTheme="majorEastAsia" w:hAnsiTheme="majorEastAsia" w:cs="宋体"/>
                <w:color w:val="000000" w:themeColor="text1"/>
                <w:sz w:val="24"/>
                <w:szCs w:val="22"/>
              </w:rPr>
            </w:pPr>
            <w:hyperlink r:id="rId39" w:history="1">
              <w:r w:rsidR="007234AE" w:rsidRPr="007234AE">
                <w:rPr>
                  <w:rStyle w:val="a9"/>
                  <w:rFonts w:asciiTheme="majorEastAsia" w:eastAsiaTheme="majorEastAsia" w:hAnsiTheme="majorEastAsia" w:hint="eastAsia"/>
                  <w:color w:val="000000" w:themeColor="text1"/>
                  <w:sz w:val="24"/>
                  <w:szCs w:val="22"/>
                  <w:u w:val="none"/>
                </w:rPr>
                <w:t>刑事庭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299"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c>
          <w:tcPr>
            <w:tcW w:w="1300" w:type="dxa"/>
            <w:tcBorders>
              <w:top w:val="nil"/>
              <w:left w:val="nil"/>
              <w:bottom w:val="single" w:sz="8" w:space="0" w:color="000000"/>
              <w:right w:val="single" w:sz="8" w:space="0" w:color="000000"/>
            </w:tcBorders>
            <w:shd w:val="clear" w:color="000000" w:fill="FFFFFF"/>
            <w:vAlign w:val="center"/>
            <w:hideMark/>
          </w:tcPr>
          <w:p w:rsidR="007234AE" w:rsidRPr="007234AE" w:rsidRDefault="007234A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0</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8</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0" w:history="1">
              <w:r w:rsidR="00BA199E" w:rsidRPr="007234AE">
                <w:rPr>
                  <w:rStyle w:val="a9"/>
                  <w:rFonts w:asciiTheme="majorEastAsia" w:eastAsiaTheme="majorEastAsia" w:hAnsiTheme="majorEastAsia" w:hint="eastAsia"/>
                  <w:color w:val="000000" w:themeColor="text1"/>
                  <w:sz w:val="24"/>
                  <w:szCs w:val="22"/>
                  <w:u w:val="none"/>
                </w:rPr>
                <w:t>哈拉海法庭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181</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69</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78</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44</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31</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9</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1" w:history="1">
              <w:r w:rsidR="00BA199E" w:rsidRPr="007234AE">
                <w:rPr>
                  <w:rStyle w:val="a9"/>
                  <w:rFonts w:asciiTheme="majorEastAsia" w:eastAsiaTheme="majorEastAsia" w:hAnsiTheme="majorEastAsia" w:hint="eastAsia"/>
                  <w:color w:val="000000" w:themeColor="text1"/>
                  <w:sz w:val="24"/>
                  <w:szCs w:val="22"/>
                  <w:u w:val="none"/>
                </w:rPr>
                <w:t>万金塔法庭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46</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49</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40</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36</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46</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10</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2" w:history="1">
              <w:r w:rsidR="00BA199E" w:rsidRPr="007234AE">
                <w:rPr>
                  <w:rStyle w:val="a9"/>
                  <w:rFonts w:asciiTheme="majorEastAsia" w:eastAsiaTheme="majorEastAsia" w:hAnsiTheme="majorEastAsia" w:hint="eastAsia"/>
                  <w:color w:val="000000" w:themeColor="text1"/>
                  <w:sz w:val="24"/>
                  <w:szCs w:val="22"/>
                  <w:u w:val="none"/>
                </w:rPr>
                <w:t>开安法庭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127</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149</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79</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98</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26</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11</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3" w:history="1">
              <w:r w:rsidR="00BA199E" w:rsidRPr="007234AE">
                <w:rPr>
                  <w:rStyle w:val="a9"/>
                  <w:rFonts w:asciiTheme="majorEastAsia" w:eastAsiaTheme="majorEastAsia" w:hAnsiTheme="majorEastAsia" w:hint="eastAsia"/>
                  <w:color w:val="000000" w:themeColor="text1"/>
                  <w:sz w:val="24"/>
                  <w:szCs w:val="22"/>
                  <w:u w:val="none"/>
                </w:rPr>
                <w:t>巴吉垒法庭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153</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144</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117</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77</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61</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12</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4" w:history="1">
              <w:r w:rsidR="00BA199E" w:rsidRPr="007234AE">
                <w:rPr>
                  <w:rStyle w:val="a9"/>
                  <w:rFonts w:asciiTheme="majorEastAsia" w:eastAsiaTheme="majorEastAsia" w:hAnsiTheme="majorEastAsia" w:hint="eastAsia"/>
                  <w:color w:val="000000" w:themeColor="text1"/>
                  <w:sz w:val="24"/>
                  <w:szCs w:val="22"/>
                  <w:u w:val="none"/>
                </w:rPr>
                <w:t>伏龙泉法庭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20</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6</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13</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5" w:history="1">
              <w:r w:rsidR="00BA199E" w:rsidRPr="007234AE">
                <w:rPr>
                  <w:rStyle w:val="a9"/>
                  <w:rFonts w:asciiTheme="majorEastAsia" w:eastAsiaTheme="majorEastAsia" w:hAnsiTheme="majorEastAsia" w:hint="eastAsia"/>
                  <w:color w:val="000000" w:themeColor="text1"/>
                  <w:sz w:val="24"/>
                  <w:szCs w:val="22"/>
                  <w:u w:val="none"/>
                </w:rPr>
                <w:t>农安镇法庭</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87</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38</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28</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19</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5</w:t>
            </w:r>
          </w:p>
        </w:tc>
      </w:tr>
      <w:tr w:rsidR="00BA199E" w:rsidRPr="00EF2ACB" w:rsidTr="00EF2ACB">
        <w:trPr>
          <w:trHeight w:val="576"/>
        </w:trPr>
        <w:tc>
          <w:tcPr>
            <w:tcW w:w="724" w:type="dxa"/>
            <w:tcBorders>
              <w:top w:val="nil"/>
              <w:left w:val="single" w:sz="8" w:space="0" w:color="000000"/>
              <w:bottom w:val="single" w:sz="8" w:space="0" w:color="000000"/>
              <w:right w:val="single" w:sz="8" w:space="0" w:color="000000"/>
            </w:tcBorders>
            <w:shd w:val="clear" w:color="000000" w:fill="FFFFFF"/>
            <w:vAlign w:val="center"/>
            <w:hideMark/>
          </w:tcPr>
          <w:p w:rsidR="00BA199E" w:rsidRPr="007234AE" w:rsidRDefault="00BA199E" w:rsidP="007234AE">
            <w:pPr>
              <w:jc w:val="center"/>
              <w:rPr>
                <w:rFonts w:asciiTheme="majorEastAsia" w:eastAsiaTheme="majorEastAsia" w:hAnsiTheme="majorEastAsia" w:cs="宋体"/>
                <w:color w:val="000000" w:themeColor="text1"/>
                <w:sz w:val="24"/>
                <w:szCs w:val="22"/>
              </w:rPr>
            </w:pPr>
            <w:r w:rsidRPr="007234AE">
              <w:rPr>
                <w:rFonts w:asciiTheme="majorEastAsia" w:eastAsiaTheme="majorEastAsia" w:hAnsiTheme="majorEastAsia" w:hint="eastAsia"/>
                <w:color w:val="000000" w:themeColor="text1"/>
                <w:sz w:val="24"/>
                <w:szCs w:val="22"/>
              </w:rPr>
              <w:t>14</w:t>
            </w:r>
          </w:p>
        </w:tc>
        <w:tc>
          <w:tcPr>
            <w:tcW w:w="1276" w:type="dxa"/>
            <w:tcBorders>
              <w:top w:val="nil"/>
              <w:left w:val="nil"/>
              <w:bottom w:val="single" w:sz="8" w:space="0" w:color="000000"/>
              <w:right w:val="single" w:sz="8" w:space="0" w:color="000000"/>
            </w:tcBorders>
            <w:shd w:val="clear" w:color="000000" w:fill="FFFFFF"/>
            <w:vAlign w:val="center"/>
            <w:hideMark/>
          </w:tcPr>
          <w:p w:rsidR="00BA199E" w:rsidRPr="007234AE" w:rsidRDefault="005A37C2" w:rsidP="007234AE">
            <w:pPr>
              <w:jc w:val="center"/>
              <w:rPr>
                <w:rFonts w:asciiTheme="majorEastAsia" w:eastAsiaTheme="majorEastAsia" w:hAnsiTheme="majorEastAsia" w:cs="宋体"/>
                <w:color w:val="000000" w:themeColor="text1"/>
                <w:sz w:val="24"/>
                <w:szCs w:val="22"/>
              </w:rPr>
            </w:pPr>
            <w:hyperlink r:id="rId46" w:history="1">
              <w:r w:rsidR="00BA199E" w:rsidRPr="007234AE">
                <w:rPr>
                  <w:rStyle w:val="a9"/>
                  <w:rFonts w:asciiTheme="majorEastAsia" w:eastAsiaTheme="majorEastAsia" w:hAnsiTheme="majorEastAsia" w:hint="eastAsia"/>
                  <w:color w:val="000000" w:themeColor="text1"/>
                  <w:sz w:val="24"/>
                  <w:szCs w:val="22"/>
                  <w:u w:val="none"/>
                </w:rPr>
                <w:t>院领导</w:t>
              </w:r>
            </w:hyperlink>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11</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5</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299"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c>
          <w:tcPr>
            <w:tcW w:w="1300" w:type="dxa"/>
            <w:tcBorders>
              <w:top w:val="nil"/>
              <w:left w:val="nil"/>
              <w:bottom w:val="single" w:sz="8" w:space="0" w:color="000000"/>
              <w:right w:val="single" w:sz="8" w:space="0" w:color="000000"/>
            </w:tcBorders>
            <w:shd w:val="clear" w:color="000000" w:fill="FFFFFF"/>
            <w:vAlign w:val="center"/>
            <w:hideMark/>
          </w:tcPr>
          <w:p w:rsidR="00BA199E" w:rsidRPr="00BA199E" w:rsidRDefault="00BA199E" w:rsidP="00BA199E">
            <w:pPr>
              <w:jc w:val="center"/>
              <w:rPr>
                <w:rFonts w:asciiTheme="minorEastAsia" w:eastAsiaTheme="minorEastAsia" w:hAnsiTheme="minorEastAsia" w:cs="Arial"/>
                <w:color w:val="000000"/>
                <w:sz w:val="24"/>
                <w:szCs w:val="24"/>
              </w:rPr>
            </w:pPr>
            <w:r w:rsidRPr="00BA199E">
              <w:rPr>
                <w:rFonts w:asciiTheme="minorEastAsia" w:eastAsiaTheme="minorEastAsia" w:hAnsiTheme="minorEastAsia" w:cs="Arial"/>
                <w:color w:val="000000"/>
                <w:sz w:val="24"/>
                <w:szCs w:val="24"/>
              </w:rPr>
              <w:t>0</w:t>
            </w:r>
          </w:p>
        </w:tc>
      </w:tr>
    </w:tbl>
    <w:p w:rsidR="00DC6D9C" w:rsidRDefault="00DC6D9C" w:rsidP="00DC6D9C">
      <w:pPr>
        <w:snapToGrid w:val="0"/>
        <w:spacing w:line="560" w:lineRule="exact"/>
        <w:ind w:firstLineChars="200" w:firstLine="640"/>
        <w:rPr>
          <w:rFonts w:asciiTheme="minorEastAsia" w:eastAsiaTheme="minorEastAsia" w:hAnsiTheme="minorEastAsia" w:cs="仿宋_GB2312"/>
          <w:color w:val="000000" w:themeColor="text1"/>
        </w:rPr>
      </w:pPr>
    </w:p>
    <w:p w:rsidR="0023789E" w:rsidRDefault="0023789E" w:rsidP="006955AD">
      <w:pPr>
        <w:spacing w:line="360" w:lineRule="auto"/>
        <w:ind w:firstLineChars="196" w:firstLine="630"/>
        <w:rPr>
          <w:rFonts w:asciiTheme="minorEastAsia" w:eastAsiaTheme="minorEastAsia" w:hAnsiTheme="minorEastAsia"/>
          <w:b/>
        </w:rPr>
      </w:pPr>
    </w:p>
    <w:p w:rsidR="007234AE" w:rsidRDefault="007234AE" w:rsidP="006955AD">
      <w:pPr>
        <w:spacing w:line="360" w:lineRule="auto"/>
        <w:ind w:firstLineChars="196" w:firstLine="630"/>
        <w:rPr>
          <w:rFonts w:asciiTheme="minorEastAsia" w:eastAsiaTheme="minorEastAsia" w:hAnsiTheme="minorEastAsia"/>
          <w:b/>
        </w:rPr>
      </w:pPr>
    </w:p>
    <w:p w:rsidR="00CD1632" w:rsidRPr="006955AD" w:rsidRDefault="00CD1632" w:rsidP="006D2C8A">
      <w:pPr>
        <w:spacing w:line="600" w:lineRule="exact"/>
        <w:ind w:firstLineChars="196" w:firstLine="630"/>
        <w:rPr>
          <w:rFonts w:asciiTheme="minorEastAsia" w:eastAsiaTheme="minorEastAsia" w:hAnsiTheme="minorEastAsia"/>
          <w:b/>
        </w:rPr>
      </w:pPr>
      <w:r w:rsidRPr="006955AD">
        <w:rPr>
          <w:rFonts w:asciiTheme="minorEastAsia" w:eastAsiaTheme="minorEastAsia" w:hAnsiTheme="minorEastAsia" w:hint="eastAsia"/>
          <w:b/>
        </w:rPr>
        <w:lastRenderedPageBreak/>
        <w:t>四</w:t>
      </w:r>
      <w:r w:rsidRPr="006955AD">
        <w:rPr>
          <w:rFonts w:asciiTheme="minorEastAsia" w:eastAsiaTheme="minorEastAsia" w:hAnsiTheme="minorEastAsia"/>
          <w:b/>
        </w:rPr>
        <w:t>、</w:t>
      </w:r>
      <w:r w:rsidRPr="006955AD">
        <w:rPr>
          <w:rFonts w:asciiTheme="minorEastAsia" w:eastAsiaTheme="minorEastAsia" w:hAnsiTheme="minorEastAsia" w:hint="eastAsia"/>
          <w:b/>
        </w:rPr>
        <w:t>农安</w:t>
      </w:r>
      <w:r w:rsidRPr="006955AD">
        <w:rPr>
          <w:rFonts w:asciiTheme="minorEastAsia" w:eastAsiaTheme="minorEastAsia" w:hAnsiTheme="minorEastAsia"/>
          <w:b/>
        </w:rPr>
        <w:t>法院执行工作总体情况</w:t>
      </w:r>
    </w:p>
    <w:p w:rsidR="00CD1632" w:rsidRPr="006955AD" w:rsidRDefault="00CD1632" w:rsidP="006D2C8A">
      <w:pPr>
        <w:spacing w:line="600" w:lineRule="exact"/>
        <w:ind w:firstLineChars="200" w:firstLine="640"/>
        <w:rPr>
          <w:rFonts w:asciiTheme="minorEastAsia" w:eastAsiaTheme="minorEastAsia" w:hAnsiTheme="minorEastAsia"/>
        </w:rPr>
      </w:pPr>
      <w:r w:rsidRPr="006955AD">
        <w:rPr>
          <w:rFonts w:asciiTheme="minorEastAsia" w:eastAsiaTheme="minorEastAsia" w:hAnsiTheme="minorEastAsia"/>
        </w:rPr>
        <w:t>20</w:t>
      </w:r>
      <w:r w:rsidR="007234AE">
        <w:rPr>
          <w:rFonts w:asciiTheme="minorEastAsia" w:eastAsiaTheme="minorEastAsia" w:hAnsiTheme="minorEastAsia" w:hint="eastAsia"/>
        </w:rPr>
        <w:t>20</w:t>
      </w:r>
      <w:r w:rsidRPr="006955AD">
        <w:rPr>
          <w:rFonts w:asciiTheme="minorEastAsia" w:eastAsiaTheme="minorEastAsia" w:hAnsiTheme="minorEastAsia"/>
        </w:rPr>
        <w:t>年</w:t>
      </w:r>
      <w:r w:rsidRPr="006955AD">
        <w:rPr>
          <w:rFonts w:asciiTheme="minorEastAsia" w:eastAsiaTheme="minorEastAsia" w:hAnsiTheme="minorEastAsia" w:hint="eastAsia"/>
        </w:rPr>
        <w:t>1-</w:t>
      </w:r>
      <w:r w:rsidR="00772BD9">
        <w:rPr>
          <w:rFonts w:asciiTheme="minorEastAsia" w:eastAsiaTheme="minorEastAsia" w:hAnsiTheme="minorEastAsia" w:hint="eastAsia"/>
        </w:rPr>
        <w:t>6</w:t>
      </w:r>
      <w:r w:rsidRPr="006955AD">
        <w:rPr>
          <w:rFonts w:asciiTheme="minorEastAsia" w:eastAsiaTheme="minorEastAsia" w:hAnsiTheme="minorEastAsia" w:hint="eastAsia"/>
        </w:rPr>
        <w:t>月份</w:t>
      </w:r>
      <w:r w:rsidRPr="006955AD">
        <w:rPr>
          <w:rFonts w:asciiTheme="minorEastAsia" w:eastAsiaTheme="minorEastAsia" w:hAnsiTheme="minorEastAsia"/>
        </w:rPr>
        <w:t>旧存执行案件</w:t>
      </w:r>
      <w:r w:rsidR="007234AE">
        <w:rPr>
          <w:rFonts w:asciiTheme="minorEastAsia" w:eastAsiaTheme="minorEastAsia" w:hAnsiTheme="minorEastAsia" w:hint="eastAsia"/>
        </w:rPr>
        <w:t>57</w:t>
      </w:r>
      <w:r w:rsidRPr="006955AD">
        <w:rPr>
          <w:rFonts w:asciiTheme="minorEastAsia" w:eastAsiaTheme="minorEastAsia" w:hAnsiTheme="minorEastAsia" w:hint="eastAsia"/>
        </w:rPr>
        <w:t>件</w:t>
      </w:r>
      <w:r w:rsidRPr="006955AD">
        <w:rPr>
          <w:rFonts w:asciiTheme="minorEastAsia" w:eastAsiaTheme="minorEastAsia" w:hAnsiTheme="minorEastAsia"/>
        </w:rPr>
        <w:t>，新收</w:t>
      </w:r>
      <w:r w:rsidR="00772BD9">
        <w:rPr>
          <w:rFonts w:asciiTheme="minorEastAsia" w:eastAsiaTheme="minorEastAsia" w:hAnsiTheme="minorEastAsia" w:hint="eastAsia"/>
        </w:rPr>
        <w:t>1521</w:t>
      </w:r>
      <w:r w:rsidRPr="006955AD">
        <w:rPr>
          <w:rFonts w:asciiTheme="minorEastAsia" w:eastAsiaTheme="minorEastAsia" w:hAnsiTheme="minorEastAsia"/>
        </w:rPr>
        <w:t>件，旧存加新收合</w:t>
      </w:r>
      <w:r w:rsidR="00775E9E">
        <w:rPr>
          <w:rFonts w:asciiTheme="minorEastAsia" w:eastAsiaTheme="minorEastAsia" w:hAnsiTheme="minorEastAsia" w:hint="eastAsia"/>
        </w:rPr>
        <w:t>计</w:t>
      </w:r>
      <w:r w:rsidR="00772BD9">
        <w:rPr>
          <w:rFonts w:asciiTheme="minorEastAsia" w:eastAsiaTheme="minorEastAsia" w:hAnsiTheme="minorEastAsia" w:hint="eastAsia"/>
        </w:rPr>
        <w:t>1578</w:t>
      </w:r>
      <w:r w:rsidRPr="006955AD">
        <w:rPr>
          <w:rFonts w:asciiTheme="minorEastAsia" w:eastAsiaTheme="minorEastAsia" w:hAnsiTheme="minorEastAsia"/>
        </w:rPr>
        <w:t>件，结案</w:t>
      </w:r>
      <w:r w:rsidR="00772BD9">
        <w:rPr>
          <w:rFonts w:asciiTheme="minorEastAsia" w:eastAsiaTheme="minorEastAsia" w:hAnsiTheme="minorEastAsia" w:hint="eastAsia"/>
        </w:rPr>
        <w:t>1494</w:t>
      </w:r>
      <w:r w:rsidRPr="006955AD">
        <w:rPr>
          <w:rFonts w:asciiTheme="minorEastAsia" w:eastAsiaTheme="minorEastAsia" w:hAnsiTheme="minorEastAsia"/>
        </w:rPr>
        <w:t>件，结案率</w:t>
      </w:r>
      <w:r w:rsidR="00772BD9">
        <w:rPr>
          <w:rFonts w:asciiTheme="minorEastAsia" w:eastAsiaTheme="minorEastAsia" w:hAnsiTheme="minorEastAsia" w:hint="eastAsia"/>
        </w:rPr>
        <w:t>94.68</w:t>
      </w:r>
      <w:r w:rsidRPr="006955AD">
        <w:rPr>
          <w:rFonts w:asciiTheme="minorEastAsia" w:eastAsiaTheme="minorEastAsia" w:hAnsiTheme="minorEastAsia"/>
        </w:rPr>
        <w:t>%，未结案件</w:t>
      </w:r>
      <w:r w:rsidR="00772BD9">
        <w:rPr>
          <w:rFonts w:asciiTheme="minorEastAsia" w:eastAsiaTheme="minorEastAsia" w:hAnsiTheme="minorEastAsia" w:hint="eastAsia"/>
        </w:rPr>
        <w:t>84</w:t>
      </w:r>
      <w:r w:rsidRPr="006955AD">
        <w:rPr>
          <w:rFonts w:asciiTheme="minorEastAsia" w:eastAsiaTheme="minorEastAsia" w:hAnsiTheme="minorEastAsia"/>
        </w:rPr>
        <w:t>件。</w:t>
      </w:r>
    </w:p>
    <w:p w:rsidR="00CD1632" w:rsidRPr="006955AD" w:rsidRDefault="007234AE" w:rsidP="006D2C8A">
      <w:pPr>
        <w:spacing w:line="600" w:lineRule="exact"/>
        <w:ind w:firstLineChars="200" w:firstLine="640"/>
        <w:rPr>
          <w:rFonts w:asciiTheme="minorEastAsia" w:eastAsiaTheme="minorEastAsia" w:hAnsiTheme="minorEastAsia"/>
        </w:rPr>
      </w:pPr>
      <w:r>
        <w:rPr>
          <w:rFonts w:asciiTheme="minorEastAsia" w:eastAsiaTheme="minorEastAsia" w:hAnsiTheme="minorEastAsia" w:hint="eastAsia"/>
        </w:rPr>
        <w:t>2020</w:t>
      </w:r>
      <w:r w:rsidR="00CD1632" w:rsidRPr="006955AD">
        <w:rPr>
          <w:rFonts w:asciiTheme="minorEastAsia" w:eastAsiaTheme="minorEastAsia" w:hAnsiTheme="minorEastAsia"/>
        </w:rPr>
        <w:t>年</w:t>
      </w:r>
      <w:r w:rsidR="00CD1632" w:rsidRPr="006955AD">
        <w:rPr>
          <w:rFonts w:asciiTheme="minorEastAsia" w:eastAsiaTheme="minorEastAsia" w:hAnsiTheme="minorEastAsia" w:hint="eastAsia"/>
        </w:rPr>
        <w:t>1-</w:t>
      </w:r>
      <w:r w:rsidR="00772BD9">
        <w:rPr>
          <w:rFonts w:asciiTheme="minorEastAsia" w:eastAsiaTheme="minorEastAsia" w:hAnsiTheme="minorEastAsia" w:hint="eastAsia"/>
        </w:rPr>
        <w:t>6</w:t>
      </w:r>
      <w:r w:rsidR="00CD1632" w:rsidRPr="006955AD">
        <w:rPr>
          <w:rFonts w:asciiTheme="minorEastAsia" w:eastAsiaTheme="minorEastAsia" w:hAnsiTheme="minorEastAsia" w:hint="eastAsia"/>
        </w:rPr>
        <w:t>月份</w:t>
      </w:r>
      <w:r w:rsidR="00CD1632" w:rsidRPr="006955AD">
        <w:rPr>
          <w:rFonts w:asciiTheme="minorEastAsia" w:eastAsiaTheme="minorEastAsia" w:hAnsiTheme="minorEastAsia"/>
        </w:rPr>
        <w:t xml:space="preserve">与 </w:t>
      </w:r>
      <w:r>
        <w:rPr>
          <w:rFonts w:asciiTheme="minorEastAsia" w:eastAsiaTheme="minorEastAsia" w:hAnsiTheme="minorEastAsia" w:hint="eastAsia"/>
        </w:rPr>
        <w:t>2019</w:t>
      </w:r>
      <w:r w:rsidR="00E0290B" w:rsidRPr="006955AD">
        <w:rPr>
          <w:rFonts w:asciiTheme="minorEastAsia" w:eastAsiaTheme="minorEastAsia" w:hAnsiTheme="minorEastAsia" w:hint="eastAsia"/>
        </w:rPr>
        <w:t>年</w:t>
      </w:r>
      <w:r w:rsidR="00CD1632" w:rsidRPr="006955AD">
        <w:rPr>
          <w:rFonts w:asciiTheme="minorEastAsia" w:eastAsiaTheme="minorEastAsia" w:hAnsiTheme="minorEastAsia" w:hint="eastAsia"/>
        </w:rPr>
        <w:t>1-</w:t>
      </w:r>
      <w:r w:rsidR="00772BD9">
        <w:rPr>
          <w:rFonts w:asciiTheme="minorEastAsia" w:eastAsiaTheme="minorEastAsia" w:hAnsiTheme="minorEastAsia" w:hint="eastAsia"/>
        </w:rPr>
        <w:t>6</w:t>
      </w:r>
      <w:r w:rsidR="00CD1632" w:rsidRPr="006955AD">
        <w:rPr>
          <w:rFonts w:asciiTheme="minorEastAsia" w:eastAsiaTheme="minorEastAsia" w:hAnsiTheme="minorEastAsia" w:hint="eastAsia"/>
        </w:rPr>
        <w:t>月份</w:t>
      </w:r>
      <w:r w:rsidR="00CD1632" w:rsidRPr="006955AD">
        <w:rPr>
          <w:rFonts w:asciiTheme="minorEastAsia" w:eastAsiaTheme="minorEastAsia" w:hAnsiTheme="minorEastAsia"/>
        </w:rPr>
        <w:t>同比，旧存</w:t>
      </w:r>
      <w:r>
        <w:rPr>
          <w:rFonts w:asciiTheme="minorEastAsia" w:eastAsiaTheme="minorEastAsia" w:hAnsiTheme="minorEastAsia" w:hint="eastAsia"/>
        </w:rPr>
        <w:t>减少463</w:t>
      </w:r>
      <w:r w:rsidR="00CD1632" w:rsidRPr="006955AD">
        <w:rPr>
          <w:rFonts w:asciiTheme="minorEastAsia" w:eastAsiaTheme="minorEastAsia" w:hAnsiTheme="minorEastAsia"/>
        </w:rPr>
        <w:t>件，</w:t>
      </w:r>
      <w:r>
        <w:rPr>
          <w:rFonts w:asciiTheme="minorEastAsia" w:eastAsiaTheme="minorEastAsia" w:hAnsiTheme="minorEastAsia" w:hint="eastAsia"/>
        </w:rPr>
        <w:t>同比下降89.04</w:t>
      </w:r>
      <w:r w:rsidR="00CD1632" w:rsidRPr="006955AD">
        <w:rPr>
          <w:rFonts w:asciiTheme="minorEastAsia" w:eastAsiaTheme="minorEastAsia" w:hAnsiTheme="minorEastAsia"/>
        </w:rPr>
        <w:t>%</w:t>
      </w:r>
      <w:r>
        <w:rPr>
          <w:rFonts w:asciiTheme="minorEastAsia" w:eastAsiaTheme="minorEastAsia" w:hAnsiTheme="minorEastAsia"/>
        </w:rPr>
        <w:t>；新</w:t>
      </w:r>
      <w:r>
        <w:rPr>
          <w:rFonts w:asciiTheme="minorEastAsia" w:eastAsiaTheme="minorEastAsia" w:hAnsiTheme="minorEastAsia" w:hint="eastAsia"/>
        </w:rPr>
        <w:t>收减少</w:t>
      </w:r>
      <w:r w:rsidR="00772BD9">
        <w:rPr>
          <w:rFonts w:asciiTheme="minorEastAsia" w:eastAsiaTheme="minorEastAsia" w:hAnsiTheme="minorEastAsia" w:hint="eastAsia"/>
        </w:rPr>
        <w:t>6</w:t>
      </w:r>
      <w:r w:rsidR="00CD1632" w:rsidRPr="006955AD">
        <w:rPr>
          <w:rFonts w:asciiTheme="minorEastAsia" w:eastAsiaTheme="minorEastAsia" w:hAnsiTheme="minorEastAsia"/>
        </w:rPr>
        <w:t>件，</w:t>
      </w:r>
      <w:r>
        <w:rPr>
          <w:rFonts w:asciiTheme="minorEastAsia" w:eastAsiaTheme="minorEastAsia" w:hAnsiTheme="minorEastAsia" w:hint="eastAsia"/>
        </w:rPr>
        <w:t>同比下降</w:t>
      </w:r>
      <w:r w:rsidR="00772BD9">
        <w:rPr>
          <w:rFonts w:asciiTheme="minorEastAsia" w:eastAsiaTheme="minorEastAsia" w:hAnsiTheme="minorEastAsia" w:hint="eastAsia"/>
        </w:rPr>
        <w:t>0.39</w:t>
      </w:r>
      <w:r w:rsidR="00260711">
        <w:rPr>
          <w:rFonts w:asciiTheme="minorEastAsia" w:eastAsiaTheme="minorEastAsia" w:hAnsiTheme="minorEastAsia" w:hint="eastAsia"/>
        </w:rPr>
        <w:t>%</w:t>
      </w:r>
      <w:r w:rsidR="00CD1632" w:rsidRPr="006955AD">
        <w:rPr>
          <w:rFonts w:asciiTheme="minorEastAsia" w:eastAsiaTheme="minorEastAsia" w:hAnsiTheme="minorEastAsia"/>
        </w:rPr>
        <w:t>；旧存加新收合计</w:t>
      </w:r>
      <w:r>
        <w:rPr>
          <w:rFonts w:asciiTheme="minorEastAsia" w:eastAsiaTheme="minorEastAsia" w:hAnsiTheme="minorEastAsia" w:hint="eastAsia"/>
        </w:rPr>
        <w:t>减少</w:t>
      </w:r>
      <w:r w:rsidR="00772BD9">
        <w:rPr>
          <w:rFonts w:asciiTheme="minorEastAsia" w:eastAsiaTheme="minorEastAsia" w:hAnsiTheme="minorEastAsia" w:hint="eastAsia"/>
        </w:rPr>
        <w:t>469</w:t>
      </w:r>
      <w:r w:rsidR="00260711">
        <w:rPr>
          <w:rFonts w:asciiTheme="minorEastAsia" w:eastAsiaTheme="minorEastAsia" w:hAnsiTheme="minorEastAsia" w:hint="eastAsia"/>
        </w:rPr>
        <w:t>件，</w:t>
      </w:r>
      <w:r>
        <w:rPr>
          <w:rFonts w:asciiTheme="minorEastAsia" w:eastAsiaTheme="minorEastAsia" w:hAnsiTheme="minorEastAsia" w:hint="eastAsia"/>
        </w:rPr>
        <w:t>同比下降</w:t>
      </w:r>
      <w:r w:rsidR="00772BD9">
        <w:rPr>
          <w:rFonts w:asciiTheme="minorEastAsia" w:eastAsiaTheme="minorEastAsia" w:hAnsiTheme="minorEastAsia" w:hint="eastAsia"/>
        </w:rPr>
        <w:t>22.91</w:t>
      </w:r>
      <w:r w:rsidR="00260711">
        <w:rPr>
          <w:rFonts w:asciiTheme="minorEastAsia" w:eastAsiaTheme="minorEastAsia" w:hAnsiTheme="minorEastAsia" w:hint="eastAsia"/>
        </w:rPr>
        <w:t>%</w:t>
      </w:r>
      <w:r w:rsidR="00CD1632" w:rsidRPr="006955AD">
        <w:rPr>
          <w:rFonts w:asciiTheme="minorEastAsia" w:eastAsiaTheme="minorEastAsia" w:hAnsiTheme="minorEastAsia"/>
        </w:rPr>
        <w:t>；结案</w:t>
      </w:r>
      <w:r w:rsidR="00CD1632" w:rsidRPr="006955AD">
        <w:rPr>
          <w:rFonts w:asciiTheme="minorEastAsia" w:eastAsiaTheme="minorEastAsia" w:hAnsiTheme="minorEastAsia" w:hint="eastAsia"/>
        </w:rPr>
        <w:t>增加</w:t>
      </w:r>
      <w:r w:rsidR="00772BD9">
        <w:rPr>
          <w:rFonts w:asciiTheme="minorEastAsia" w:eastAsiaTheme="minorEastAsia" w:hAnsiTheme="minorEastAsia" w:hint="eastAsia"/>
        </w:rPr>
        <w:t>287</w:t>
      </w:r>
      <w:r w:rsidR="00CD1632" w:rsidRPr="006955AD">
        <w:rPr>
          <w:rFonts w:asciiTheme="minorEastAsia" w:eastAsiaTheme="minorEastAsia" w:hAnsiTheme="minorEastAsia"/>
        </w:rPr>
        <w:t>件，</w:t>
      </w:r>
      <w:r>
        <w:rPr>
          <w:rFonts w:asciiTheme="minorEastAsia" w:eastAsiaTheme="minorEastAsia" w:hAnsiTheme="minorEastAsia" w:hint="eastAsia"/>
        </w:rPr>
        <w:t>同比</w:t>
      </w:r>
      <w:r w:rsidR="00CD1632" w:rsidRPr="006955AD">
        <w:rPr>
          <w:rFonts w:asciiTheme="minorEastAsia" w:eastAsiaTheme="minorEastAsia" w:hAnsiTheme="minorEastAsia" w:hint="eastAsia"/>
        </w:rPr>
        <w:t>上升</w:t>
      </w:r>
      <w:r>
        <w:rPr>
          <w:rFonts w:asciiTheme="minorEastAsia" w:eastAsiaTheme="minorEastAsia" w:hAnsiTheme="minorEastAsia" w:hint="eastAsia"/>
        </w:rPr>
        <w:t>2</w:t>
      </w:r>
      <w:r w:rsidR="00772BD9">
        <w:rPr>
          <w:rFonts w:asciiTheme="minorEastAsia" w:eastAsiaTheme="minorEastAsia" w:hAnsiTheme="minorEastAsia" w:hint="eastAsia"/>
        </w:rPr>
        <w:t>3.78</w:t>
      </w:r>
      <w:r w:rsidR="00CD1632" w:rsidRPr="006955AD">
        <w:rPr>
          <w:rFonts w:asciiTheme="minorEastAsia" w:eastAsiaTheme="minorEastAsia" w:hAnsiTheme="minorEastAsia"/>
        </w:rPr>
        <w:t>%；结案率</w:t>
      </w:r>
      <w:r w:rsidR="0023789E">
        <w:rPr>
          <w:rFonts w:asciiTheme="minorEastAsia" w:eastAsiaTheme="minorEastAsia" w:hAnsiTheme="minorEastAsia" w:hint="eastAsia"/>
        </w:rPr>
        <w:t>上升</w:t>
      </w:r>
      <w:r w:rsidR="00772BD9">
        <w:rPr>
          <w:rFonts w:asciiTheme="minorEastAsia" w:eastAsiaTheme="minorEastAsia" w:hAnsiTheme="minorEastAsia" w:hint="eastAsia"/>
        </w:rPr>
        <w:t>35.71</w:t>
      </w:r>
      <w:r w:rsidR="00CD1632" w:rsidRPr="006955AD">
        <w:rPr>
          <w:rFonts w:asciiTheme="minorEastAsia" w:eastAsiaTheme="minorEastAsia" w:hAnsiTheme="minorEastAsia"/>
        </w:rPr>
        <w:t>个百分点。</w:t>
      </w:r>
    </w:p>
    <w:p w:rsidR="00DC6D9C" w:rsidRPr="006955AD" w:rsidRDefault="00DC6D9C" w:rsidP="006D2C8A">
      <w:pPr>
        <w:spacing w:line="600" w:lineRule="exact"/>
        <w:ind w:firstLine="643"/>
        <w:rPr>
          <w:rFonts w:asciiTheme="minorEastAsia" w:eastAsiaTheme="minorEastAsia" w:hAnsiTheme="minorEastAsia"/>
          <w:b/>
        </w:rPr>
      </w:pPr>
      <w:r w:rsidRPr="006955AD">
        <w:rPr>
          <w:rFonts w:asciiTheme="minorEastAsia" w:eastAsiaTheme="minorEastAsia" w:hAnsiTheme="minorEastAsia" w:hint="eastAsia"/>
          <w:b/>
        </w:rPr>
        <w:t>五、</w:t>
      </w:r>
      <w:r w:rsidR="00CD1632" w:rsidRPr="006955AD">
        <w:rPr>
          <w:rFonts w:asciiTheme="minorEastAsia" w:eastAsiaTheme="minorEastAsia" w:hAnsiTheme="minorEastAsia" w:hint="eastAsia"/>
          <w:b/>
        </w:rPr>
        <w:t>成绩与分析</w:t>
      </w:r>
    </w:p>
    <w:p w:rsidR="006800F5" w:rsidRPr="006955AD" w:rsidRDefault="007234AE" w:rsidP="006D2C8A">
      <w:pPr>
        <w:spacing w:line="600" w:lineRule="exact"/>
        <w:ind w:firstLineChars="200" w:firstLine="640"/>
        <w:rPr>
          <w:rFonts w:asciiTheme="minorEastAsia" w:eastAsiaTheme="minorEastAsia" w:hAnsiTheme="minorEastAsia"/>
        </w:rPr>
      </w:pPr>
      <w:r>
        <w:rPr>
          <w:rFonts w:asciiTheme="minorEastAsia" w:eastAsiaTheme="minorEastAsia" w:hAnsiTheme="minorEastAsia" w:hint="eastAsia"/>
        </w:rPr>
        <w:t>2020</w:t>
      </w:r>
      <w:r w:rsidR="00DC6D9C" w:rsidRPr="006955AD">
        <w:rPr>
          <w:rFonts w:asciiTheme="minorEastAsia" w:eastAsiaTheme="minorEastAsia" w:hAnsiTheme="minorEastAsia" w:hint="eastAsia"/>
        </w:rPr>
        <w:t>年，农安</w:t>
      </w:r>
      <w:r w:rsidR="006800F5" w:rsidRPr="006955AD">
        <w:rPr>
          <w:rFonts w:asciiTheme="minorEastAsia" w:eastAsiaTheme="minorEastAsia" w:hAnsiTheme="minorEastAsia" w:hint="eastAsia"/>
        </w:rPr>
        <w:t>县人民</w:t>
      </w:r>
      <w:r w:rsidR="00DC6D9C" w:rsidRPr="006955AD">
        <w:rPr>
          <w:rFonts w:asciiTheme="minorEastAsia" w:eastAsiaTheme="minorEastAsia" w:hAnsiTheme="minorEastAsia" w:hint="eastAsia"/>
        </w:rPr>
        <w:t>法院</w:t>
      </w:r>
      <w:r w:rsidR="0086272B">
        <w:rPr>
          <w:rFonts w:asciiTheme="minorEastAsia" w:eastAsiaTheme="minorEastAsia" w:hAnsiTheme="minorEastAsia" w:hint="eastAsia"/>
        </w:rPr>
        <w:t>对照全省法院高质量发展和“加强管理年”活动工作部署，对照审判工作运行态势情况，紧紧围绕执行办案第一要务，进一步统一思想、提高认识，</w:t>
      </w:r>
      <w:r w:rsidR="00DC6D9C" w:rsidRPr="006955AD">
        <w:rPr>
          <w:rFonts w:asciiTheme="minorEastAsia" w:eastAsiaTheme="minorEastAsia" w:hAnsiTheme="minorEastAsia" w:hint="eastAsia"/>
        </w:rPr>
        <w:t>逐项梳理研究，认真查找各项指标中的短板，详细分析落后原因，针对存在的问题，不回避、不等不靠，大家集思广益</w:t>
      </w:r>
      <w:r w:rsidR="00EF265D">
        <w:rPr>
          <w:rFonts w:asciiTheme="minorEastAsia" w:eastAsiaTheme="minorEastAsia" w:hAnsiTheme="minorEastAsia" w:hint="eastAsia"/>
        </w:rPr>
        <w:t>、</w:t>
      </w:r>
      <w:r w:rsidR="00DC6D9C" w:rsidRPr="006955AD">
        <w:rPr>
          <w:rFonts w:asciiTheme="minorEastAsia" w:eastAsiaTheme="minorEastAsia" w:hAnsiTheme="minorEastAsia" w:hint="eastAsia"/>
        </w:rPr>
        <w:t>达成共识</w:t>
      </w:r>
      <w:r w:rsidR="00EF265D">
        <w:rPr>
          <w:rFonts w:asciiTheme="minorEastAsia" w:eastAsiaTheme="minorEastAsia" w:hAnsiTheme="minorEastAsia" w:hint="eastAsia"/>
        </w:rPr>
        <w:t>、</w:t>
      </w:r>
      <w:r w:rsidR="00DC6D9C" w:rsidRPr="006955AD">
        <w:rPr>
          <w:rFonts w:asciiTheme="minorEastAsia" w:eastAsiaTheme="minorEastAsia" w:hAnsiTheme="minorEastAsia" w:hint="eastAsia"/>
        </w:rPr>
        <w:t>形成合力，全院一盘棋，共同研究易行可操作的工作措施。</w:t>
      </w:r>
      <w:r w:rsidR="006800F5" w:rsidRPr="006955AD">
        <w:rPr>
          <w:rFonts w:asciiTheme="minorEastAsia" w:eastAsiaTheme="minorEastAsia" w:hAnsiTheme="minorEastAsia" w:hint="eastAsia"/>
        </w:rPr>
        <w:t xml:space="preserve">    </w:t>
      </w:r>
    </w:p>
    <w:p w:rsidR="00DC6D9C" w:rsidRDefault="006800F5" w:rsidP="006D2C8A">
      <w:pPr>
        <w:spacing w:line="600" w:lineRule="exact"/>
        <w:ind w:firstLineChars="200" w:firstLine="640"/>
        <w:rPr>
          <w:rFonts w:asciiTheme="minorEastAsia" w:eastAsiaTheme="minorEastAsia" w:hAnsiTheme="minorEastAsia" w:hint="eastAsia"/>
        </w:rPr>
      </w:pPr>
      <w:r w:rsidRPr="006955AD">
        <w:rPr>
          <w:rFonts w:asciiTheme="minorEastAsia" w:eastAsiaTheme="minorEastAsia" w:hAnsiTheme="minorEastAsia" w:hint="eastAsia"/>
        </w:rPr>
        <w:t>审管办建立案件台账，实行动态管理，严格节点把控，及时跟踪、督导案件；审管办负责组织调度，每周、每月、每季通报案件结案进展情况；实时监管重点指标值变化，动态查找存在</w:t>
      </w:r>
      <w:r w:rsidR="00194CA4">
        <w:rPr>
          <w:rFonts w:asciiTheme="minorEastAsia" w:eastAsiaTheme="minorEastAsia" w:hAnsiTheme="minorEastAsia" w:hint="eastAsia"/>
        </w:rPr>
        <w:t>的</w:t>
      </w:r>
      <w:r w:rsidRPr="006955AD">
        <w:rPr>
          <w:rFonts w:asciiTheme="minorEastAsia" w:eastAsiaTheme="minorEastAsia" w:hAnsiTheme="minorEastAsia" w:hint="eastAsia"/>
        </w:rPr>
        <w:t>问题，及时向党组汇报。院领导主抓分管领域案件进展，走入庭室，摸清案件底数，做到心中有数，查找未结案原因，责任到庭、任务到人，与部门负责人逐人、逐案调度，明确结案时间表，跟踪督导案件进度。全院齐心合力，严格按照上级院年度目标责任制考核实施细则的规定，</w:t>
      </w:r>
      <w:r w:rsidR="00D43A83">
        <w:rPr>
          <w:rFonts w:asciiTheme="minorEastAsia" w:eastAsiaTheme="minorEastAsia" w:hAnsiTheme="minorEastAsia" w:hint="eastAsia"/>
        </w:rPr>
        <w:t>助力“加强管理年”和高质量发展的决策部署，</w:t>
      </w:r>
      <w:r w:rsidRPr="006955AD">
        <w:rPr>
          <w:rFonts w:asciiTheme="minorEastAsia" w:eastAsiaTheme="minorEastAsia" w:hAnsiTheme="minorEastAsia" w:hint="eastAsia"/>
        </w:rPr>
        <w:t>积极落实各项工作，圆满完成审判办案指标。</w:t>
      </w:r>
    </w:p>
    <w:p w:rsidR="006C5E4E" w:rsidRPr="006955AD" w:rsidRDefault="006C5E4E" w:rsidP="006D2C8A">
      <w:pPr>
        <w:spacing w:line="600" w:lineRule="exact"/>
        <w:ind w:firstLineChars="200" w:firstLine="640"/>
        <w:rPr>
          <w:rFonts w:asciiTheme="minorEastAsia" w:eastAsiaTheme="minorEastAsia" w:hAnsiTheme="minorEastAsia"/>
        </w:rPr>
      </w:pPr>
    </w:p>
    <w:p w:rsidR="00CD1632" w:rsidRPr="006955AD" w:rsidRDefault="00CD1632" w:rsidP="006D2C8A">
      <w:pPr>
        <w:snapToGrid w:val="0"/>
        <w:spacing w:line="600" w:lineRule="exact"/>
        <w:ind w:firstLineChars="149" w:firstLine="479"/>
        <w:jc w:val="left"/>
        <w:rPr>
          <w:rFonts w:asciiTheme="minorEastAsia" w:eastAsiaTheme="minorEastAsia" w:hAnsiTheme="minorEastAsia" w:cs="宋体"/>
          <w:b/>
        </w:rPr>
      </w:pPr>
      <w:r w:rsidRPr="002F2C03">
        <w:rPr>
          <w:rFonts w:asciiTheme="minorEastAsia" w:eastAsiaTheme="minorEastAsia" w:hAnsiTheme="minorEastAsia" w:cs="宋体" w:hint="eastAsia"/>
          <w:b/>
        </w:rPr>
        <w:lastRenderedPageBreak/>
        <w:t xml:space="preserve"> </w:t>
      </w:r>
      <w:r w:rsidRPr="006955AD">
        <w:rPr>
          <w:rFonts w:asciiTheme="minorEastAsia" w:eastAsiaTheme="minorEastAsia" w:hAnsiTheme="minorEastAsia" w:cs="宋体" w:hint="eastAsia"/>
          <w:b/>
        </w:rPr>
        <w:t>1、旧存案件数</w:t>
      </w:r>
      <w:r w:rsidR="007234AE">
        <w:rPr>
          <w:rFonts w:asciiTheme="minorEastAsia" w:eastAsiaTheme="minorEastAsia" w:hAnsiTheme="minorEastAsia" w:cs="宋体" w:hint="eastAsia"/>
          <w:b/>
        </w:rPr>
        <w:t>低</w:t>
      </w:r>
      <w:r w:rsidRPr="006955AD">
        <w:rPr>
          <w:rFonts w:asciiTheme="minorEastAsia" w:eastAsiaTheme="minorEastAsia" w:hAnsiTheme="minorEastAsia" w:cs="宋体" w:hint="eastAsia"/>
          <w:b/>
        </w:rPr>
        <w:t>于往年，新收案件</w:t>
      </w:r>
      <w:r w:rsidR="007234AE">
        <w:rPr>
          <w:rFonts w:asciiTheme="minorEastAsia" w:eastAsiaTheme="minorEastAsia" w:hAnsiTheme="minorEastAsia" w:cs="宋体" w:hint="eastAsia"/>
          <w:b/>
        </w:rPr>
        <w:t>低</w:t>
      </w:r>
      <w:r w:rsidRPr="006955AD">
        <w:rPr>
          <w:rFonts w:asciiTheme="minorEastAsia" w:eastAsiaTheme="minorEastAsia" w:hAnsiTheme="minorEastAsia" w:cs="宋体" w:hint="eastAsia"/>
          <w:b/>
        </w:rPr>
        <w:t>于往年，未结案件数量</w:t>
      </w:r>
      <w:r w:rsidR="00990E6E">
        <w:rPr>
          <w:rFonts w:asciiTheme="minorEastAsia" w:eastAsiaTheme="minorEastAsia" w:hAnsiTheme="minorEastAsia" w:cs="宋体" w:hint="eastAsia"/>
          <w:b/>
        </w:rPr>
        <w:t>较</w:t>
      </w:r>
      <w:r w:rsidRPr="006955AD">
        <w:rPr>
          <w:rFonts w:asciiTheme="minorEastAsia" w:eastAsiaTheme="minorEastAsia" w:hAnsiTheme="minorEastAsia" w:cs="宋体" w:hint="eastAsia"/>
          <w:b/>
        </w:rPr>
        <w:t>往年</w:t>
      </w:r>
      <w:r w:rsidR="00990E6E">
        <w:rPr>
          <w:rFonts w:asciiTheme="minorEastAsia" w:eastAsiaTheme="minorEastAsia" w:hAnsiTheme="minorEastAsia" w:cs="宋体" w:hint="eastAsia"/>
          <w:b/>
        </w:rPr>
        <w:t>大幅下降</w:t>
      </w:r>
      <w:r w:rsidRPr="006955AD">
        <w:rPr>
          <w:rFonts w:asciiTheme="minorEastAsia" w:eastAsiaTheme="minorEastAsia" w:hAnsiTheme="minorEastAsia" w:cs="宋体" w:hint="eastAsia"/>
          <w:b/>
        </w:rPr>
        <w:t>，诉讼案件结案率有所</w:t>
      </w:r>
      <w:r w:rsidR="00066C12">
        <w:rPr>
          <w:rFonts w:asciiTheme="minorEastAsia" w:eastAsiaTheme="minorEastAsia" w:hAnsiTheme="minorEastAsia" w:cs="宋体" w:hint="eastAsia"/>
          <w:b/>
        </w:rPr>
        <w:t>上升</w:t>
      </w:r>
      <w:r w:rsidRPr="006955AD">
        <w:rPr>
          <w:rFonts w:asciiTheme="minorEastAsia" w:eastAsiaTheme="minorEastAsia" w:hAnsiTheme="minorEastAsia" w:cs="宋体" w:hint="eastAsia"/>
          <w:b/>
        </w:rPr>
        <w:t>。</w:t>
      </w:r>
    </w:p>
    <w:p w:rsidR="00CD1632" w:rsidRPr="006955AD" w:rsidRDefault="007234AE" w:rsidP="006D2C8A">
      <w:pPr>
        <w:snapToGrid w:val="0"/>
        <w:spacing w:line="600" w:lineRule="exact"/>
        <w:ind w:firstLineChars="149" w:firstLine="477"/>
        <w:jc w:val="left"/>
        <w:rPr>
          <w:rFonts w:asciiTheme="minorEastAsia" w:eastAsiaTheme="minorEastAsia" w:hAnsiTheme="minorEastAsia" w:cs="宋体"/>
        </w:rPr>
      </w:pPr>
      <w:r>
        <w:rPr>
          <w:rFonts w:asciiTheme="minorEastAsia" w:eastAsiaTheme="minorEastAsia" w:hAnsiTheme="minorEastAsia" w:cs="宋体" w:hint="eastAsia"/>
        </w:rPr>
        <w:t>2020</w:t>
      </w:r>
      <w:r w:rsidR="00CD1632" w:rsidRPr="006955AD">
        <w:rPr>
          <w:rFonts w:asciiTheme="minorEastAsia" w:eastAsiaTheme="minorEastAsia" w:hAnsiTheme="minorEastAsia" w:cs="宋体" w:hint="eastAsia"/>
        </w:rPr>
        <w:t>年1-</w:t>
      </w:r>
      <w:r w:rsidR="007B6574">
        <w:rPr>
          <w:rFonts w:asciiTheme="minorEastAsia" w:eastAsiaTheme="minorEastAsia" w:hAnsiTheme="minorEastAsia" w:cs="宋体" w:hint="eastAsia"/>
        </w:rPr>
        <w:t>6</w:t>
      </w:r>
      <w:r w:rsidR="00CD1632" w:rsidRPr="006955AD">
        <w:rPr>
          <w:rFonts w:asciiTheme="minorEastAsia" w:eastAsiaTheme="minorEastAsia" w:hAnsiTheme="minorEastAsia" w:cs="宋体" w:hint="eastAsia"/>
        </w:rPr>
        <w:t>月份</w:t>
      </w:r>
      <w:r w:rsidR="00CD1632" w:rsidRPr="006955AD">
        <w:rPr>
          <w:rFonts w:asciiTheme="minorEastAsia" w:eastAsiaTheme="minorEastAsia" w:hAnsiTheme="minorEastAsia" w:hint="eastAsia"/>
        </w:rPr>
        <w:t>旧存、新收案件总计</w:t>
      </w:r>
      <w:r w:rsidR="007B6574">
        <w:rPr>
          <w:rFonts w:asciiTheme="minorEastAsia" w:eastAsiaTheme="minorEastAsia" w:hAnsiTheme="minorEastAsia" w:hint="eastAsia"/>
        </w:rPr>
        <w:t>3508</w:t>
      </w:r>
      <w:r w:rsidR="00CD1632" w:rsidRPr="006955AD">
        <w:rPr>
          <w:rFonts w:asciiTheme="minorEastAsia" w:eastAsiaTheme="minorEastAsia" w:hAnsiTheme="minorEastAsia" w:hint="eastAsia"/>
        </w:rPr>
        <w:t>件，同比</w:t>
      </w:r>
      <w:r>
        <w:rPr>
          <w:rFonts w:asciiTheme="minorEastAsia" w:eastAsiaTheme="minorEastAsia" w:hAnsiTheme="minorEastAsia" w:hint="eastAsia"/>
        </w:rPr>
        <w:t>减少1</w:t>
      </w:r>
      <w:r w:rsidR="007B6574">
        <w:rPr>
          <w:rFonts w:asciiTheme="minorEastAsia" w:eastAsiaTheme="minorEastAsia" w:hAnsiTheme="minorEastAsia" w:hint="eastAsia"/>
        </w:rPr>
        <w:t>497</w:t>
      </w:r>
      <w:r w:rsidR="00CD1632" w:rsidRPr="006955AD">
        <w:rPr>
          <w:rFonts w:asciiTheme="minorEastAsia" w:eastAsiaTheme="minorEastAsia" w:hAnsiTheme="minorEastAsia" w:hint="eastAsia"/>
        </w:rPr>
        <w:t>件；</w:t>
      </w:r>
      <w:r w:rsidR="00CD1632" w:rsidRPr="006955AD">
        <w:rPr>
          <w:rFonts w:asciiTheme="minorEastAsia" w:eastAsiaTheme="minorEastAsia" w:hAnsiTheme="minorEastAsia" w:cs="宋体" w:hint="eastAsia"/>
        </w:rPr>
        <w:t>未结案件</w:t>
      </w:r>
      <w:r w:rsidR="007B6574">
        <w:rPr>
          <w:rFonts w:asciiTheme="minorEastAsia" w:eastAsiaTheme="minorEastAsia" w:hAnsiTheme="minorEastAsia" w:cs="宋体" w:hint="eastAsia"/>
        </w:rPr>
        <w:t>375</w:t>
      </w:r>
      <w:r w:rsidR="00CD1632" w:rsidRPr="006955AD">
        <w:rPr>
          <w:rFonts w:asciiTheme="minorEastAsia" w:eastAsiaTheme="minorEastAsia" w:hAnsiTheme="minorEastAsia" w:cs="宋体" w:hint="eastAsia"/>
        </w:rPr>
        <w:t>件，同比</w:t>
      </w:r>
      <w:r w:rsidR="00D82179">
        <w:rPr>
          <w:rFonts w:asciiTheme="minorEastAsia" w:eastAsiaTheme="minorEastAsia" w:hAnsiTheme="minorEastAsia" w:cs="宋体" w:hint="eastAsia"/>
        </w:rPr>
        <w:t>减少</w:t>
      </w:r>
      <w:r>
        <w:rPr>
          <w:rFonts w:asciiTheme="minorEastAsia" w:eastAsiaTheme="minorEastAsia" w:hAnsiTheme="minorEastAsia" w:cs="宋体" w:hint="eastAsia"/>
        </w:rPr>
        <w:t>1</w:t>
      </w:r>
      <w:r w:rsidR="007B6574">
        <w:rPr>
          <w:rFonts w:asciiTheme="minorEastAsia" w:eastAsiaTheme="minorEastAsia" w:hAnsiTheme="minorEastAsia" w:cs="宋体" w:hint="eastAsia"/>
        </w:rPr>
        <w:t>905</w:t>
      </w:r>
      <w:r w:rsidR="00CD1632" w:rsidRPr="006955AD">
        <w:rPr>
          <w:rFonts w:asciiTheme="minorEastAsia" w:eastAsiaTheme="minorEastAsia" w:hAnsiTheme="minorEastAsia" w:cs="宋体" w:hint="eastAsia"/>
        </w:rPr>
        <w:t>件；</w:t>
      </w:r>
    </w:p>
    <w:p w:rsidR="00CD1632" w:rsidRPr="006955AD" w:rsidRDefault="00CD1632" w:rsidP="006D2C8A">
      <w:pPr>
        <w:snapToGrid w:val="0"/>
        <w:spacing w:line="600" w:lineRule="exact"/>
        <w:ind w:firstLineChars="149" w:firstLine="477"/>
        <w:jc w:val="left"/>
        <w:rPr>
          <w:rFonts w:asciiTheme="minorEastAsia" w:eastAsiaTheme="minorEastAsia" w:hAnsiTheme="minorEastAsia" w:cs="宋体"/>
          <w:b/>
        </w:rPr>
      </w:pPr>
      <w:r w:rsidRPr="006955AD">
        <w:rPr>
          <w:rFonts w:asciiTheme="minorEastAsia" w:eastAsiaTheme="minorEastAsia" w:hAnsiTheme="minorEastAsia" w:cs="宋体" w:hint="eastAsia"/>
        </w:rPr>
        <w:t>1-</w:t>
      </w:r>
      <w:r w:rsidR="007B6574">
        <w:rPr>
          <w:rFonts w:asciiTheme="minorEastAsia" w:eastAsiaTheme="minorEastAsia" w:hAnsiTheme="minorEastAsia" w:cs="宋体" w:hint="eastAsia"/>
        </w:rPr>
        <w:t>6</w:t>
      </w:r>
      <w:r w:rsidRPr="006955AD">
        <w:rPr>
          <w:rFonts w:asciiTheme="minorEastAsia" w:eastAsiaTheme="minorEastAsia" w:hAnsiTheme="minorEastAsia" w:cs="宋体" w:hint="eastAsia"/>
        </w:rPr>
        <w:t>月份诉讼案件共受理</w:t>
      </w:r>
      <w:r w:rsidR="007B6574">
        <w:rPr>
          <w:rFonts w:asciiTheme="minorEastAsia" w:eastAsiaTheme="minorEastAsia" w:hAnsiTheme="minorEastAsia" w:cs="宋体" w:hint="eastAsia"/>
        </w:rPr>
        <w:t>2253</w:t>
      </w:r>
      <w:r w:rsidRPr="006955AD">
        <w:rPr>
          <w:rFonts w:asciiTheme="minorEastAsia" w:eastAsiaTheme="minorEastAsia" w:hAnsiTheme="minorEastAsia" w:cs="宋体" w:hint="eastAsia"/>
        </w:rPr>
        <w:t>件，结案</w:t>
      </w:r>
      <w:r w:rsidR="008E4D18">
        <w:rPr>
          <w:rFonts w:asciiTheme="minorEastAsia" w:eastAsiaTheme="minorEastAsia" w:hAnsiTheme="minorEastAsia" w:cs="宋体" w:hint="eastAsia"/>
        </w:rPr>
        <w:t>1962</w:t>
      </w:r>
      <w:r w:rsidRPr="006955AD">
        <w:rPr>
          <w:rFonts w:asciiTheme="minorEastAsia" w:eastAsiaTheme="minorEastAsia" w:hAnsiTheme="minorEastAsia" w:cs="宋体" w:hint="eastAsia"/>
        </w:rPr>
        <w:t>件，结案率为</w:t>
      </w:r>
      <w:r w:rsidR="008E4D18">
        <w:rPr>
          <w:rFonts w:asciiTheme="minorEastAsia" w:eastAsiaTheme="minorEastAsia" w:hAnsiTheme="minorEastAsia" w:cs="宋体" w:hint="eastAsia"/>
        </w:rPr>
        <w:t>87.08</w:t>
      </w:r>
      <w:r w:rsidRPr="006955AD">
        <w:rPr>
          <w:rFonts w:asciiTheme="minorEastAsia" w:eastAsiaTheme="minorEastAsia" w:hAnsiTheme="minorEastAsia" w:cs="宋体" w:hint="eastAsia"/>
        </w:rPr>
        <w:t>%，同比</w:t>
      </w:r>
      <w:r w:rsidR="00D82179">
        <w:rPr>
          <w:rFonts w:asciiTheme="minorEastAsia" w:eastAsiaTheme="minorEastAsia" w:hAnsiTheme="minorEastAsia" w:cs="宋体" w:hint="eastAsia"/>
        </w:rPr>
        <w:t>上升</w:t>
      </w:r>
      <w:r w:rsidR="008E4D18">
        <w:rPr>
          <w:rFonts w:asciiTheme="minorEastAsia" w:eastAsiaTheme="minorEastAsia" w:hAnsiTheme="minorEastAsia" w:cs="宋体" w:hint="eastAsia"/>
        </w:rPr>
        <w:t>20.74</w:t>
      </w:r>
      <w:r w:rsidRPr="006955AD">
        <w:rPr>
          <w:rFonts w:asciiTheme="minorEastAsia" w:eastAsiaTheme="minorEastAsia" w:hAnsiTheme="minorEastAsia" w:cs="宋体" w:hint="eastAsia"/>
        </w:rPr>
        <w:t>个百分点</w:t>
      </w:r>
      <w:r w:rsidRPr="006955AD">
        <w:rPr>
          <w:rFonts w:asciiTheme="minorEastAsia" w:eastAsiaTheme="minorEastAsia" w:hAnsiTheme="minorEastAsia" w:cs="宋体" w:hint="eastAsia"/>
          <w:b/>
        </w:rPr>
        <w:t>。</w:t>
      </w:r>
    </w:p>
    <w:p w:rsidR="00CD1632" w:rsidRPr="006955AD" w:rsidRDefault="00CD1632" w:rsidP="006D2C8A">
      <w:pPr>
        <w:snapToGrid w:val="0"/>
        <w:spacing w:line="600" w:lineRule="exact"/>
        <w:ind w:leftChars="1" w:left="3" w:firstLineChars="220" w:firstLine="707"/>
        <w:jc w:val="left"/>
        <w:rPr>
          <w:rFonts w:asciiTheme="minorEastAsia" w:eastAsiaTheme="minorEastAsia" w:hAnsiTheme="minorEastAsia" w:cs="宋体"/>
          <w:b/>
          <w:noProof/>
        </w:rPr>
      </w:pPr>
      <w:r w:rsidRPr="006955AD">
        <w:rPr>
          <w:rFonts w:asciiTheme="minorEastAsia" w:eastAsiaTheme="minorEastAsia" w:hAnsiTheme="minorEastAsia" w:cs="宋体" w:hint="eastAsia"/>
          <w:b/>
          <w:noProof/>
        </w:rPr>
        <w:t>2、民事案件</w:t>
      </w:r>
      <w:r w:rsidR="00990E6E">
        <w:rPr>
          <w:rFonts w:asciiTheme="minorEastAsia" w:eastAsiaTheme="minorEastAsia" w:hAnsiTheme="minorEastAsia" w:cs="宋体" w:hint="eastAsia"/>
          <w:b/>
          <w:noProof/>
        </w:rPr>
        <w:t>新</w:t>
      </w:r>
      <w:r w:rsidR="00351D8E" w:rsidRPr="006955AD">
        <w:rPr>
          <w:rFonts w:asciiTheme="minorEastAsia" w:eastAsiaTheme="minorEastAsia" w:hAnsiTheme="minorEastAsia" w:cs="宋体" w:hint="eastAsia"/>
          <w:b/>
          <w:noProof/>
        </w:rPr>
        <w:t>收案</w:t>
      </w:r>
      <w:r w:rsidR="00990E6E">
        <w:rPr>
          <w:rFonts w:asciiTheme="minorEastAsia" w:eastAsiaTheme="minorEastAsia" w:hAnsiTheme="minorEastAsia" w:cs="宋体" w:hint="eastAsia"/>
          <w:b/>
          <w:noProof/>
        </w:rPr>
        <w:t>件</w:t>
      </w:r>
      <w:r w:rsidR="00D43A83">
        <w:rPr>
          <w:rFonts w:asciiTheme="minorEastAsia" w:eastAsiaTheme="minorEastAsia" w:hAnsiTheme="minorEastAsia" w:cs="宋体" w:hint="eastAsia"/>
          <w:b/>
          <w:noProof/>
        </w:rPr>
        <w:t>数量</w:t>
      </w:r>
      <w:r w:rsidR="00990E6E">
        <w:rPr>
          <w:rFonts w:asciiTheme="minorEastAsia" w:eastAsiaTheme="minorEastAsia" w:hAnsiTheme="minorEastAsia" w:cs="宋体" w:hint="eastAsia"/>
          <w:b/>
          <w:noProof/>
        </w:rPr>
        <w:t>减少</w:t>
      </w:r>
      <w:r w:rsidR="00351D8E" w:rsidRPr="006955AD">
        <w:rPr>
          <w:rFonts w:asciiTheme="minorEastAsia" w:eastAsiaTheme="minorEastAsia" w:hAnsiTheme="minorEastAsia" w:cs="宋体" w:hint="eastAsia"/>
          <w:b/>
          <w:noProof/>
        </w:rPr>
        <w:t>；</w:t>
      </w:r>
      <w:r w:rsidRPr="006955AD">
        <w:rPr>
          <w:rFonts w:asciiTheme="minorEastAsia" w:eastAsiaTheme="minorEastAsia" w:hAnsiTheme="minorEastAsia" w:cs="宋体" w:hint="eastAsia"/>
          <w:b/>
          <w:noProof/>
        </w:rPr>
        <w:t>刑事案件</w:t>
      </w:r>
      <w:r w:rsidR="00990E6E">
        <w:rPr>
          <w:rFonts w:asciiTheme="minorEastAsia" w:eastAsiaTheme="minorEastAsia" w:hAnsiTheme="minorEastAsia" w:cs="宋体" w:hint="eastAsia"/>
          <w:b/>
          <w:noProof/>
        </w:rPr>
        <w:t>新</w:t>
      </w:r>
      <w:r w:rsidR="00351D8E" w:rsidRPr="006955AD">
        <w:rPr>
          <w:rFonts w:asciiTheme="minorEastAsia" w:eastAsiaTheme="minorEastAsia" w:hAnsiTheme="minorEastAsia" w:cs="宋体" w:hint="eastAsia"/>
          <w:b/>
          <w:noProof/>
        </w:rPr>
        <w:t>收案</w:t>
      </w:r>
      <w:r w:rsidR="00990E6E">
        <w:rPr>
          <w:rFonts w:asciiTheme="minorEastAsia" w:eastAsiaTheme="minorEastAsia" w:hAnsiTheme="minorEastAsia" w:cs="宋体" w:hint="eastAsia"/>
          <w:b/>
          <w:noProof/>
        </w:rPr>
        <w:t>件</w:t>
      </w:r>
      <w:r w:rsidRPr="006955AD">
        <w:rPr>
          <w:rFonts w:asciiTheme="minorEastAsia" w:eastAsiaTheme="minorEastAsia" w:hAnsiTheme="minorEastAsia" w:cs="宋体" w:hint="eastAsia"/>
          <w:b/>
          <w:noProof/>
        </w:rPr>
        <w:t>数量</w:t>
      </w:r>
      <w:r w:rsidR="008E4D18">
        <w:rPr>
          <w:rFonts w:asciiTheme="minorEastAsia" w:eastAsiaTheme="minorEastAsia" w:hAnsiTheme="minorEastAsia" w:cs="宋体" w:hint="eastAsia"/>
          <w:b/>
          <w:noProof/>
        </w:rPr>
        <w:t>也减少</w:t>
      </w:r>
      <w:r w:rsidRPr="006955AD">
        <w:rPr>
          <w:rFonts w:asciiTheme="minorEastAsia" w:eastAsiaTheme="minorEastAsia" w:hAnsiTheme="minorEastAsia" w:cs="宋体" w:hint="eastAsia"/>
          <w:b/>
          <w:noProof/>
        </w:rPr>
        <w:t>。</w:t>
      </w:r>
    </w:p>
    <w:p w:rsidR="00CD1632" w:rsidRPr="006955AD" w:rsidRDefault="00CD1632" w:rsidP="006D2C8A">
      <w:pPr>
        <w:snapToGrid w:val="0"/>
        <w:spacing w:line="600" w:lineRule="exact"/>
        <w:ind w:leftChars="1" w:left="3" w:firstLineChars="220" w:firstLine="704"/>
        <w:jc w:val="left"/>
        <w:rPr>
          <w:rFonts w:asciiTheme="minorEastAsia" w:eastAsiaTheme="minorEastAsia" w:hAnsiTheme="minorEastAsia" w:cs="宋体"/>
        </w:rPr>
      </w:pPr>
      <w:r w:rsidRPr="006955AD">
        <w:rPr>
          <w:rFonts w:asciiTheme="minorEastAsia" w:eastAsiaTheme="minorEastAsia" w:hAnsiTheme="minorEastAsia" w:cs="宋体" w:hint="eastAsia"/>
        </w:rPr>
        <w:t>1-</w:t>
      </w:r>
      <w:r w:rsidR="00241047">
        <w:rPr>
          <w:rFonts w:asciiTheme="minorEastAsia" w:eastAsiaTheme="minorEastAsia" w:hAnsiTheme="minorEastAsia" w:cs="宋体" w:hint="eastAsia"/>
        </w:rPr>
        <w:t>6</w:t>
      </w:r>
      <w:r w:rsidRPr="006955AD">
        <w:rPr>
          <w:rFonts w:asciiTheme="minorEastAsia" w:eastAsiaTheme="minorEastAsia" w:hAnsiTheme="minorEastAsia" w:cs="宋体" w:hint="eastAsia"/>
        </w:rPr>
        <w:t>月份，民事</w:t>
      </w:r>
      <w:r w:rsidR="00990E6E">
        <w:rPr>
          <w:rFonts w:asciiTheme="minorEastAsia" w:eastAsiaTheme="minorEastAsia" w:hAnsiTheme="minorEastAsia" w:cs="宋体" w:hint="eastAsia"/>
        </w:rPr>
        <w:t>新</w:t>
      </w:r>
      <w:r w:rsidRPr="006955AD">
        <w:rPr>
          <w:rFonts w:asciiTheme="minorEastAsia" w:eastAsiaTheme="minorEastAsia" w:hAnsiTheme="minorEastAsia" w:cs="宋体" w:hint="eastAsia"/>
        </w:rPr>
        <w:t>收案</w:t>
      </w:r>
      <w:r w:rsidR="00990E6E">
        <w:rPr>
          <w:rFonts w:asciiTheme="minorEastAsia" w:eastAsiaTheme="minorEastAsia" w:hAnsiTheme="minorEastAsia" w:cs="宋体" w:hint="eastAsia"/>
        </w:rPr>
        <w:t>件</w:t>
      </w:r>
      <w:r w:rsidR="00241047">
        <w:rPr>
          <w:rFonts w:asciiTheme="minorEastAsia" w:eastAsiaTheme="minorEastAsia" w:hAnsiTheme="minorEastAsia" w:cs="宋体" w:hint="eastAsia"/>
        </w:rPr>
        <w:t>1672</w:t>
      </w:r>
      <w:r w:rsidRPr="006955AD">
        <w:rPr>
          <w:rFonts w:asciiTheme="minorEastAsia" w:eastAsiaTheme="minorEastAsia" w:hAnsiTheme="minorEastAsia" w:cs="宋体" w:hint="eastAsia"/>
        </w:rPr>
        <w:t>件，同比</w:t>
      </w:r>
      <w:r w:rsidR="005B504E" w:rsidRPr="006955AD">
        <w:rPr>
          <w:rFonts w:asciiTheme="minorEastAsia" w:eastAsiaTheme="minorEastAsia" w:hAnsiTheme="minorEastAsia" w:cs="宋体" w:hint="eastAsia"/>
        </w:rPr>
        <w:t>减少</w:t>
      </w:r>
      <w:r w:rsidR="00241047">
        <w:rPr>
          <w:rFonts w:asciiTheme="minorEastAsia" w:eastAsiaTheme="minorEastAsia" w:hAnsiTheme="minorEastAsia" w:cs="宋体" w:hint="eastAsia"/>
        </w:rPr>
        <w:t>1254</w:t>
      </w:r>
      <w:r w:rsidRPr="006955AD">
        <w:rPr>
          <w:rFonts w:asciiTheme="minorEastAsia" w:eastAsiaTheme="minorEastAsia" w:hAnsiTheme="minorEastAsia" w:cs="宋体" w:hint="eastAsia"/>
        </w:rPr>
        <w:t>件。刑事新收</w:t>
      </w:r>
      <w:r w:rsidR="00241047">
        <w:rPr>
          <w:rFonts w:asciiTheme="minorEastAsia" w:eastAsiaTheme="minorEastAsia" w:hAnsiTheme="minorEastAsia" w:cs="宋体" w:hint="eastAsia"/>
        </w:rPr>
        <w:t>230</w:t>
      </w:r>
      <w:r w:rsidRPr="006955AD">
        <w:rPr>
          <w:rFonts w:asciiTheme="minorEastAsia" w:eastAsiaTheme="minorEastAsia" w:hAnsiTheme="minorEastAsia" w:cs="宋体" w:hint="eastAsia"/>
        </w:rPr>
        <w:t>件，同比</w:t>
      </w:r>
      <w:r w:rsidR="00241047">
        <w:rPr>
          <w:rFonts w:asciiTheme="minorEastAsia" w:eastAsiaTheme="minorEastAsia" w:hAnsiTheme="minorEastAsia" w:cs="宋体" w:hint="eastAsia"/>
        </w:rPr>
        <w:t>减少146</w:t>
      </w:r>
      <w:r w:rsidRPr="006955AD">
        <w:rPr>
          <w:rFonts w:asciiTheme="minorEastAsia" w:eastAsiaTheme="minorEastAsia" w:hAnsiTheme="minorEastAsia" w:cs="宋体" w:hint="eastAsia"/>
        </w:rPr>
        <w:t>件。</w:t>
      </w:r>
    </w:p>
    <w:p w:rsidR="00CD1632" w:rsidRPr="006955AD" w:rsidRDefault="00CD1632" w:rsidP="006D2C8A">
      <w:pPr>
        <w:snapToGrid w:val="0"/>
        <w:spacing w:line="600" w:lineRule="exact"/>
        <w:ind w:firstLineChars="200" w:firstLine="643"/>
        <w:rPr>
          <w:rFonts w:asciiTheme="minorEastAsia" w:eastAsiaTheme="minorEastAsia" w:hAnsiTheme="minorEastAsia"/>
          <w:b/>
        </w:rPr>
      </w:pPr>
      <w:r w:rsidRPr="006955AD">
        <w:rPr>
          <w:rFonts w:asciiTheme="minorEastAsia" w:eastAsiaTheme="minorEastAsia" w:hAnsiTheme="minorEastAsia" w:hint="eastAsia"/>
          <w:b/>
        </w:rPr>
        <w:t>六、下一步工作建议</w:t>
      </w:r>
    </w:p>
    <w:p w:rsidR="00D83B45" w:rsidRDefault="00D83B45" w:rsidP="006D2C8A">
      <w:pPr>
        <w:spacing w:line="600" w:lineRule="exact"/>
        <w:ind w:firstLine="630"/>
        <w:rPr>
          <w:rFonts w:asciiTheme="minorEastAsia" w:eastAsiaTheme="minorEastAsia" w:hAnsiTheme="minorEastAsia"/>
        </w:rPr>
      </w:pPr>
      <w:r>
        <w:rPr>
          <w:rFonts w:asciiTheme="minorEastAsia" w:eastAsiaTheme="minorEastAsia" w:hAnsiTheme="minorEastAsia" w:hint="eastAsia"/>
        </w:rPr>
        <w:t>目前，疫情防控工作已经取得重要性成果，社会生产生活秩序正在恢复，审判执行工作正在趋于恢复正常，我们在做好疫情防控工作的同时，对疫情可能影响的因素进行充分预判，对审判执行工作可能呈现的“前轻后重”态势做好充分准备，持续推动实现疫情防控与审判执行</w:t>
      </w:r>
      <w:r w:rsidR="00FF0708">
        <w:rPr>
          <w:rFonts w:asciiTheme="minorEastAsia" w:eastAsiaTheme="minorEastAsia" w:hAnsiTheme="minorEastAsia" w:hint="eastAsia"/>
        </w:rPr>
        <w:t>工作“双胜利”。</w:t>
      </w:r>
    </w:p>
    <w:p w:rsidR="006800F5" w:rsidRPr="006955AD" w:rsidRDefault="006800F5" w:rsidP="006D2C8A">
      <w:pPr>
        <w:spacing w:line="600" w:lineRule="exact"/>
        <w:ind w:firstLine="630"/>
        <w:rPr>
          <w:rFonts w:asciiTheme="minorEastAsia" w:eastAsiaTheme="minorEastAsia" w:hAnsiTheme="minorEastAsia"/>
          <w:b/>
        </w:rPr>
      </w:pPr>
      <w:r w:rsidRPr="006955AD">
        <w:rPr>
          <w:rFonts w:asciiTheme="minorEastAsia" w:eastAsiaTheme="minorEastAsia" w:hAnsiTheme="minorEastAsia" w:hint="eastAsia"/>
          <w:b/>
        </w:rPr>
        <w:t>1、案件</w:t>
      </w:r>
      <w:r w:rsidR="00303D90">
        <w:rPr>
          <w:rFonts w:asciiTheme="minorEastAsia" w:eastAsiaTheme="minorEastAsia" w:hAnsiTheme="minorEastAsia" w:hint="eastAsia"/>
          <w:b/>
        </w:rPr>
        <w:t>结案率、</w:t>
      </w:r>
      <w:r w:rsidRPr="006955AD">
        <w:rPr>
          <w:rFonts w:asciiTheme="minorEastAsia" w:eastAsiaTheme="minorEastAsia" w:hAnsiTheme="minorEastAsia" w:hint="eastAsia"/>
          <w:b/>
        </w:rPr>
        <w:t>结收比</w:t>
      </w:r>
      <w:r w:rsidR="00494AC9">
        <w:rPr>
          <w:rFonts w:asciiTheme="minorEastAsia" w:eastAsiaTheme="minorEastAsia" w:hAnsiTheme="minorEastAsia" w:hint="eastAsia"/>
          <w:b/>
        </w:rPr>
        <w:t>指标</w:t>
      </w:r>
      <w:r w:rsidRPr="006955AD">
        <w:rPr>
          <w:rFonts w:asciiTheme="minorEastAsia" w:eastAsiaTheme="minorEastAsia" w:hAnsiTheme="minorEastAsia" w:hint="eastAsia"/>
          <w:b/>
        </w:rPr>
        <w:t>方面。</w:t>
      </w:r>
    </w:p>
    <w:p w:rsidR="00990E6E" w:rsidRPr="00797B1E" w:rsidRDefault="00303D90" w:rsidP="006D2C8A">
      <w:pPr>
        <w:spacing w:line="600" w:lineRule="exact"/>
        <w:ind w:firstLineChars="200" w:firstLine="640"/>
        <w:rPr>
          <w:rFonts w:asciiTheme="minorEastAsia" w:eastAsiaTheme="minorEastAsia" w:hAnsiTheme="minorEastAsia"/>
        </w:rPr>
      </w:pPr>
      <w:r>
        <w:rPr>
          <w:rFonts w:asciiTheme="minorEastAsia" w:eastAsiaTheme="minorEastAsia" w:hAnsiTheme="minorEastAsia" w:hint="eastAsia"/>
        </w:rPr>
        <w:t>案件结案率、结收比属于我院强项指标，</w:t>
      </w:r>
      <w:r w:rsidR="002F3122">
        <w:rPr>
          <w:rFonts w:asciiTheme="minorEastAsia" w:eastAsiaTheme="minorEastAsia" w:hAnsiTheme="minorEastAsia" w:hint="eastAsia"/>
        </w:rPr>
        <w:t>充分利用诉前平台统筹好收案结案，</w:t>
      </w:r>
      <w:r>
        <w:rPr>
          <w:rFonts w:asciiTheme="minorEastAsia" w:eastAsiaTheme="minorEastAsia" w:hAnsiTheme="minorEastAsia" w:hint="eastAsia"/>
        </w:rPr>
        <w:t>继续保持指标值稳中提升，</w:t>
      </w:r>
      <w:r w:rsidR="00494AC9">
        <w:rPr>
          <w:rFonts w:asciiTheme="minorEastAsia" w:eastAsiaTheme="minorEastAsia" w:hAnsiTheme="minorEastAsia" w:hint="eastAsia"/>
        </w:rPr>
        <w:t>确保后两季优势明显。</w:t>
      </w:r>
    </w:p>
    <w:p w:rsidR="0070126B" w:rsidRDefault="0070126B" w:rsidP="006D2C8A">
      <w:pPr>
        <w:spacing w:line="600" w:lineRule="exact"/>
        <w:ind w:firstLineChars="200" w:firstLine="643"/>
        <w:rPr>
          <w:rFonts w:asciiTheme="minorEastAsia" w:eastAsiaTheme="minorEastAsia" w:hAnsiTheme="minorEastAsia"/>
          <w:b/>
        </w:rPr>
      </w:pPr>
      <w:r>
        <w:rPr>
          <w:rFonts w:asciiTheme="minorEastAsia" w:eastAsiaTheme="minorEastAsia" w:hAnsiTheme="minorEastAsia" w:hint="eastAsia"/>
          <w:b/>
        </w:rPr>
        <w:t>2、简易程序适用率指标方面</w:t>
      </w:r>
    </w:p>
    <w:p w:rsidR="0070126B" w:rsidRDefault="00797B1E" w:rsidP="006D2C8A">
      <w:pPr>
        <w:spacing w:line="600" w:lineRule="exact"/>
        <w:ind w:firstLineChars="200" w:firstLine="6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年度考核指标为</w:t>
      </w:r>
      <w:r w:rsidR="00FE124F">
        <w:rPr>
          <w:rFonts w:asciiTheme="minorEastAsia" w:eastAsiaTheme="minorEastAsia" w:hAnsiTheme="minorEastAsia" w:hint="eastAsia"/>
          <w:color w:val="000000" w:themeColor="text1"/>
        </w:rPr>
        <w:t>80</w:t>
      </w:r>
      <w:r w:rsidR="0070126B">
        <w:rPr>
          <w:rFonts w:asciiTheme="minorEastAsia" w:eastAsiaTheme="minorEastAsia" w:hAnsiTheme="minorEastAsia" w:hint="eastAsia"/>
          <w:color w:val="000000" w:themeColor="text1"/>
        </w:rPr>
        <w:t>%,目前</w:t>
      </w:r>
      <w:r w:rsidR="0070126B" w:rsidRPr="006955AD">
        <w:rPr>
          <w:rFonts w:asciiTheme="minorEastAsia" w:eastAsiaTheme="minorEastAsia" w:hAnsiTheme="minorEastAsia" w:hint="eastAsia"/>
          <w:color w:val="000000" w:themeColor="text1"/>
        </w:rPr>
        <w:t>比省院目标责任制考核指标</w:t>
      </w:r>
      <w:r w:rsidR="00FE124F">
        <w:rPr>
          <w:rFonts w:asciiTheme="minorEastAsia" w:eastAsiaTheme="minorEastAsia" w:hAnsiTheme="minorEastAsia" w:hint="eastAsia"/>
          <w:color w:val="000000" w:themeColor="text1"/>
        </w:rPr>
        <w:t>高</w:t>
      </w:r>
      <w:r w:rsidR="00DB6ED7">
        <w:rPr>
          <w:rFonts w:asciiTheme="minorEastAsia" w:eastAsiaTheme="minorEastAsia" w:hAnsiTheme="minorEastAsia" w:hint="eastAsia"/>
          <w:color w:val="000000" w:themeColor="text1"/>
        </w:rPr>
        <w:t>6.24</w:t>
      </w:r>
      <w:r w:rsidR="0070126B" w:rsidRPr="006955AD">
        <w:rPr>
          <w:rFonts w:asciiTheme="minorEastAsia" w:eastAsiaTheme="minorEastAsia" w:hAnsiTheme="minorEastAsia" w:hint="eastAsia"/>
          <w:color w:val="000000" w:themeColor="text1"/>
        </w:rPr>
        <w:t>个百分点</w:t>
      </w:r>
      <w:r w:rsidR="00FE124F">
        <w:rPr>
          <w:rFonts w:asciiTheme="minorEastAsia" w:eastAsiaTheme="minorEastAsia" w:hAnsiTheme="minorEastAsia" w:hint="eastAsia"/>
          <w:color w:val="000000" w:themeColor="text1"/>
        </w:rPr>
        <w:t>，</w:t>
      </w:r>
      <w:r w:rsidR="002F3122">
        <w:rPr>
          <w:rFonts w:asciiTheme="minorEastAsia" w:eastAsiaTheme="minorEastAsia" w:hAnsiTheme="minorEastAsia" w:hint="eastAsia"/>
          <w:color w:val="000000" w:themeColor="text1"/>
        </w:rPr>
        <w:t>处于全省中游，各部门</w:t>
      </w:r>
      <w:r w:rsidR="00FE124F">
        <w:rPr>
          <w:rFonts w:asciiTheme="minorEastAsia" w:eastAsiaTheme="minorEastAsia" w:hAnsiTheme="minorEastAsia" w:hint="eastAsia"/>
          <w:color w:val="000000" w:themeColor="text1"/>
        </w:rPr>
        <w:t>应继续努力</w:t>
      </w:r>
      <w:r w:rsidR="002F3122">
        <w:rPr>
          <w:rFonts w:asciiTheme="minorEastAsia" w:eastAsiaTheme="minorEastAsia" w:hAnsiTheme="minorEastAsia" w:hint="eastAsia"/>
          <w:color w:val="000000" w:themeColor="text1"/>
        </w:rPr>
        <w:t>，简易程序应适尽适，比照统计表，未达标的部门应采取有效措施，年末必须达标</w:t>
      </w:r>
      <w:r w:rsidR="0070126B">
        <w:rPr>
          <w:rFonts w:asciiTheme="minorEastAsia" w:eastAsiaTheme="minorEastAsia" w:hAnsiTheme="minorEastAsia" w:hint="eastAsia"/>
          <w:color w:val="000000" w:themeColor="text1"/>
        </w:rPr>
        <w:t>。</w:t>
      </w:r>
    </w:p>
    <w:p w:rsidR="00494AC9" w:rsidRDefault="0070126B" w:rsidP="006D2C8A">
      <w:pPr>
        <w:spacing w:line="600" w:lineRule="exact"/>
        <w:ind w:firstLineChars="200" w:firstLine="643"/>
        <w:rPr>
          <w:rFonts w:asciiTheme="minorEastAsia" w:eastAsiaTheme="minorEastAsia" w:hAnsiTheme="minorEastAsia" w:cs="Arial"/>
          <w:b/>
          <w:bCs/>
          <w:color w:val="000000"/>
          <w:kern w:val="0"/>
        </w:rPr>
      </w:pPr>
      <w:r>
        <w:rPr>
          <w:rFonts w:asciiTheme="minorEastAsia" w:eastAsiaTheme="minorEastAsia" w:hAnsiTheme="minorEastAsia" w:hint="eastAsia"/>
          <w:b/>
        </w:rPr>
        <w:t>3</w:t>
      </w:r>
      <w:r w:rsidR="00171059" w:rsidRPr="006955AD">
        <w:rPr>
          <w:rFonts w:asciiTheme="minorEastAsia" w:eastAsiaTheme="minorEastAsia" w:hAnsiTheme="minorEastAsia" w:hint="eastAsia"/>
          <w:b/>
        </w:rPr>
        <w:t>、</w:t>
      </w:r>
      <w:r w:rsidR="00494AC9">
        <w:rPr>
          <w:rFonts w:asciiTheme="minorEastAsia" w:eastAsiaTheme="minorEastAsia" w:hAnsiTheme="minorEastAsia" w:cs="Arial" w:hint="eastAsia"/>
          <w:b/>
          <w:bCs/>
          <w:color w:val="000000"/>
          <w:kern w:val="0"/>
        </w:rPr>
        <w:t>一审案件服判息诉率指标方面</w:t>
      </w:r>
    </w:p>
    <w:p w:rsidR="00494AC9" w:rsidRPr="00494AC9" w:rsidRDefault="00494AC9" w:rsidP="006D2C8A">
      <w:pPr>
        <w:spacing w:line="600" w:lineRule="exact"/>
        <w:ind w:firstLineChars="200" w:firstLine="640"/>
        <w:rPr>
          <w:rFonts w:asciiTheme="minorEastAsia" w:eastAsiaTheme="minorEastAsia" w:hAnsiTheme="minorEastAsia" w:cs="Arial"/>
          <w:bCs/>
          <w:color w:val="000000"/>
          <w:kern w:val="0"/>
        </w:rPr>
      </w:pPr>
      <w:r>
        <w:rPr>
          <w:rFonts w:asciiTheme="minorEastAsia" w:eastAsiaTheme="minorEastAsia" w:hAnsiTheme="minorEastAsia" w:hint="eastAsia"/>
          <w:color w:val="000000" w:themeColor="text1"/>
        </w:rPr>
        <w:lastRenderedPageBreak/>
        <w:t>年度考核指标为94%,</w:t>
      </w:r>
      <w:r w:rsidR="00182294">
        <w:rPr>
          <w:rFonts w:asciiTheme="minorEastAsia" w:eastAsiaTheme="minorEastAsia" w:hAnsiTheme="minorEastAsia" w:hint="eastAsia"/>
          <w:color w:val="000000" w:themeColor="text1"/>
        </w:rPr>
        <w:t>平台显示</w:t>
      </w:r>
      <w:r w:rsidR="006536C2">
        <w:rPr>
          <w:rFonts w:asciiTheme="minorEastAsia" w:eastAsiaTheme="minorEastAsia" w:hAnsiTheme="minorEastAsia" w:hint="eastAsia"/>
          <w:color w:val="000000" w:themeColor="text1"/>
        </w:rPr>
        <w:t>刚刚达标，应在明法释理、判后答疑</w:t>
      </w:r>
      <w:r w:rsidR="00182294">
        <w:rPr>
          <w:rFonts w:asciiTheme="minorEastAsia" w:eastAsiaTheme="minorEastAsia" w:hAnsiTheme="minorEastAsia" w:hint="eastAsia"/>
          <w:color w:val="000000" w:themeColor="text1"/>
        </w:rPr>
        <w:t>真下功夫、</w:t>
      </w:r>
      <w:r w:rsidR="006536C2">
        <w:rPr>
          <w:rFonts w:asciiTheme="minorEastAsia" w:eastAsiaTheme="minorEastAsia" w:hAnsiTheme="minorEastAsia" w:hint="eastAsia"/>
          <w:color w:val="000000" w:themeColor="text1"/>
        </w:rPr>
        <w:t>下真功夫</w:t>
      </w:r>
      <w:r w:rsidR="002F3122">
        <w:rPr>
          <w:rFonts w:asciiTheme="minorEastAsia" w:eastAsiaTheme="minorEastAsia" w:hAnsiTheme="minorEastAsia" w:hint="eastAsia"/>
          <w:color w:val="000000" w:themeColor="text1"/>
        </w:rPr>
        <w:t>，各部门年末必须达标</w:t>
      </w:r>
      <w:r w:rsidR="006536C2">
        <w:rPr>
          <w:rFonts w:asciiTheme="minorEastAsia" w:eastAsiaTheme="minorEastAsia" w:hAnsiTheme="minorEastAsia" w:hint="eastAsia"/>
          <w:color w:val="000000" w:themeColor="text1"/>
        </w:rPr>
        <w:t>。</w:t>
      </w:r>
    </w:p>
    <w:p w:rsidR="00494AC9" w:rsidRPr="00494AC9" w:rsidRDefault="00494AC9" w:rsidP="006D2C8A">
      <w:pPr>
        <w:spacing w:line="600" w:lineRule="exact"/>
        <w:ind w:firstLineChars="200" w:firstLine="643"/>
        <w:rPr>
          <w:rFonts w:asciiTheme="minorEastAsia" w:eastAsiaTheme="minorEastAsia" w:hAnsiTheme="minorEastAsia" w:cs="Arial"/>
          <w:b/>
          <w:bCs/>
          <w:color w:val="000000"/>
          <w:kern w:val="0"/>
        </w:rPr>
      </w:pPr>
      <w:r>
        <w:rPr>
          <w:rFonts w:asciiTheme="minorEastAsia" w:eastAsiaTheme="minorEastAsia" w:hAnsiTheme="minorEastAsia" w:cs="Arial" w:hint="eastAsia"/>
          <w:b/>
          <w:bCs/>
          <w:color w:val="000000"/>
          <w:kern w:val="0"/>
        </w:rPr>
        <w:t>4、</w:t>
      </w:r>
      <w:r>
        <w:rPr>
          <w:rFonts w:asciiTheme="minorEastAsia" w:eastAsiaTheme="minorEastAsia" w:hAnsiTheme="minorEastAsia" w:hint="eastAsia"/>
          <w:b/>
        </w:rPr>
        <w:t>旧存案件占比指标方面</w:t>
      </w:r>
    </w:p>
    <w:p w:rsidR="00742B25" w:rsidRPr="00494AC9" w:rsidRDefault="00494AC9" w:rsidP="006D2C8A">
      <w:pPr>
        <w:spacing w:line="600" w:lineRule="exact"/>
        <w:ind w:firstLineChars="200" w:firstLine="640"/>
        <w:rPr>
          <w:rFonts w:asciiTheme="minorEastAsia" w:eastAsiaTheme="minorEastAsia" w:hAnsiTheme="minorEastAsia" w:cs="Arial"/>
          <w:bCs/>
          <w:color w:val="000000"/>
          <w:kern w:val="0"/>
        </w:rPr>
      </w:pPr>
      <w:r w:rsidRPr="00494AC9">
        <w:rPr>
          <w:rFonts w:asciiTheme="minorEastAsia" w:eastAsiaTheme="minorEastAsia" w:hAnsiTheme="minorEastAsia" w:cs="Arial" w:hint="eastAsia"/>
          <w:bCs/>
          <w:color w:val="000000"/>
          <w:kern w:val="0"/>
        </w:rPr>
        <w:t>尚有旧存案件64件，加大旧存案件的清理力度，</w:t>
      </w:r>
      <w:r w:rsidR="00182294">
        <w:rPr>
          <w:rFonts w:asciiTheme="minorEastAsia" w:eastAsiaTheme="minorEastAsia" w:hAnsiTheme="minorEastAsia" w:cs="Arial" w:hint="eastAsia"/>
          <w:bCs/>
          <w:color w:val="000000"/>
          <w:kern w:val="0"/>
        </w:rPr>
        <w:t>跟踪督导，</w:t>
      </w:r>
      <w:r>
        <w:rPr>
          <w:rFonts w:asciiTheme="minorEastAsia" w:eastAsiaTheme="minorEastAsia" w:hAnsiTheme="minorEastAsia" w:cs="Arial" w:hint="eastAsia"/>
          <w:bCs/>
          <w:color w:val="000000"/>
          <w:kern w:val="0"/>
        </w:rPr>
        <w:t>争取10月末，除法定事由</w:t>
      </w:r>
      <w:r w:rsidR="00182294">
        <w:rPr>
          <w:rFonts w:asciiTheme="minorEastAsia" w:eastAsiaTheme="minorEastAsia" w:hAnsiTheme="minorEastAsia" w:cs="Arial" w:hint="eastAsia"/>
          <w:bCs/>
          <w:color w:val="000000"/>
          <w:kern w:val="0"/>
        </w:rPr>
        <w:t>外</w:t>
      </w:r>
      <w:r>
        <w:rPr>
          <w:rFonts w:asciiTheme="minorEastAsia" w:eastAsiaTheme="minorEastAsia" w:hAnsiTheme="minorEastAsia" w:cs="Arial" w:hint="eastAsia"/>
          <w:bCs/>
          <w:color w:val="000000"/>
          <w:kern w:val="0"/>
        </w:rPr>
        <w:t>案件全部清结。</w:t>
      </w:r>
    </w:p>
    <w:p w:rsidR="00494AC9" w:rsidRDefault="006536C2" w:rsidP="006D2C8A">
      <w:pPr>
        <w:spacing w:line="600" w:lineRule="exact"/>
        <w:ind w:firstLineChars="200" w:firstLine="643"/>
        <w:rPr>
          <w:rFonts w:asciiTheme="minorEastAsia" w:eastAsiaTheme="minorEastAsia" w:hAnsiTheme="minorEastAsia" w:cs="Arial"/>
          <w:b/>
          <w:bCs/>
          <w:color w:val="000000"/>
          <w:kern w:val="0"/>
        </w:rPr>
      </w:pPr>
      <w:r>
        <w:rPr>
          <w:rFonts w:asciiTheme="minorEastAsia" w:eastAsiaTheme="minorEastAsia" w:hAnsiTheme="minorEastAsia" w:cs="Arial" w:hint="eastAsia"/>
          <w:b/>
          <w:bCs/>
          <w:color w:val="000000"/>
          <w:kern w:val="0"/>
        </w:rPr>
        <w:t>5、一审案件上诉被改判、发回重审率指标方面</w:t>
      </w:r>
    </w:p>
    <w:p w:rsidR="00425F5E" w:rsidRPr="00425F5E" w:rsidRDefault="006536C2" w:rsidP="006D2C8A">
      <w:pPr>
        <w:spacing w:line="600" w:lineRule="exact"/>
        <w:ind w:firstLineChars="200" w:firstLine="6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年度考核指标为2%,目前</w:t>
      </w:r>
      <w:r w:rsidRPr="006955AD">
        <w:rPr>
          <w:rFonts w:asciiTheme="minorEastAsia" w:eastAsiaTheme="minorEastAsia" w:hAnsiTheme="minorEastAsia" w:hint="eastAsia"/>
          <w:color w:val="000000" w:themeColor="text1"/>
        </w:rPr>
        <w:t>比省院目标责任制考核指标</w:t>
      </w:r>
      <w:r>
        <w:rPr>
          <w:rFonts w:asciiTheme="minorEastAsia" w:eastAsiaTheme="minorEastAsia" w:hAnsiTheme="minorEastAsia" w:hint="eastAsia"/>
          <w:color w:val="000000" w:themeColor="text1"/>
        </w:rPr>
        <w:t>高1.3</w:t>
      </w:r>
      <w:r w:rsidRPr="006955AD">
        <w:rPr>
          <w:rFonts w:asciiTheme="minorEastAsia" w:eastAsiaTheme="minorEastAsia" w:hAnsiTheme="minorEastAsia" w:hint="eastAsia"/>
          <w:color w:val="000000" w:themeColor="text1"/>
        </w:rPr>
        <w:t>个百分点</w:t>
      </w:r>
      <w:r>
        <w:rPr>
          <w:rFonts w:asciiTheme="minorEastAsia" w:eastAsiaTheme="minorEastAsia" w:hAnsiTheme="minorEastAsia" w:hint="eastAsia"/>
          <w:color w:val="000000" w:themeColor="text1"/>
        </w:rPr>
        <w:t>，</w:t>
      </w:r>
      <w:r w:rsidR="002F3122">
        <w:rPr>
          <w:rFonts w:asciiTheme="minorEastAsia" w:eastAsiaTheme="minorEastAsia" w:hAnsiTheme="minorEastAsia" w:hint="eastAsia"/>
          <w:color w:val="000000" w:themeColor="text1"/>
        </w:rPr>
        <w:t>分管院领导、部门负责人、合议庭成员、法官层层负责，严把案件质量，提升</w:t>
      </w:r>
      <w:r>
        <w:rPr>
          <w:rFonts w:asciiTheme="minorEastAsia" w:eastAsiaTheme="minorEastAsia" w:hAnsiTheme="minorEastAsia" w:hint="eastAsia"/>
          <w:color w:val="000000" w:themeColor="text1"/>
        </w:rPr>
        <w:t>案件质量</w:t>
      </w:r>
      <w:r w:rsidR="002F3122">
        <w:rPr>
          <w:rFonts w:asciiTheme="minorEastAsia" w:eastAsiaTheme="minorEastAsia" w:hAnsiTheme="minorEastAsia" w:hint="eastAsia"/>
          <w:color w:val="000000" w:themeColor="text1"/>
        </w:rPr>
        <w:t>是常态化工作，</w:t>
      </w:r>
      <w:r>
        <w:rPr>
          <w:rFonts w:asciiTheme="minorEastAsia" w:eastAsiaTheme="minorEastAsia" w:hAnsiTheme="minorEastAsia" w:hint="eastAsia"/>
          <w:color w:val="000000" w:themeColor="text1"/>
        </w:rPr>
        <w:t>应常抓不懈、任重道远。</w:t>
      </w:r>
    </w:p>
    <w:p w:rsidR="00171059" w:rsidRPr="006955AD" w:rsidRDefault="00425F5E" w:rsidP="006D2C8A">
      <w:pPr>
        <w:spacing w:line="600" w:lineRule="exact"/>
        <w:ind w:firstLineChars="200" w:firstLine="643"/>
        <w:rPr>
          <w:rFonts w:asciiTheme="minorEastAsia" w:eastAsiaTheme="minorEastAsia" w:hAnsiTheme="minorEastAsia" w:cs="Arial"/>
          <w:b/>
          <w:bCs/>
          <w:color w:val="000000"/>
          <w:kern w:val="0"/>
        </w:rPr>
      </w:pPr>
      <w:r>
        <w:rPr>
          <w:rFonts w:asciiTheme="minorEastAsia" w:eastAsiaTheme="minorEastAsia" w:hAnsiTheme="minorEastAsia" w:cs="Arial" w:hint="eastAsia"/>
          <w:b/>
          <w:bCs/>
          <w:color w:val="000000"/>
          <w:kern w:val="0"/>
        </w:rPr>
        <w:t>6</w:t>
      </w:r>
      <w:r w:rsidR="006536C2">
        <w:rPr>
          <w:rFonts w:asciiTheme="minorEastAsia" w:eastAsiaTheme="minorEastAsia" w:hAnsiTheme="minorEastAsia" w:cs="Arial" w:hint="eastAsia"/>
          <w:b/>
          <w:bCs/>
          <w:color w:val="000000"/>
          <w:kern w:val="0"/>
        </w:rPr>
        <w:t>、</w:t>
      </w:r>
      <w:r w:rsidR="00171059" w:rsidRPr="006955AD">
        <w:rPr>
          <w:rFonts w:asciiTheme="minorEastAsia" w:eastAsiaTheme="minorEastAsia" w:hAnsiTheme="minorEastAsia" w:cs="Arial" w:hint="eastAsia"/>
          <w:b/>
          <w:bCs/>
          <w:color w:val="000000"/>
          <w:kern w:val="0"/>
        </w:rPr>
        <w:t>上网裁判文书质量指标方面</w:t>
      </w:r>
    </w:p>
    <w:p w:rsidR="00171059" w:rsidRPr="006955AD" w:rsidRDefault="00171059" w:rsidP="006D2C8A">
      <w:pPr>
        <w:spacing w:line="600" w:lineRule="exact"/>
        <w:ind w:firstLineChars="200" w:firstLine="640"/>
        <w:rPr>
          <w:rFonts w:asciiTheme="minorEastAsia" w:eastAsiaTheme="minorEastAsia" w:hAnsiTheme="minorEastAsia" w:cs="Arial"/>
          <w:bCs/>
          <w:color w:val="000000"/>
          <w:kern w:val="0"/>
        </w:rPr>
      </w:pPr>
      <w:r w:rsidRPr="006955AD">
        <w:rPr>
          <w:rFonts w:asciiTheme="minorEastAsia" w:eastAsiaTheme="minorEastAsia" w:hAnsiTheme="minorEastAsia" w:cs="Arial" w:hint="eastAsia"/>
          <w:bCs/>
          <w:color w:val="000000"/>
          <w:kern w:val="0"/>
        </w:rPr>
        <w:t>年度考核，切实提升裁判文书质量，杜绝明显低级错误。法官应在智能辅助系统制作文书，文书完成后，用聚法软件进行筛查、承办人核查准确无误，然后在进行文书生成和上传。</w:t>
      </w:r>
    </w:p>
    <w:p w:rsidR="0070126B" w:rsidRDefault="00425F5E" w:rsidP="006D2C8A">
      <w:pPr>
        <w:widowControl/>
        <w:shd w:val="clear" w:color="auto" w:fill="FFFFFF"/>
        <w:spacing w:line="600" w:lineRule="exact"/>
        <w:ind w:firstLineChars="200" w:firstLine="643"/>
        <w:jc w:val="left"/>
        <w:rPr>
          <w:rFonts w:asciiTheme="minorEastAsia" w:eastAsiaTheme="minorEastAsia" w:hAnsiTheme="minorEastAsia" w:cs="Arial"/>
          <w:b/>
          <w:color w:val="000000"/>
          <w:kern w:val="0"/>
        </w:rPr>
      </w:pPr>
      <w:r>
        <w:rPr>
          <w:rFonts w:asciiTheme="minorEastAsia" w:eastAsiaTheme="minorEastAsia" w:hAnsiTheme="minorEastAsia" w:cs="Arial" w:hint="eastAsia"/>
          <w:b/>
          <w:color w:val="000000"/>
          <w:kern w:val="0"/>
        </w:rPr>
        <w:t>7</w:t>
      </w:r>
      <w:r w:rsidR="00171059" w:rsidRPr="006955AD">
        <w:rPr>
          <w:rFonts w:asciiTheme="minorEastAsia" w:eastAsiaTheme="minorEastAsia" w:hAnsiTheme="minorEastAsia" w:cs="Arial" w:hint="eastAsia"/>
          <w:b/>
          <w:color w:val="000000"/>
          <w:kern w:val="0"/>
        </w:rPr>
        <w:t>、</w:t>
      </w:r>
      <w:r w:rsidR="0070126B">
        <w:rPr>
          <w:rFonts w:asciiTheme="minorEastAsia" w:eastAsiaTheme="minorEastAsia" w:hAnsiTheme="minorEastAsia" w:cs="Arial" w:hint="eastAsia"/>
          <w:b/>
          <w:color w:val="000000"/>
          <w:kern w:val="0"/>
        </w:rPr>
        <w:t>无效公开案件方面</w:t>
      </w:r>
    </w:p>
    <w:p w:rsidR="0070126B" w:rsidRDefault="0070126B" w:rsidP="006D2C8A">
      <w:pPr>
        <w:widowControl/>
        <w:shd w:val="clear" w:color="auto" w:fill="FFFFFF"/>
        <w:spacing w:line="600" w:lineRule="exact"/>
        <w:ind w:firstLineChars="200" w:firstLine="640"/>
        <w:jc w:val="left"/>
        <w:rPr>
          <w:rFonts w:asciiTheme="minorEastAsia" w:eastAsiaTheme="minorEastAsia" w:hAnsiTheme="minorEastAsia" w:cs="Arial"/>
          <w:b/>
          <w:color w:val="000000"/>
          <w:kern w:val="0"/>
        </w:rPr>
      </w:pPr>
      <w:r>
        <w:rPr>
          <w:rFonts w:asciiTheme="minorEastAsia" w:eastAsiaTheme="minorEastAsia" w:hAnsiTheme="minorEastAsia" w:hint="eastAsia"/>
        </w:rPr>
        <w:t>按照省院统计我院无效公开案件</w:t>
      </w:r>
      <w:r w:rsidR="00B918B6">
        <w:rPr>
          <w:rFonts w:asciiTheme="minorEastAsia" w:eastAsiaTheme="minorEastAsia" w:hAnsiTheme="minorEastAsia" w:hint="eastAsia"/>
        </w:rPr>
        <w:t>10</w:t>
      </w:r>
      <w:r>
        <w:rPr>
          <w:rFonts w:asciiTheme="minorEastAsia" w:eastAsiaTheme="minorEastAsia" w:hAnsiTheme="minorEastAsia" w:hint="eastAsia"/>
        </w:rPr>
        <w:t>件，应严格按照规定录入相关信息，杜绝此类案件新的发生。</w:t>
      </w:r>
    </w:p>
    <w:p w:rsidR="0083515F" w:rsidRPr="00797B1E" w:rsidRDefault="00425F5E" w:rsidP="006D2C8A">
      <w:pPr>
        <w:shd w:val="clear" w:color="auto" w:fill="FFFFFF"/>
        <w:spacing w:line="600" w:lineRule="exact"/>
        <w:ind w:firstLineChars="200" w:firstLine="643"/>
        <w:rPr>
          <w:rFonts w:asciiTheme="minorEastAsia" w:eastAsiaTheme="minorEastAsia" w:hAnsiTheme="minorEastAsia" w:cs="Arial"/>
          <w:b/>
          <w:color w:val="000000"/>
          <w:kern w:val="0"/>
        </w:rPr>
      </w:pPr>
      <w:r>
        <w:rPr>
          <w:rFonts w:asciiTheme="minorEastAsia" w:eastAsiaTheme="minorEastAsia" w:hAnsiTheme="minorEastAsia" w:hint="eastAsia"/>
          <w:b/>
        </w:rPr>
        <w:t>8</w:t>
      </w:r>
      <w:r w:rsidR="00171059" w:rsidRPr="00797B1E">
        <w:rPr>
          <w:rFonts w:asciiTheme="minorEastAsia" w:eastAsiaTheme="minorEastAsia" w:hAnsiTheme="minorEastAsia" w:hint="eastAsia"/>
          <w:b/>
        </w:rPr>
        <w:t>、</w:t>
      </w:r>
      <w:r w:rsidR="00171059" w:rsidRPr="00797B1E">
        <w:rPr>
          <w:rFonts w:asciiTheme="minorEastAsia" w:eastAsiaTheme="minorEastAsia" w:hAnsiTheme="minorEastAsia" w:cs="Arial"/>
          <w:b/>
          <w:bCs/>
          <w:color w:val="000000"/>
          <w:kern w:val="0"/>
        </w:rPr>
        <w:t>庭审直播数占比指标</w:t>
      </w:r>
      <w:r w:rsidR="00171059" w:rsidRPr="00797B1E">
        <w:rPr>
          <w:rFonts w:asciiTheme="minorEastAsia" w:eastAsiaTheme="minorEastAsia" w:hAnsiTheme="minorEastAsia" w:cs="Arial" w:hint="eastAsia"/>
          <w:b/>
          <w:bCs/>
          <w:color w:val="000000"/>
          <w:kern w:val="0"/>
        </w:rPr>
        <w:t>方面</w:t>
      </w:r>
    </w:p>
    <w:p w:rsidR="00775E9E" w:rsidRPr="00182294" w:rsidRDefault="00171059" w:rsidP="00AF2078">
      <w:pPr>
        <w:shd w:val="clear" w:color="auto" w:fill="FFFFFF"/>
        <w:spacing w:line="600" w:lineRule="exact"/>
        <w:ind w:firstLineChars="200" w:firstLine="640"/>
        <w:rPr>
          <w:rFonts w:asciiTheme="minorEastAsia" w:eastAsiaTheme="minorEastAsia" w:hAnsiTheme="minorEastAsia" w:cs="Arial"/>
          <w:color w:val="000000"/>
          <w:kern w:val="0"/>
        </w:rPr>
      </w:pPr>
      <w:r w:rsidRPr="00797B1E">
        <w:rPr>
          <w:rFonts w:asciiTheme="minorEastAsia" w:eastAsiaTheme="minorEastAsia" w:hAnsiTheme="minorEastAsia" w:cs="Arial"/>
          <w:color w:val="000000"/>
          <w:kern w:val="0"/>
        </w:rPr>
        <w:t>用于考核庭审直播工作情况，按年度进行考核。直播庭审案件总数应当不低于本</w:t>
      </w:r>
      <w:r w:rsidRPr="00797B1E">
        <w:rPr>
          <w:rFonts w:asciiTheme="minorEastAsia" w:eastAsiaTheme="minorEastAsia" w:hAnsiTheme="minorEastAsia" w:cs="Arial" w:hint="eastAsia"/>
          <w:color w:val="000000"/>
          <w:kern w:val="0"/>
        </w:rPr>
        <w:t>院</w:t>
      </w:r>
      <w:r w:rsidRPr="00797B1E">
        <w:rPr>
          <w:rFonts w:asciiTheme="minorEastAsia" w:eastAsiaTheme="minorEastAsia" w:hAnsiTheme="minorEastAsia" w:cs="Arial"/>
          <w:color w:val="000000"/>
          <w:kern w:val="0"/>
        </w:rPr>
        <w:t>当年受理诉讼案件总数的</w:t>
      </w:r>
      <w:r w:rsidR="00FE124F">
        <w:rPr>
          <w:rFonts w:asciiTheme="minorEastAsia" w:eastAsiaTheme="minorEastAsia" w:hAnsiTheme="minorEastAsia" w:cs="Arial" w:hint="eastAsia"/>
          <w:color w:val="000000"/>
          <w:kern w:val="0"/>
        </w:rPr>
        <w:t>30</w:t>
      </w:r>
      <w:r w:rsidRPr="00797B1E">
        <w:rPr>
          <w:rFonts w:asciiTheme="minorEastAsia" w:eastAsiaTheme="minorEastAsia" w:hAnsiTheme="minorEastAsia" w:cs="Arial"/>
          <w:color w:val="000000"/>
          <w:kern w:val="0"/>
        </w:rPr>
        <w:t>%，直播案件应当覆盖开庭审理的各种类型案件。</w:t>
      </w:r>
      <w:r w:rsidRPr="00797B1E">
        <w:rPr>
          <w:rFonts w:asciiTheme="minorEastAsia" w:eastAsiaTheme="minorEastAsia" w:hAnsiTheme="minorEastAsia" w:cs="Arial" w:hint="eastAsia"/>
          <w:color w:val="000000"/>
          <w:kern w:val="0"/>
        </w:rPr>
        <w:t>实</w:t>
      </w:r>
      <w:r w:rsidRPr="00614604">
        <w:rPr>
          <w:rFonts w:asciiTheme="minorEastAsia" w:eastAsiaTheme="minorEastAsia" w:hAnsiTheme="minorEastAsia" w:cs="Arial" w:hint="eastAsia"/>
          <w:color w:val="000000"/>
          <w:kern w:val="0"/>
        </w:rPr>
        <w:t>现员额法官庭审直播全</w:t>
      </w:r>
      <w:r w:rsidRPr="00614604">
        <w:rPr>
          <w:rFonts w:asciiTheme="minorEastAsia" w:eastAsiaTheme="minorEastAsia" w:hAnsiTheme="minorEastAsia" w:cs="Arial"/>
          <w:color w:val="000000"/>
          <w:kern w:val="0"/>
        </w:rPr>
        <w:t>覆盖</w:t>
      </w:r>
      <w:r w:rsidRPr="00614604">
        <w:rPr>
          <w:rFonts w:asciiTheme="minorEastAsia" w:eastAsiaTheme="minorEastAsia" w:hAnsiTheme="minorEastAsia" w:cs="Arial" w:hint="eastAsia"/>
          <w:color w:val="000000"/>
          <w:kern w:val="0"/>
        </w:rPr>
        <w:t>的加0.5分。</w:t>
      </w:r>
      <w:r w:rsidR="00356FA5" w:rsidRPr="00614604">
        <w:rPr>
          <w:rFonts w:asciiTheme="minorEastAsia" w:eastAsiaTheme="minorEastAsia" w:hAnsiTheme="minorEastAsia" w:cs="Arial" w:hint="eastAsia"/>
          <w:color w:val="000000"/>
          <w:kern w:val="0"/>
        </w:rPr>
        <w:t>目前我院达</w:t>
      </w:r>
      <w:r w:rsidR="00356FA5" w:rsidRPr="007157A8">
        <w:rPr>
          <w:rFonts w:asciiTheme="minorEastAsia" w:eastAsiaTheme="minorEastAsia" w:hAnsiTheme="minorEastAsia" w:cs="Arial" w:hint="eastAsia"/>
          <w:color w:val="000000"/>
          <w:kern w:val="0"/>
        </w:rPr>
        <w:t>到</w:t>
      </w:r>
      <w:r w:rsidR="00546E91">
        <w:rPr>
          <w:rFonts w:asciiTheme="minorEastAsia" w:eastAsiaTheme="minorEastAsia" w:hAnsiTheme="minorEastAsia" w:cs="Arial" w:hint="eastAsia"/>
          <w:color w:val="000000"/>
          <w:kern w:val="0"/>
        </w:rPr>
        <w:t>26.41</w:t>
      </w:r>
      <w:r w:rsidR="00356FA5" w:rsidRPr="007157A8">
        <w:rPr>
          <w:rFonts w:asciiTheme="minorEastAsia" w:eastAsiaTheme="minorEastAsia" w:hAnsiTheme="minorEastAsia" w:cs="Arial"/>
          <w:color w:val="000000"/>
          <w:kern w:val="0"/>
        </w:rPr>
        <w:t>%</w:t>
      </w:r>
      <w:r w:rsidR="00356FA5" w:rsidRPr="00614604">
        <w:rPr>
          <w:rFonts w:asciiTheme="minorEastAsia" w:eastAsiaTheme="minorEastAsia" w:hAnsiTheme="minorEastAsia" w:cs="Arial" w:hint="eastAsia"/>
          <w:color w:val="000000"/>
          <w:kern w:val="0"/>
        </w:rPr>
        <w:t>，</w:t>
      </w:r>
      <w:r w:rsidR="00FE124F">
        <w:rPr>
          <w:rFonts w:asciiTheme="minorEastAsia" w:eastAsiaTheme="minorEastAsia" w:hAnsiTheme="minorEastAsia" w:cs="Arial" w:hint="eastAsia"/>
          <w:color w:val="000000"/>
          <w:kern w:val="0"/>
        </w:rPr>
        <w:t>应在此方面多下功夫</w:t>
      </w:r>
      <w:r w:rsidR="00356FA5" w:rsidRPr="00614604">
        <w:rPr>
          <w:rFonts w:asciiTheme="minorEastAsia" w:eastAsiaTheme="minorEastAsia" w:hAnsiTheme="minorEastAsia" w:cs="Arial" w:hint="eastAsia"/>
          <w:color w:val="000000"/>
          <w:kern w:val="0"/>
        </w:rPr>
        <w:t>。</w:t>
      </w:r>
    </w:p>
    <w:p w:rsidR="00CD1632" w:rsidRPr="006C09FD" w:rsidRDefault="006D2C8A" w:rsidP="006D2C8A">
      <w:pPr>
        <w:widowControl/>
        <w:shd w:val="clear" w:color="auto" w:fill="FFFFFF"/>
        <w:spacing w:line="600" w:lineRule="exact"/>
        <w:ind w:right="720" w:firstLine="482"/>
        <w:rPr>
          <w:rFonts w:asciiTheme="minorEastAsia" w:eastAsiaTheme="minorEastAsia" w:hAnsiTheme="minorEastAsia"/>
          <w:b/>
          <w:sz w:val="36"/>
          <w:szCs w:val="36"/>
        </w:rPr>
      </w:pPr>
      <w:r>
        <w:rPr>
          <w:rFonts w:asciiTheme="minorEastAsia" w:eastAsiaTheme="minorEastAsia" w:hAnsiTheme="minorEastAsia" w:hint="eastAsia"/>
          <w:b/>
          <w:sz w:val="36"/>
          <w:szCs w:val="36"/>
        </w:rPr>
        <w:t xml:space="preserve">                             </w:t>
      </w:r>
      <w:r w:rsidR="00CD1632" w:rsidRPr="006C09FD">
        <w:rPr>
          <w:rFonts w:asciiTheme="minorEastAsia" w:eastAsiaTheme="minorEastAsia" w:hAnsiTheme="minorEastAsia" w:hint="eastAsia"/>
          <w:b/>
          <w:sz w:val="36"/>
          <w:szCs w:val="36"/>
        </w:rPr>
        <w:t>农安县人民法院</w:t>
      </w:r>
    </w:p>
    <w:p w:rsidR="00CD1632" w:rsidRPr="00002DD9" w:rsidRDefault="00997975" w:rsidP="006D2C8A">
      <w:pPr>
        <w:widowControl/>
        <w:shd w:val="clear" w:color="auto" w:fill="FFFFFF"/>
        <w:spacing w:line="600" w:lineRule="exact"/>
        <w:ind w:right="720" w:firstLine="482"/>
        <w:jc w:val="right"/>
        <w:rPr>
          <w:rFonts w:asciiTheme="minorEastAsia" w:eastAsiaTheme="minorEastAsia" w:hAnsiTheme="minorEastAsia"/>
          <w:b/>
          <w:sz w:val="36"/>
          <w:szCs w:val="36"/>
        </w:rPr>
      </w:pPr>
      <w:r>
        <w:rPr>
          <w:rFonts w:asciiTheme="minorEastAsia" w:eastAsiaTheme="minorEastAsia" w:hAnsiTheme="minorEastAsia" w:hint="eastAsia"/>
          <w:b/>
          <w:sz w:val="36"/>
          <w:szCs w:val="36"/>
        </w:rPr>
        <w:t xml:space="preserve">                </w:t>
      </w:r>
      <w:r w:rsidR="00CD1632" w:rsidRPr="006C09FD">
        <w:rPr>
          <w:rFonts w:asciiTheme="minorEastAsia" w:eastAsiaTheme="minorEastAsia" w:hAnsiTheme="minorEastAsia" w:hint="eastAsia"/>
          <w:b/>
          <w:sz w:val="36"/>
          <w:szCs w:val="36"/>
        </w:rPr>
        <w:t>二</w:t>
      </w:r>
      <w:r w:rsidR="00CD1632" w:rsidRPr="006C09FD">
        <w:rPr>
          <w:rFonts w:asciiTheme="minorEastAsia" w:eastAsiaTheme="minorEastAsia" w:hAnsiTheme="minorEastAsia" w:cs="宋体" w:hint="eastAsia"/>
          <w:b/>
          <w:sz w:val="36"/>
          <w:szCs w:val="36"/>
        </w:rPr>
        <w:t>〇</w:t>
      </w:r>
      <w:r w:rsidR="00784307">
        <w:rPr>
          <w:rFonts w:asciiTheme="minorEastAsia" w:eastAsiaTheme="minorEastAsia" w:hAnsiTheme="minorEastAsia" w:hint="eastAsia"/>
          <w:b/>
          <w:sz w:val="36"/>
          <w:szCs w:val="36"/>
        </w:rPr>
        <w:t>二〇</w:t>
      </w:r>
      <w:r w:rsidR="00CD1632" w:rsidRPr="006C09FD">
        <w:rPr>
          <w:rFonts w:asciiTheme="minorEastAsia" w:eastAsiaTheme="minorEastAsia" w:hAnsiTheme="minorEastAsia" w:hint="eastAsia"/>
          <w:b/>
          <w:sz w:val="36"/>
          <w:szCs w:val="36"/>
        </w:rPr>
        <w:t>年</w:t>
      </w:r>
      <w:r>
        <w:rPr>
          <w:rFonts w:asciiTheme="minorEastAsia" w:eastAsiaTheme="minorEastAsia" w:hAnsiTheme="minorEastAsia" w:hint="eastAsia"/>
          <w:b/>
          <w:sz w:val="36"/>
          <w:szCs w:val="36"/>
        </w:rPr>
        <w:t>七</w:t>
      </w:r>
      <w:r w:rsidR="00CD1632" w:rsidRPr="006C09FD">
        <w:rPr>
          <w:rFonts w:asciiTheme="minorEastAsia" w:eastAsiaTheme="minorEastAsia" w:hAnsiTheme="minorEastAsia" w:hint="eastAsia"/>
          <w:b/>
          <w:sz w:val="36"/>
          <w:szCs w:val="36"/>
        </w:rPr>
        <w:t>月</w:t>
      </w:r>
      <w:r w:rsidR="00FE124F">
        <w:rPr>
          <w:rFonts w:asciiTheme="minorEastAsia" w:eastAsiaTheme="minorEastAsia" w:hAnsiTheme="minorEastAsia" w:hint="eastAsia"/>
          <w:b/>
          <w:sz w:val="36"/>
          <w:szCs w:val="36"/>
        </w:rPr>
        <w:t>一</w:t>
      </w:r>
      <w:r w:rsidR="00CD1632" w:rsidRPr="006C09FD">
        <w:rPr>
          <w:rFonts w:asciiTheme="minorEastAsia" w:eastAsiaTheme="minorEastAsia" w:hAnsiTheme="minorEastAsia" w:hint="eastAsia"/>
          <w:b/>
          <w:sz w:val="36"/>
          <w:szCs w:val="36"/>
        </w:rPr>
        <w:t>日</w:t>
      </w:r>
    </w:p>
    <w:p w:rsidR="00CD1632" w:rsidRDefault="00CD1632" w:rsidP="00CD1632">
      <w:pPr>
        <w:snapToGrid w:val="0"/>
        <w:spacing w:line="600" w:lineRule="exact"/>
        <w:rPr>
          <w:rFonts w:cs="宋体"/>
        </w:rPr>
      </w:pPr>
      <w:r>
        <w:rPr>
          <w:rFonts w:cs="宋体" w:hint="eastAsia"/>
        </w:rPr>
        <w:lastRenderedPageBreak/>
        <w:t>附件：</w:t>
      </w:r>
    </w:p>
    <w:p w:rsidR="00CD1632" w:rsidRDefault="00CD1632" w:rsidP="00CD1632">
      <w:pPr>
        <w:snapToGrid w:val="0"/>
        <w:ind w:firstLineChars="200" w:firstLine="640"/>
        <w:rPr>
          <w:rFonts w:cs="宋体"/>
        </w:rPr>
      </w:pPr>
      <w:r w:rsidRPr="0021442A">
        <w:rPr>
          <w:rFonts w:cs="宋体" w:hint="eastAsia"/>
        </w:rPr>
        <w:t>1、</w:t>
      </w:r>
      <w:r w:rsidR="00FE124F">
        <w:rPr>
          <w:rFonts w:cs="宋体" w:hint="eastAsia"/>
        </w:rPr>
        <w:t>2020</w:t>
      </w:r>
      <w:r w:rsidRPr="0021442A">
        <w:rPr>
          <w:rFonts w:cs="宋体" w:hint="eastAsia"/>
        </w:rPr>
        <w:t>年1-</w:t>
      </w:r>
      <w:r w:rsidR="00546E91">
        <w:rPr>
          <w:rFonts w:cs="宋体" w:hint="eastAsia"/>
        </w:rPr>
        <w:t>6</w:t>
      </w:r>
      <w:r w:rsidRPr="0021442A">
        <w:rPr>
          <w:rFonts w:cs="宋体" w:hint="eastAsia"/>
        </w:rPr>
        <w:t>月份裁判文书上网统计表</w:t>
      </w:r>
    </w:p>
    <w:p w:rsidR="00425F5E" w:rsidRPr="00FD467D" w:rsidRDefault="00425F5E" w:rsidP="00CD1632">
      <w:pPr>
        <w:snapToGrid w:val="0"/>
        <w:ind w:firstLineChars="200" w:firstLine="640"/>
        <w:rPr>
          <w:rFonts w:cs="宋体"/>
        </w:rPr>
      </w:pPr>
      <w:r>
        <w:rPr>
          <w:rFonts w:cs="宋体" w:hint="eastAsia"/>
        </w:rPr>
        <w:t>2、</w:t>
      </w:r>
      <w:r w:rsidRPr="00425F5E">
        <w:rPr>
          <w:rFonts w:cs="宋体" w:hint="eastAsia"/>
        </w:rPr>
        <w:t>2020年1-6月份</w:t>
      </w:r>
      <w:r w:rsidRPr="00425F5E">
        <w:rPr>
          <w:rFonts w:hAnsiTheme="minorEastAsia" w:cs="Arial" w:hint="eastAsia"/>
          <w:bCs/>
          <w:color w:val="000000"/>
          <w:kern w:val="0"/>
        </w:rPr>
        <w:t>旧存未结案件数</w:t>
      </w:r>
    </w:p>
    <w:p w:rsidR="00CD1632" w:rsidRDefault="00CD1632" w:rsidP="00CD1632">
      <w:pPr>
        <w:snapToGrid w:val="0"/>
        <w:ind w:left="640" w:hangingChars="200" w:hanging="640"/>
        <w:rPr>
          <w:rFonts w:cs="宋体"/>
        </w:rPr>
      </w:pPr>
      <w:r>
        <w:rPr>
          <w:rFonts w:cs="宋体" w:hint="eastAsia"/>
        </w:rPr>
        <w:t xml:space="preserve">    2、</w:t>
      </w:r>
      <w:r w:rsidR="00FE124F">
        <w:rPr>
          <w:rFonts w:cs="宋体" w:hint="eastAsia"/>
        </w:rPr>
        <w:t>2020</w:t>
      </w:r>
      <w:r w:rsidR="005B504E">
        <w:rPr>
          <w:rFonts w:cs="宋体" w:hint="eastAsia"/>
        </w:rPr>
        <w:t>年1-</w:t>
      </w:r>
      <w:r w:rsidR="00546E91">
        <w:rPr>
          <w:rFonts w:cs="宋体" w:hint="eastAsia"/>
        </w:rPr>
        <w:t>6</w:t>
      </w:r>
      <w:r w:rsidR="005B504E">
        <w:rPr>
          <w:rFonts w:cs="宋体" w:hint="eastAsia"/>
        </w:rPr>
        <w:t>月</w:t>
      </w:r>
      <w:r>
        <w:rPr>
          <w:rFonts w:cs="宋体" w:hint="eastAsia"/>
        </w:rPr>
        <w:t>份农安法院各部门案件归档情况统计表</w:t>
      </w:r>
    </w:p>
    <w:p w:rsidR="00CD1632" w:rsidRPr="00FE124F" w:rsidRDefault="00CD1632" w:rsidP="00550287">
      <w:pPr>
        <w:ind w:firstLineChars="200" w:firstLine="640"/>
        <w:rPr>
          <w:rFonts w:cs="宋体"/>
        </w:rPr>
      </w:pPr>
      <w:r>
        <w:rPr>
          <w:rFonts w:cs="宋体" w:hint="eastAsia"/>
        </w:rPr>
        <w:t>3</w:t>
      </w:r>
      <w:r w:rsidRPr="00A84375">
        <w:rPr>
          <w:rFonts w:cs="宋体" w:hint="eastAsia"/>
        </w:rPr>
        <w:t>、</w:t>
      </w:r>
      <w:r w:rsidR="00FE124F">
        <w:rPr>
          <w:rFonts w:cs="宋体" w:hint="eastAsia"/>
        </w:rPr>
        <w:t>2020</w:t>
      </w:r>
      <w:r w:rsidR="005B504E">
        <w:rPr>
          <w:rFonts w:cs="宋体" w:hint="eastAsia"/>
        </w:rPr>
        <w:t>年1-</w:t>
      </w:r>
      <w:r w:rsidR="00546E91">
        <w:rPr>
          <w:rFonts w:cs="宋体" w:hint="eastAsia"/>
        </w:rPr>
        <w:t>6</w:t>
      </w:r>
      <w:r w:rsidRPr="00A84375">
        <w:rPr>
          <w:rFonts w:cs="宋体" w:hint="eastAsia"/>
        </w:rPr>
        <w:t>月份</w:t>
      </w:r>
      <w:r>
        <w:rPr>
          <w:rFonts w:cs="宋体" w:hint="eastAsia"/>
        </w:rPr>
        <w:t>农安法院</w:t>
      </w:r>
      <w:r w:rsidRPr="00A84375">
        <w:rPr>
          <w:rFonts w:cs="宋体" w:hint="eastAsia"/>
        </w:rPr>
        <w:t>各庭室人员收结案情况明细表</w:t>
      </w:r>
    </w:p>
    <w:p w:rsidR="00CD1632" w:rsidRDefault="00CD1632" w:rsidP="00CD1632">
      <w:pPr>
        <w:ind w:firstLineChars="200" w:firstLine="643"/>
        <w:jc w:val="center"/>
        <w:rPr>
          <w:rFonts w:ascii="黑体" w:eastAsia="黑体" w:hAnsi="黑体" w:cs="宋体"/>
          <w:b/>
          <w:color w:val="000000"/>
          <w:kern w:val="0"/>
        </w:rPr>
      </w:pPr>
    </w:p>
    <w:p w:rsidR="00CD1632" w:rsidRPr="00D815A1" w:rsidRDefault="00CD1632" w:rsidP="00CD1632">
      <w:pPr>
        <w:ind w:firstLineChars="200" w:firstLine="643"/>
        <w:jc w:val="center"/>
        <w:rPr>
          <w:rFonts w:ascii="黑体" w:eastAsia="黑体" w:hAnsi="黑体" w:cs="宋体"/>
          <w:b/>
          <w:color w:val="000000"/>
          <w:kern w:val="0"/>
        </w:rPr>
      </w:pPr>
      <w:r w:rsidRPr="00D815A1">
        <w:rPr>
          <w:rFonts w:ascii="黑体" w:eastAsia="黑体" w:hAnsi="黑体" w:cs="宋体" w:hint="eastAsia"/>
          <w:b/>
          <w:color w:val="000000"/>
          <w:kern w:val="0"/>
        </w:rPr>
        <w:t>附件1：20</w:t>
      </w:r>
      <w:r w:rsidR="00FE124F">
        <w:rPr>
          <w:rFonts w:ascii="黑体" w:eastAsia="黑体" w:hAnsi="黑体" w:cs="宋体" w:hint="eastAsia"/>
          <w:b/>
          <w:color w:val="000000"/>
          <w:kern w:val="0"/>
        </w:rPr>
        <w:t>20</w:t>
      </w:r>
      <w:r w:rsidRPr="00D815A1">
        <w:rPr>
          <w:rFonts w:ascii="黑体" w:eastAsia="黑体" w:hAnsi="黑体" w:cs="宋体" w:hint="eastAsia"/>
          <w:b/>
          <w:color w:val="000000"/>
          <w:kern w:val="0"/>
        </w:rPr>
        <w:t>年1-</w:t>
      </w:r>
      <w:r w:rsidR="00303D90">
        <w:rPr>
          <w:rFonts w:ascii="黑体" w:eastAsia="黑体" w:hAnsi="黑体" w:cs="宋体" w:hint="eastAsia"/>
          <w:b/>
          <w:color w:val="000000"/>
          <w:kern w:val="0"/>
        </w:rPr>
        <w:t>6</w:t>
      </w:r>
      <w:r w:rsidRPr="00D815A1">
        <w:rPr>
          <w:rFonts w:ascii="黑体" w:eastAsia="黑体" w:hAnsi="黑体" w:cs="宋体" w:hint="eastAsia"/>
          <w:b/>
          <w:color w:val="000000"/>
          <w:kern w:val="0"/>
        </w:rPr>
        <w:t>月份裁判文书上网统计表</w:t>
      </w:r>
    </w:p>
    <w:p w:rsidR="00CD1632" w:rsidRPr="00D815A1" w:rsidRDefault="00CD1632" w:rsidP="00CD1632">
      <w:pPr>
        <w:ind w:firstLineChars="200" w:firstLine="640"/>
        <w:jc w:val="center"/>
        <w:rPr>
          <w:rFonts w:cs="宋体"/>
        </w:rPr>
      </w:pPr>
    </w:p>
    <w:tbl>
      <w:tblPr>
        <w:tblW w:w="0" w:type="auto"/>
        <w:tblInd w:w="93" w:type="dxa"/>
        <w:tblLayout w:type="fixed"/>
        <w:tblLook w:val="04A0"/>
      </w:tblPr>
      <w:tblGrid>
        <w:gridCol w:w="1681"/>
        <w:gridCol w:w="1682"/>
        <w:gridCol w:w="560"/>
        <w:gridCol w:w="1681"/>
        <w:gridCol w:w="1681"/>
        <w:gridCol w:w="1682"/>
      </w:tblGrid>
      <w:tr w:rsidR="00CD1632" w:rsidRPr="00D815A1" w:rsidTr="00B442C4">
        <w:trPr>
          <w:trHeight w:val="581"/>
        </w:trPr>
        <w:tc>
          <w:tcPr>
            <w:tcW w:w="33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632" w:rsidRPr="006D2C8A" w:rsidRDefault="00CD1632" w:rsidP="00CD1632">
            <w:pPr>
              <w:widowControl/>
              <w:jc w:val="center"/>
              <w:rPr>
                <w:rFonts w:ascii="宋体" w:eastAsia="宋体" w:cs="宋体"/>
                <w:b/>
                <w:kern w:val="0"/>
                <w:sz w:val="28"/>
                <w:szCs w:val="28"/>
              </w:rPr>
            </w:pPr>
            <w:r w:rsidRPr="006D2C8A">
              <w:rPr>
                <w:rFonts w:ascii="宋体" w:eastAsia="宋体" w:cs="宋体" w:hint="eastAsia"/>
                <w:b/>
                <w:kern w:val="0"/>
                <w:sz w:val="28"/>
                <w:szCs w:val="28"/>
              </w:rPr>
              <w:t>案件类别统计</w:t>
            </w:r>
          </w:p>
        </w:tc>
        <w:tc>
          <w:tcPr>
            <w:tcW w:w="560" w:type="dxa"/>
            <w:tcBorders>
              <w:top w:val="nil"/>
              <w:left w:val="nil"/>
              <w:bottom w:val="nil"/>
              <w:right w:val="nil"/>
            </w:tcBorders>
            <w:shd w:val="clear" w:color="auto" w:fill="auto"/>
            <w:noWrap/>
            <w:vAlign w:val="center"/>
            <w:hideMark/>
          </w:tcPr>
          <w:p w:rsidR="00CD1632" w:rsidRPr="00D815A1" w:rsidRDefault="00CD1632" w:rsidP="00CD1632">
            <w:pPr>
              <w:widowControl/>
              <w:jc w:val="center"/>
              <w:rPr>
                <w:rFonts w:ascii="宋体" w:eastAsia="宋体" w:cs="宋体"/>
                <w:kern w:val="0"/>
                <w:sz w:val="24"/>
                <w:szCs w:val="24"/>
              </w:rPr>
            </w:pPr>
          </w:p>
        </w:tc>
        <w:tc>
          <w:tcPr>
            <w:tcW w:w="5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632" w:rsidRPr="006D2C8A" w:rsidRDefault="00CD1632" w:rsidP="00CD1632">
            <w:pPr>
              <w:widowControl/>
              <w:jc w:val="center"/>
              <w:rPr>
                <w:rFonts w:ascii="宋体" w:eastAsia="宋体" w:cs="宋体"/>
                <w:b/>
                <w:kern w:val="0"/>
                <w:sz w:val="28"/>
                <w:szCs w:val="28"/>
              </w:rPr>
            </w:pPr>
            <w:r w:rsidRPr="006D2C8A">
              <w:rPr>
                <w:rFonts w:ascii="宋体" w:eastAsia="宋体" w:cs="宋体" w:hint="eastAsia"/>
                <w:b/>
                <w:kern w:val="0"/>
                <w:sz w:val="28"/>
                <w:szCs w:val="28"/>
              </w:rPr>
              <w:t>部门统计：</w:t>
            </w:r>
          </w:p>
        </w:tc>
      </w:tr>
      <w:tr w:rsidR="00CD1632" w:rsidRPr="00D815A1" w:rsidTr="00797B1E">
        <w:trPr>
          <w:trHeight w:val="581"/>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CD1632" w:rsidRPr="006D2C8A" w:rsidRDefault="00CD1632" w:rsidP="00CD1632">
            <w:pPr>
              <w:widowControl/>
              <w:jc w:val="center"/>
              <w:rPr>
                <w:rFonts w:ascii="宋体" w:eastAsia="宋体" w:cs="宋体"/>
                <w:b/>
                <w:kern w:val="0"/>
                <w:sz w:val="28"/>
                <w:szCs w:val="28"/>
              </w:rPr>
            </w:pPr>
            <w:r w:rsidRPr="006D2C8A">
              <w:rPr>
                <w:rFonts w:ascii="宋体" w:eastAsia="宋体" w:cs="宋体" w:hint="eastAsia"/>
                <w:b/>
                <w:kern w:val="0"/>
                <w:sz w:val="28"/>
                <w:szCs w:val="28"/>
              </w:rPr>
              <w:t>案件类别</w:t>
            </w:r>
          </w:p>
        </w:tc>
        <w:tc>
          <w:tcPr>
            <w:tcW w:w="1682" w:type="dxa"/>
            <w:tcBorders>
              <w:top w:val="nil"/>
              <w:left w:val="nil"/>
              <w:bottom w:val="single" w:sz="4" w:space="0" w:color="auto"/>
              <w:right w:val="single" w:sz="4" w:space="0" w:color="auto"/>
            </w:tcBorders>
            <w:shd w:val="clear" w:color="auto" w:fill="auto"/>
            <w:noWrap/>
            <w:vAlign w:val="center"/>
            <w:hideMark/>
          </w:tcPr>
          <w:p w:rsidR="00CD1632" w:rsidRPr="006D2C8A" w:rsidRDefault="00CD1632" w:rsidP="00CD1632">
            <w:pPr>
              <w:widowControl/>
              <w:jc w:val="center"/>
              <w:rPr>
                <w:rFonts w:ascii="宋体" w:eastAsia="宋体" w:cs="宋体"/>
                <w:b/>
                <w:kern w:val="0"/>
                <w:sz w:val="28"/>
                <w:szCs w:val="28"/>
              </w:rPr>
            </w:pPr>
            <w:r w:rsidRPr="006D2C8A">
              <w:rPr>
                <w:rFonts w:ascii="宋体" w:eastAsia="宋体" w:cs="宋体" w:hint="eastAsia"/>
                <w:b/>
                <w:kern w:val="0"/>
                <w:sz w:val="28"/>
                <w:szCs w:val="28"/>
              </w:rPr>
              <w:t>数量</w:t>
            </w:r>
          </w:p>
        </w:tc>
        <w:tc>
          <w:tcPr>
            <w:tcW w:w="560" w:type="dxa"/>
            <w:tcBorders>
              <w:top w:val="nil"/>
              <w:left w:val="nil"/>
              <w:bottom w:val="nil"/>
              <w:right w:val="nil"/>
            </w:tcBorders>
            <w:shd w:val="clear" w:color="auto" w:fill="auto"/>
            <w:noWrap/>
            <w:vAlign w:val="center"/>
            <w:hideMark/>
          </w:tcPr>
          <w:p w:rsidR="00CD1632" w:rsidRPr="00D815A1" w:rsidRDefault="00CD1632"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CD1632" w:rsidRPr="006D2C8A" w:rsidRDefault="00CD1632" w:rsidP="00CD1632">
            <w:pPr>
              <w:widowControl/>
              <w:jc w:val="center"/>
              <w:rPr>
                <w:rFonts w:ascii="宋体" w:eastAsia="宋体" w:cs="宋体"/>
                <w:b/>
                <w:kern w:val="0"/>
                <w:sz w:val="28"/>
                <w:szCs w:val="28"/>
              </w:rPr>
            </w:pPr>
            <w:r w:rsidRPr="006D2C8A">
              <w:rPr>
                <w:rFonts w:ascii="宋体" w:eastAsia="宋体" w:cs="宋体" w:hint="eastAsia"/>
                <w:b/>
                <w:kern w:val="0"/>
                <w:sz w:val="28"/>
                <w:szCs w:val="28"/>
              </w:rPr>
              <w:t>序号</w:t>
            </w:r>
          </w:p>
        </w:tc>
        <w:tc>
          <w:tcPr>
            <w:tcW w:w="1681" w:type="dxa"/>
            <w:tcBorders>
              <w:top w:val="nil"/>
              <w:left w:val="nil"/>
              <w:bottom w:val="single" w:sz="4" w:space="0" w:color="auto"/>
              <w:right w:val="single" w:sz="4" w:space="0" w:color="auto"/>
            </w:tcBorders>
            <w:shd w:val="clear" w:color="auto" w:fill="auto"/>
            <w:noWrap/>
            <w:vAlign w:val="center"/>
            <w:hideMark/>
          </w:tcPr>
          <w:p w:rsidR="00CD1632" w:rsidRPr="006D2C8A" w:rsidRDefault="00CD1632" w:rsidP="00CD1632">
            <w:pPr>
              <w:widowControl/>
              <w:jc w:val="center"/>
              <w:rPr>
                <w:rFonts w:ascii="宋体" w:eastAsia="宋体" w:cs="宋体"/>
                <w:b/>
                <w:kern w:val="0"/>
                <w:sz w:val="28"/>
                <w:szCs w:val="28"/>
              </w:rPr>
            </w:pPr>
            <w:r w:rsidRPr="006D2C8A">
              <w:rPr>
                <w:rFonts w:ascii="宋体" w:eastAsia="宋体" w:cs="宋体" w:hint="eastAsia"/>
                <w:b/>
                <w:kern w:val="0"/>
                <w:sz w:val="28"/>
                <w:szCs w:val="28"/>
              </w:rPr>
              <w:t>部  门</w:t>
            </w:r>
          </w:p>
        </w:tc>
        <w:tc>
          <w:tcPr>
            <w:tcW w:w="1682" w:type="dxa"/>
            <w:tcBorders>
              <w:top w:val="nil"/>
              <w:left w:val="nil"/>
              <w:bottom w:val="single" w:sz="4" w:space="0" w:color="auto"/>
              <w:right w:val="single" w:sz="4" w:space="0" w:color="auto"/>
            </w:tcBorders>
            <w:shd w:val="clear" w:color="auto" w:fill="auto"/>
            <w:vAlign w:val="center"/>
            <w:hideMark/>
          </w:tcPr>
          <w:p w:rsidR="00CD1632" w:rsidRPr="006D2C8A" w:rsidRDefault="00FE124F" w:rsidP="00550287">
            <w:pPr>
              <w:widowControl/>
              <w:jc w:val="center"/>
              <w:rPr>
                <w:rFonts w:ascii="宋体" w:eastAsia="宋体" w:cs="宋体"/>
                <w:b/>
                <w:kern w:val="0"/>
                <w:sz w:val="28"/>
                <w:szCs w:val="28"/>
              </w:rPr>
            </w:pPr>
            <w:r w:rsidRPr="006D2C8A">
              <w:rPr>
                <w:rFonts w:ascii="宋体" w:eastAsia="宋体" w:cs="宋体" w:hint="eastAsia"/>
                <w:b/>
                <w:kern w:val="0"/>
                <w:sz w:val="28"/>
                <w:szCs w:val="28"/>
              </w:rPr>
              <w:t>1-</w:t>
            </w:r>
            <w:r w:rsidR="00550287" w:rsidRPr="006D2C8A">
              <w:rPr>
                <w:rFonts w:ascii="宋体" w:eastAsia="宋体" w:cs="宋体" w:hint="eastAsia"/>
                <w:b/>
                <w:kern w:val="0"/>
                <w:sz w:val="28"/>
                <w:szCs w:val="28"/>
              </w:rPr>
              <w:t>6</w:t>
            </w:r>
            <w:r w:rsidRPr="006D2C8A">
              <w:rPr>
                <w:rFonts w:ascii="宋体" w:eastAsia="宋体" w:cs="宋体" w:hint="eastAsia"/>
                <w:b/>
                <w:kern w:val="0"/>
                <w:sz w:val="28"/>
                <w:szCs w:val="28"/>
              </w:rPr>
              <w:t>月</w:t>
            </w:r>
            <w:r w:rsidR="00CD1632" w:rsidRPr="006D2C8A">
              <w:rPr>
                <w:rFonts w:ascii="宋体" w:eastAsia="宋体" w:cs="宋体" w:hint="eastAsia"/>
                <w:b/>
                <w:kern w:val="0"/>
                <w:sz w:val="28"/>
                <w:szCs w:val="28"/>
              </w:rPr>
              <w:t>上网文书数量</w:t>
            </w:r>
          </w:p>
        </w:tc>
      </w:tr>
      <w:tr w:rsidR="00550287" w:rsidRPr="00D815A1" w:rsidTr="00797B1E">
        <w:trPr>
          <w:trHeight w:val="581"/>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D815A1" w:rsidRDefault="00550287" w:rsidP="00CD1632">
            <w:pPr>
              <w:widowControl/>
              <w:jc w:val="center"/>
              <w:rPr>
                <w:rFonts w:ascii="宋体" w:eastAsia="宋体" w:cs="宋体"/>
                <w:kern w:val="0"/>
                <w:sz w:val="28"/>
                <w:szCs w:val="28"/>
              </w:rPr>
            </w:pPr>
            <w:r w:rsidRPr="00D815A1">
              <w:rPr>
                <w:rFonts w:ascii="宋体" w:eastAsia="宋体" w:cs="宋体" w:hint="eastAsia"/>
                <w:kern w:val="0"/>
                <w:sz w:val="28"/>
                <w:szCs w:val="28"/>
              </w:rPr>
              <w:t>民事</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D815A1" w:rsidRDefault="00550287" w:rsidP="00550287">
            <w:pPr>
              <w:widowControl/>
              <w:jc w:val="center"/>
              <w:rPr>
                <w:rFonts w:ascii="宋体" w:eastAsia="宋体" w:cs="宋体"/>
                <w:kern w:val="0"/>
                <w:sz w:val="28"/>
                <w:szCs w:val="28"/>
              </w:rPr>
            </w:pPr>
            <w:r>
              <w:rPr>
                <w:rFonts w:ascii="宋体" w:eastAsia="宋体" w:cs="宋体" w:hint="eastAsia"/>
                <w:kern w:val="0"/>
                <w:sz w:val="28"/>
                <w:szCs w:val="28"/>
              </w:rPr>
              <w:t>864</w:t>
            </w: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1</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院领导</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45</w:t>
            </w:r>
          </w:p>
        </w:tc>
      </w:tr>
      <w:tr w:rsidR="00550287" w:rsidRPr="00D815A1" w:rsidTr="00797B1E">
        <w:trPr>
          <w:trHeight w:val="581"/>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D815A1" w:rsidRDefault="00550287" w:rsidP="00CD1632">
            <w:pPr>
              <w:widowControl/>
              <w:jc w:val="center"/>
              <w:rPr>
                <w:rFonts w:ascii="宋体" w:eastAsia="宋体" w:cs="宋体"/>
                <w:kern w:val="0"/>
                <w:sz w:val="28"/>
                <w:szCs w:val="28"/>
              </w:rPr>
            </w:pPr>
            <w:r w:rsidRPr="00D815A1">
              <w:rPr>
                <w:rFonts w:ascii="宋体" w:eastAsia="宋体" w:cs="宋体" w:hint="eastAsia"/>
                <w:kern w:val="0"/>
                <w:sz w:val="28"/>
                <w:szCs w:val="28"/>
              </w:rPr>
              <w:t>刑事</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D815A1" w:rsidRDefault="00550287" w:rsidP="00CD1632">
            <w:pPr>
              <w:widowControl/>
              <w:jc w:val="center"/>
              <w:rPr>
                <w:rFonts w:ascii="宋体" w:eastAsia="宋体" w:cs="宋体"/>
                <w:kern w:val="0"/>
                <w:sz w:val="28"/>
                <w:szCs w:val="28"/>
              </w:rPr>
            </w:pPr>
            <w:r>
              <w:rPr>
                <w:rFonts w:ascii="宋体" w:eastAsia="宋体" w:cs="宋体" w:hint="eastAsia"/>
                <w:kern w:val="0"/>
                <w:sz w:val="28"/>
                <w:szCs w:val="28"/>
              </w:rPr>
              <w:t>143</w:t>
            </w: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2</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立案庭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21</w:t>
            </w:r>
          </w:p>
        </w:tc>
      </w:tr>
      <w:tr w:rsidR="00550287" w:rsidRPr="00D815A1" w:rsidTr="00797B1E">
        <w:trPr>
          <w:trHeight w:val="581"/>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D815A1" w:rsidRDefault="00550287" w:rsidP="00CD1632">
            <w:pPr>
              <w:widowControl/>
              <w:jc w:val="center"/>
              <w:rPr>
                <w:rFonts w:ascii="宋体" w:eastAsia="宋体" w:cs="宋体"/>
                <w:kern w:val="0"/>
                <w:sz w:val="28"/>
                <w:szCs w:val="28"/>
              </w:rPr>
            </w:pPr>
            <w:r w:rsidRPr="00D815A1">
              <w:rPr>
                <w:rFonts w:ascii="宋体" w:eastAsia="宋体" w:cs="宋体" w:hint="eastAsia"/>
                <w:kern w:val="0"/>
                <w:sz w:val="28"/>
                <w:szCs w:val="28"/>
              </w:rPr>
              <w:t>行政</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D815A1" w:rsidRDefault="00550287" w:rsidP="00CD1632">
            <w:pPr>
              <w:widowControl/>
              <w:jc w:val="center"/>
              <w:rPr>
                <w:rFonts w:ascii="宋体" w:eastAsia="宋体" w:cs="宋体"/>
                <w:kern w:val="0"/>
                <w:sz w:val="28"/>
                <w:szCs w:val="28"/>
              </w:rPr>
            </w:pPr>
            <w:r>
              <w:rPr>
                <w:rFonts w:ascii="宋体" w:eastAsia="宋体" w:cs="宋体" w:hint="eastAsia"/>
                <w:kern w:val="0"/>
                <w:sz w:val="28"/>
                <w:szCs w:val="28"/>
              </w:rPr>
              <w:t>37</w:t>
            </w: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3</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民二庭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147</w:t>
            </w:r>
          </w:p>
        </w:tc>
      </w:tr>
      <w:tr w:rsidR="00550287" w:rsidRPr="00D815A1" w:rsidTr="00797B1E">
        <w:trPr>
          <w:trHeight w:val="670"/>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D815A1" w:rsidRDefault="00550287" w:rsidP="00BE34BE">
            <w:pPr>
              <w:widowControl/>
              <w:jc w:val="center"/>
              <w:rPr>
                <w:rFonts w:ascii="宋体" w:eastAsia="宋体" w:cs="宋体"/>
                <w:kern w:val="0"/>
                <w:sz w:val="28"/>
                <w:szCs w:val="28"/>
              </w:rPr>
            </w:pPr>
            <w:r w:rsidRPr="00D815A1">
              <w:rPr>
                <w:rFonts w:ascii="宋体" w:eastAsia="宋体" w:cs="宋体" w:hint="eastAsia"/>
                <w:kern w:val="0"/>
                <w:sz w:val="28"/>
                <w:szCs w:val="28"/>
              </w:rPr>
              <w:t>执行</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D815A1" w:rsidRDefault="00550287" w:rsidP="00BE34BE">
            <w:pPr>
              <w:widowControl/>
              <w:jc w:val="center"/>
              <w:rPr>
                <w:rFonts w:ascii="宋体" w:eastAsia="宋体" w:cs="宋体"/>
                <w:kern w:val="0"/>
                <w:sz w:val="28"/>
                <w:szCs w:val="28"/>
              </w:rPr>
            </w:pPr>
            <w:r>
              <w:rPr>
                <w:rFonts w:ascii="宋体" w:eastAsia="宋体" w:cs="宋体" w:hint="eastAsia"/>
                <w:kern w:val="0"/>
                <w:sz w:val="28"/>
                <w:szCs w:val="28"/>
              </w:rPr>
              <w:t>1432</w:t>
            </w: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4</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民三庭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101</w:t>
            </w:r>
          </w:p>
        </w:tc>
      </w:tr>
      <w:tr w:rsidR="00550287" w:rsidRPr="00D815A1" w:rsidTr="00797B1E">
        <w:trPr>
          <w:trHeight w:val="581"/>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D815A1" w:rsidRDefault="00F93401" w:rsidP="00CD1632">
            <w:pPr>
              <w:widowControl/>
              <w:jc w:val="center"/>
              <w:rPr>
                <w:rFonts w:ascii="宋体" w:eastAsia="宋体" w:cs="宋体"/>
                <w:kern w:val="0"/>
                <w:sz w:val="28"/>
                <w:szCs w:val="28"/>
              </w:rPr>
            </w:pPr>
            <w:r>
              <w:rPr>
                <w:rFonts w:ascii="宋体" w:eastAsia="宋体" w:cs="宋体" w:hint="eastAsia"/>
                <w:kern w:val="0"/>
                <w:sz w:val="28"/>
                <w:szCs w:val="28"/>
              </w:rPr>
              <w:t>总计</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D815A1" w:rsidRDefault="00F93401" w:rsidP="00CD1632">
            <w:pPr>
              <w:widowControl/>
              <w:jc w:val="center"/>
              <w:rPr>
                <w:rFonts w:ascii="宋体" w:eastAsia="宋体" w:cs="宋体"/>
                <w:kern w:val="0"/>
                <w:sz w:val="28"/>
                <w:szCs w:val="28"/>
              </w:rPr>
            </w:pPr>
            <w:r>
              <w:rPr>
                <w:rFonts w:ascii="宋体" w:eastAsia="宋体" w:cs="宋体" w:hint="eastAsia"/>
                <w:kern w:val="0"/>
                <w:sz w:val="28"/>
                <w:szCs w:val="28"/>
              </w:rPr>
              <w:t>2498</w:t>
            </w: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5</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开安法庭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98</w:t>
            </w:r>
          </w:p>
        </w:tc>
      </w:tr>
      <w:tr w:rsidR="00550287" w:rsidRPr="00D815A1" w:rsidTr="00797B1E">
        <w:trPr>
          <w:trHeight w:val="581"/>
        </w:trPr>
        <w:tc>
          <w:tcPr>
            <w:tcW w:w="1681"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2"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6</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哈拉海法庭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99</w:t>
            </w:r>
          </w:p>
        </w:tc>
      </w:tr>
      <w:tr w:rsidR="00550287" w:rsidRPr="00D815A1" w:rsidTr="00797B1E">
        <w:trPr>
          <w:trHeight w:val="581"/>
        </w:trPr>
        <w:tc>
          <w:tcPr>
            <w:tcW w:w="1681"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2"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7</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万金塔法庭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76</w:t>
            </w:r>
          </w:p>
        </w:tc>
      </w:tr>
      <w:tr w:rsidR="00550287" w:rsidRPr="00D815A1" w:rsidTr="00797B1E">
        <w:trPr>
          <w:trHeight w:val="581"/>
        </w:trPr>
        <w:tc>
          <w:tcPr>
            <w:tcW w:w="1681"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2"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8</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巴吉垒法庭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83</w:t>
            </w:r>
          </w:p>
        </w:tc>
      </w:tr>
      <w:tr w:rsidR="00550287" w:rsidRPr="00D815A1" w:rsidTr="00797B1E">
        <w:trPr>
          <w:trHeight w:val="581"/>
        </w:trPr>
        <w:tc>
          <w:tcPr>
            <w:tcW w:w="1681"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2"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9</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刑事庭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135</w:t>
            </w:r>
          </w:p>
        </w:tc>
      </w:tr>
      <w:tr w:rsidR="00550287" w:rsidRPr="00D815A1" w:rsidTr="00797B1E">
        <w:trPr>
          <w:trHeight w:val="581"/>
        </w:trPr>
        <w:tc>
          <w:tcPr>
            <w:tcW w:w="1681"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2"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10</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执行局</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1432</w:t>
            </w:r>
          </w:p>
        </w:tc>
      </w:tr>
      <w:tr w:rsidR="00550287" w:rsidRPr="00B442C4" w:rsidTr="00797B1E">
        <w:trPr>
          <w:trHeight w:val="581"/>
        </w:trPr>
        <w:tc>
          <w:tcPr>
            <w:tcW w:w="1681"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2"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560" w:type="dxa"/>
            <w:tcBorders>
              <w:top w:val="nil"/>
              <w:left w:val="nil"/>
              <w:bottom w:val="nil"/>
              <w:right w:val="nil"/>
            </w:tcBorders>
            <w:shd w:val="clear" w:color="auto" w:fill="auto"/>
            <w:noWrap/>
            <w:vAlign w:val="center"/>
            <w:hideMark/>
          </w:tcPr>
          <w:p w:rsidR="00550287" w:rsidRPr="00D815A1" w:rsidRDefault="00550287" w:rsidP="00CD1632">
            <w:pPr>
              <w:widowControl/>
              <w:jc w:val="center"/>
              <w:rPr>
                <w:rFonts w:ascii="宋体" w:eastAsia="宋体" w:cs="宋体"/>
                <w:kern w:val="0"/>
                <w:sz w:val="24"/>
                <w:szCs w:val="24"/>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11</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行政庭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31</w:t>
            </w:r>
          </w:p>
        </w:tc>
      </w:tr>
      <w:tr w:rsidR="00550287" w:rsidRPr="00B442C4" w:rsidTr="00797B1E">
        <w:trPr>
          <w:trHeight w:val="581"/>
        </w:trPr>
        <w:tc>
          <w:tcPr>
            <w:tcW w:w="1681"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1682"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560"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12</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民一庭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93</w:t>
            </w:r>
          </w:p>
        </w:tc>
      </w:tr>
      <w:tr w:rsidR="00550287" w:rsidRPr="00B442C4" w:rsidTr="00797B1E">
        <w:trPr>
          <w:trHeight w:val="581"/>
        </w:trPr>
        <w:tc>
          <w:tcPr>
            <w:tcW w:w="1681"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1682"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560"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13</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城郊法庭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58</w:t>
            </w:r>
          </w:p>
        </w:tc>
      </w:tr>
      <w:tr w:rsidR="00550287" w:rsidRPr="00B442C4" w:rsidTr="00797B1E">
        <w:trPr>
          <w:trHeight w:val="581"/>
        </w:trPr>
        <w:tc>
          <w:tcPr>
            <w:tcW w:w="1681"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1682"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560" w:type="dxa"/>
            <w:tcBorders>
              <w:top w:val="nil"/>
              <w:left w:val="nil"/>
              <w:bottom w:val="nil"/>
              <w:right w:val="nil"/>
            </w:tcBorders>
            <w:shd w:val="clear" w:color="auto" w:fill="auto"/>
            <w:noWrap/>
            <w:vAlign w:val="center"/>
            <w:hideMark/>
          </w:tcPr>
          <w:p w:rsidR="00550287" w:rsidRPr="00B442C4" w:rsidRDefault="00550287" w:rsidP="00CD1632">
            <w:pPr>
              <w:widowControl/>
              <w:jc w:val="center"/>
              <w:rPr>
                <w:rFonts w:ascii="宋体" w:eastAsia="宋体" w:cs="宋体"/>
                <w:kern w:val="0"/>
                <w:sz w:val="24"/>
                <w:szCs w:val="24"/>
                <w:highlight w:val="red"/>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550287" w:rsidRPr="00550287" w:rsidRDefault="00550287" w:rsidP="00CD1632">
            <w:pPr>
              <w:widowControl/>
              <w:jc w:val="center"/>
              <w:rPr>
                <w:rFonts w:ascii="宋体" w:eastAsia="宋体" w:cs="宋体"/>
                <w:kern w:val="0"/>
                <w:sz w:val="24"/>
                <w:szCs w:val="24"/>
              </w:rPr>
            </w:pPr>
            <w:r w:rsidRPr="00550287">
              <w:rPr>
                <w:rFonts w:ascii="宋体" w:eastAsia="宋体" w:cs="宋体" w:hint="eastAsia"/>
                <w:kern w:val="0"/>
                <w:sz w:val="24"/>
                <w:szCs w:val="24"/>
              </w:rPr>
              <w:t>14</w:t>
            </w:r>
          </w:p>
        </w:tc>
        <w:tc>
          <w:tcPr>
            <w:tcW w:w="1681"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城区法庭</w:t>
            </w:r>
          </w:p>
        </w:tc>
        <w:tc>
          <w:tcPr>
            <w:tcW w:w="1682" w:type="dxa"/>
            <w:tcBorders>
              <w:top w:val="nil"/>
              <w:left w:val="nil"/>
              <w:bottom w:val="single" w:sz="4" w:space="0" w:color="auto"/>
              <w:right w:val="single" w:sz="4" w:space="0" w:color="auto"/>
            </w:tcBorders>
            <w:shd w:val="clear" w:color="auto" w:fill="auto"/>
            <w:noWrap/>
            <w:vAlign w:val="center"/>
            <w:hideMark/>
          </w:tcPr>
          <w:p w:rsidR="00550287" w:rsidRPr="00550287" w:rsidRDefault="00550287">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6</w:t>
            </w:r>
          </w:p>
        </w:tc>
      </w:tr>
      <w:tr w:rsidR="00FE124F" w:rsidRPr="00694F6A" w:rsidTr="00797B1E">
        <w:trPr>
          <w:trHeight w:val="581"/>
        </w:trPr>
        <w:tc>
          <w:tcPr>
            <w:tcW w:w="1681" w:type="dxa"/>
            <w:tcBorders>
              <w:top w:val="nil"/>
              <w:left w:val="nil"/>
              <w:bottom w:val="nil"/>
              <w:right w:val="nil"/>
            </w:tcBorders>
            <w:shd w:val="clear" w:color="auto" w:fill="auto"/>
            <w:noWrap/>
            <w:vAlign w:val="center"/>
            <w:hideMark/>
          </w:tcPr>
          <w:p w:rsidR="00FE124F" w:rsidRPr="00B442C4" w:rsidRDefault="00FE124F" w:rsidP="00CD1632">
            <w:pPr>
              <w:widowControl/>
              <w:jc w:val="center"/>
              <w:rPr>
                <w:rFonts w:ascii="宋体" w:eastAsia="宋体" w:cs="宋体"/>
                <w:kern w:val="0"/>
                <w:sz w:val="24"/>
                <w:szCs w:val="24"/>
                <w:highlight w:val="red"/>
              </w:rPr>
            </w:pPr>
          </w:p>
        </w:tc>
        <w:tc>
          <w:tcPr>
            <w:tcW w:w="1682" w:type="dxa"/>
            <w:tcBorders>
              <w:top w:val="nil"/>
              <w:left w:val="nil"/>
              <w:bottom w:val="nil"/>
              <w:right w:val="nil"/>
            </w:tcBorders>
            <w:shd w:val="clear" w:color="auto" w:fill="auto"/>
            <w:noWrap/>
            <w:vAlign w:val="center"/>
            <w:hideMark/>
          </w:tcPr>
          <w:p w:rsidR="00FE124F" w:rsidRPr="00B442C4" w:rsidRDefault="00FE124F" w:rsidP="00CD1632">
            <w:pPr>
              <w:widowControl/>
              <w:jc w:val="center"/>
              <w:rPr>
                <w:rFonts w:ascii="宋体" w:eastAsia="宋体" w:cs="宋体"/>
                <w:kern w:val="0"/>
                <w:sz w:val="24"/>
                <w:szCs w:val="24"/>
                <w:highlight w:val="red"/>
              </w:rPr>
            </w:pPr>
          </w:p>
        </w:tc>
        <w:tc>
          <w:tcPr>
            <w:tcW w:w="560" w:type="dxa"/>
            <w:tcBorders>
              <w:top w:val="nil"/>
              <w:left w:val="nil"/>
              <w:bottom w:val="nil"/>
              <w:right w:val="nil"/>
            </w:tcBorders>
            <w:shd w:val="clear" w:color="auto" w:fill="auto"/>
            <w:noWrap/>
            <w:vAlign w:val="center"/>
            <w:hideMark/>
          </w:tcPr>
          <w:p w:rsidR="00FE124F" w:rsidRPr="00B442C4" w:rsidRDefault="00FE124F" w:rsidP="00CD1632">
            <w:pPr>
              <w:widowControl/>
              <w:jc w:val="center"/>
              <w:rPr>
                <w:rFonts w:ascii="宋体" w:eastAsia="宋体" w:cs="宋体"/>
                <w:kern w:val="0"/>
                <w:sz w:val="24"/>
                <w:szCs w:val="24"/>
                <w:highlight w:val="red"/>
              </w:rPr>
            </w:pP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FE124F" w:rsidRPr="00550287" w:rsidRDefault="00FE124F" w:rsidP="00CD1632">
            <w:pPr>
              <w:widowControl/>
              <w:jc w:val="center"/>
              <w:rPr>
                <w:rFonts w:ascii="宋体" w:eastAsia="宋体" w:cs="宋体"/>
                <w:kern w:val="0"/>
                <w:sz w:val="24"/>
                <w:szCs w:val="24"/>
              </w:rPr>
            </w:pPr>
            <w:r w:rsidRPr="00550287">
              <w:rPr>
                <w:rFonts w:ascii="宋体" w:eastAsia="宋体" w:cs="宋体" w:hint="eastAsia"/>
                <w:kern w:val="0"/>
                <w:sz w:val="24"/>
                <w:szCs w:val="24"/>
              </w:rPr>
              <w:t>15</w:t>
            </w:r>
          </w:p>
        </w:tc>
        <w:tc>
          <w:tcPr>
            <w:tcW w:w="1681" w:type="dxa"/>
            <w:tcBorders>
              <w:top w:val="nil"/>
              <w:left w:val="nil"/>
              <w:bottom w:val="single" w:sz="4" w:space="0" w:color="auto"/>
              <w:right w:val="single" w:sz="4" w:space="0" w:color="auto"/>
            </w:tcBorders>
            <w:shd w:val="clear" w:color="auto" w:fill="auto"/>
            <w:noWrap/>
            <w:vAlign w:val="center"/>
            <w:hideMark/>
          </w:tcPr>
          <w:p w:rsidR="00FE124F" w:rsidRPr="00550287" w:rsidRDefault="00550287">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三盛玉</w:t>
            </w:r>
            <w:r w:rsidR="00FE124F" w:rsidRPr="00550287">
              <w:rPr>
                <w:rFonts w:asciiTheme="majorEastAsia" w:eastAsiaTheme="majorEastAsia" w:hAnsiTheme="majorEastAsia" w:hint="eastAsia"/>
                <w:color w:val="000000"/>
                <w:sz w:val="24"/>
                <w:szCs w:val="24"/>
              </w:rPr>
              <w:t>法庭</w:t>
            </w:r>
          </w:p>
        </w:tc>
        <w:tc>
          <w:tcPr>
            <w:tcW w:w="1682" w:type="dxa"/>
            <w:tcBorders>
              <w:top w:val="nil"/>
              <w:left w:val="nil"/>
              <w:bottom w:val="single" w:sz="4" w:space="0" w:color="auto"/>
              <w:right w:val="single" w:sz="4" w:space="0" w:color="auto"/>
            </w:tcBorders>
            <w:shd w:val="clear" w:color="auto" w:fill="auto"/>
            <w:noWrap/>
            <w:vAlign w:val="center"/>
            <w:hideMark/>
          </w:tcPr>
          <w:p w:rsidR="00FE124F" w:rsidRPr="00550287" w:rsidRDefault="00FE124F">
            <w:pPr>
              <w:jc w:val="center"/>
              <w:rPr>
                <w:rFonts w:asciiTheme="majorEastAsia" w:eastAsiaTheme="majorEastAsia" w:hAnsiTheme="majorEastAsia" w:cs="宋体"/>
                <w:color w:val="000000"/>
                <w:sz w:val="24"/>
                <w:szCs w:val="24"/>
              </w:rPr>
            </w:pPr>
            <w:r w:rsidRPr="00550287">
              <w:rPr>
                <w:rFonts w:asciiTheme="majorEastAsia" w:eastAsiaTheme="majorEastAsia" w:hAnsiTheme="majorEastAsia" w:hint="eastAsia"/>
                <w:color w:val="000000"/>
                <w:sz w:val="24"/>
                <w:szCs w:val="24"/>
              </w:rPr>
              <w:t>12</w:t>
            </w:r>
          </w:p>
        </w:tc>
      </w:tr>
    </w:tbl>
    <w:p w:rsidR="00CD1632" w:rsidRDefault="00CD1632" w:rsidP="00002DD9">
      <w:pPr>
        <w:rPr>
          <w:rFonts w:ascii="黑体" w:eastAsia="黑体" w:hAnsi="黑体" w:cs="宋体"/>
          <w:b/>
          <w:color w:val="000000"/>
          <w:kern w:val="0"/>
        </w:rPr>
      </w:pPr>
    </w:p>
    <w:p w:rsidR="00425F5E" w:rsidRPr="00D815A1" w:rsidRDefault="00425F5E" w:rsidP="00425F5E">
      <w:pPr>
        <w:ind w:firstLineChars="200" w:firstLine="643"/>
        <w:jc w:val="center"/>
        <w:rPr>
          <w:rFonts w:ascii="黑体" w:eastAsia="黑体" w:hAnsi="黑体" w:cs="宋体"/>
          <w:b/>
          <w:color w:val="000000"/>
          <w:kern w:val="0"/>
        </w:rPr>
      </w:pPr>
      <w:r w:rsidRPr="00D815A1">
        <w:rPr>
          <w:rFonts w:ascii="黑体" w:eastAsia="黑体" w:hAnsi="黑体" w:cs="宋体" w:hint="eastAsia"/>
          <w:b/>
          <w:color w:val="000000"/>
          <w:kern w:val="0"/>
        </w:rPr>
        <w:lastRenderedPageBreak/>
        <w:t>附件</w:t>
      </w:r>
      <w:r>
        <w:rPr>
          <w:rFonts w:ascii="黑体" w:eastAsia="黑体" w:hAnsi="黑体" w:cs="宋体" w:hint="eastAsia"/>
          <w:b/>
          <w:color w:val="000000"/>
          <w:kern w:val="0"/>
        </w:rPr>
        <w:t>2</w:t>
      </w:r>
      <w:r w:rsidRPr="00D815A1">
        <w:rPr>
          <w:rFonts w:ascii="黑体" w:eastAsia="黑体" w:hAnsi="黑体" w:cs="宋体" w:hint="eastAsia"/>
          <w:b/>
          <w:color w:val="000000"/>
          <w:kern w:val="0"/>
        </w:rPr>
        <w:t>：</w:t>
      </w:r>
      <w:r w:rsidRPr="00425F5E">
        <w:rPr>
          <w:rFonts w:ascii="黑体" w:eastAsia="黑体" w:hAnsi="黑体" w:cs="宋体" w:hint="eastAsia"/>
          <w:b/>
          <w:color w:val="000000"/>
          <w:kern w:val="0"/>
        </w:rPr>
        <w:t>2020年1-6月份各部门</w:t>
      </w:r>
      <w:r w:rsidRPr="00425F5E">
        <w:rPr>
          <w:rFonts w:ascii="黑体" w:eastAsia="黑体" w:hAnsi="黑体" w:cs="Arial" w:hint="eastAsia"/>
          <w:b/>
          <w:bCs/>
          <w:color w:val="000000"/>
          <w:kern w:val="0"/>
        </w:rPr>
        <w:t>旧存未结案件数</w:t>
      </w:r>
    </w:p>
    <w:p w:rsidR="00425F5E" w:rsidRPr="00425F5E" w:rsidRDefault="00425F5E" w:rsidP="00002DD9">
      <w:pPr>
        <w:rPr>
          <w:rFonts w:ascii="黑体" w:eastAsia="黑体" w:hAnsi="黑体" w:cs="宋体"/>
          <w:b/>
          <w:color w:val="000000"/>
          <w:kern w:val="0"/>
        </w:rPr>
      </w:pPr>
    </w:p>
    <w:tbl>
      <w:tblPr>
        <w:tblStyle w:val="ae"/>
        <w:tblW w:w="0" w:type="auto"/>
        <w:tblInd w:w="1242" w:type="dxa"/>
        <w:tblLayout w:type="fixed"/>
        <w:tblLook w:val="04A0"/>
      </w:tblPr>
      <w:tblGrid>
        <w:gridCol w:w="1948"/>
        <w:gridCol w:w="3190"/>
        <w:gridCol w:w="2517"/>
      </w:tblGrid>
      <w:tr w:rsidR="00F06CD4" w:rsidRPr="00742B25" w:rsidTr="0070111E">
        <w:trPr>
          <w:trHeight w:val="545"/>
        </w:trPr>
        <w:tc>
          <w:tcPr>
            <w:tcW w:w="1948" w:type="dxa"/>
            <w:vAlign w:val="center"/>
          </w:tcPr>
          <w:p w:rsidR="00F06CD4" w:rsidRPr="006D2C8A" w:rsidRDefault="00F06CD4" w:rsidP="0070111E">
            <w:pPr>
              <w:widowControl/>
              <w:jc w:val="center"/>
              <w:rPr>
                <w:rFonts w:ascii="宋体" w:eastAsia="宋体" w:cs="宋体"/>
                <w:b/>
                <w:kern w:val="0"/>
                <w:sz w:val="28"/>
                <w:szCs w:val="28"/>
              </w:rPr>
            </w:pPr>
            <w:r w:rsidRPr="006D2C8A">
              <w:rPr>
                <w:rFonts w:ascii="宋体" w:eastAsia="宋体" w:cs="宋体" w:hint="eastAsia"/>
                <w:b/>
                <w:kern w:val="0"/>
                <w:sz w:val="28"/>
                <w:szCs w:val="28"/>
              </w:rPr>
              <w:t>序号</w:t>
            </w:r>
          </w:p>
        </w:tc>
        <w:tc>
          <w:tcPr>
            <w:tcW w:w="3190" w:type="dxa"/>
            <w:vAlign w:val="center"/>
          </w:tcPr>
          <w:p w:rsidR="00F06CD4" w:rsidRPr="006D2C8A" w:rsidRDefault="00F06CD4" w:rsidP="0070111E">
            <w:pPr>
              <w:widowControl/>
              <w:jc w:val="center"/>
              <w:rPr>
                <w:rFonts w:ascii="宋体" w:eastAsia="宋体" w:cs="宋体"/>
                <w:b/>
                <w:kern w:val="0"/>
                <w:sz w:val="28"/>
                <w:szCs w:val="28"/>
              </w:rPr>
            </w:pPr>
            <w:r w:rsidRPr="006D2C8A">
              <w:rPr>
                <w:rFonts w:ascii="宋体" w:eastAsia="宋体" w:cs="宋体" w:hint="eastAsia"/>
                <w:b/>
                <w:kern w:val="0"/>
                <w:sz w:val="28"/>
                <w:szCs w:val="28"/>
              </w:rPr>
              <w:t>部  门</w:t>
            </w:r>
          </w:p>
        </w:tc>
        <w:tc>
          <w:tcPr>
            <w:tcW w:w="2517" w:type="dxa"/>
            <w:vAlign w:val="center"/>
          </w:tcPr>
          <w:p w:rsidR="00F06CD4" w:rsidRPr="006D2C8A" w:rsidRDefault="00F06CD4" w:rsidP="0070111E">
            <w:pPr>
              <w:widowControl/>
              <w:jc w:val="center"/>
              <w:rPr>
                <w:rFonts w:ascii="宋体" w:eastAsia="宋体" w:cs="宋体"/>
                <w:b/>
                <w:kern w:val="0"/>
                <w:sz w:val="28"/>
                <w:szCs w:val="28"/>
              </w:rPr>
            </w:pPr>
            <w:r>
              <w:rPr>
                <w:rFonts w:ascii="宋体" w:eastAsia="宋体" w:cs="宋体" w:hint="eastAsia"/>
                <w:b/>
                <w:kern w:val="0"/>
                <w:sz w:val="28"/>
                <w:szCs w:val="28"/>
              </w:rPr>
              <w:t>旧存未结案件数</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1</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民一庭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1</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2</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民二庭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13</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3</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民三庭</w:t>
            </w:r>
          </w:p>
        </w:tc>
        <w:tc>
          <w:tcPr>
            <w:tcW w:w="2517" w:type="dxa"/>
            <w:vAlign w:val="center"/>
          </w:tcPr>
          <w:p w:rsidR="00F06CD4" w:rsidRPr="00550287" w:rsidRDefault="00F06CD4" w:rsidP="00F06CD4">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2</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4</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城区法庭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2</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5</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城郊法庭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2</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6</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开安法庭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2</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7</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cs="宋体" w:hint="eastAsia"/>
                <w:color w:val="000000"/>
                <w:sz w:val="28"/>
                <w:szCs w:val="28"/>
              </w:rPr>
              <w:t>哈拉海法庭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1</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8</w:t>
            </w:r>
          </w:p>
        </w:tc>
        <w:tc>
          <w:tcPr>
            <w:tcW w:w="3190" w:type="dxa"/>
            <w:vAlign w:val="center"/>
          </w:tcPr>
          <w:p w:rsidR="00F06CD4" w:rsidRPr="00F06CD4" w:rsidRDefault="00F06CD4" w:rsidP="00A14A7B">
            <w:pPr>
              <w:jc w:val="center"/>
              <w:rPr>
                <w:rFonts w:asciiTheme="majorEastAsia" w:eastAsiaTheme="majorEastAsia" w:hAnsiTheme="majorEastAsia"/>
                <w:color w:val="000000"/>
                <w:sz w:val="28"/>
                <w:szCs w:val="28"/>
              </w:rPr>
            </w:pPr>
            <w:r w:rsidRPr="00F06CD4">
              <w:rPr>
                <w:rFonts w:asciiTheme="majorEastAsia" w:eastAsiaTheme="majorEastAsia" w:hAnsiTheme="majorEastAsia" w:hint="eastAsia"/>
                <w:color w:val="000000"/>
                <w:sz w:val="28"/>
                <w:szCs w:val="28"/>
              </w:rPr>
              <w:t>万金塔法庭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0</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9</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hint="eastAsia"/>
                <w:color w:val="000000"/>
                <w:sz w:val="28"/>
                <w:szCs w:val="28"/>
              </w:rPr>
              <w:t>巴吉垒法庭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3</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10</w:t>
            </w:r>
          </w:p>
        </w:tc>
        <w:tc>
          <w:tcPr>
            <w:tcW w:w="3190" w:type="dxa"/>
            <w:vAlign w:val="center"/>
          </w:tcPr>
          <w:p w:rsidR="00F06CD4" w:rsidRPr="00F06CD4" w:rsidRDefault="00F06CD4" w:rsidP="00A14A7B">
            <w:pPr>
              <w:jc w:val="center"/>
              <w:rPr>
                <w:rFonts w:asciiTheme="majorEastAsia" w:eastAsiaTheme="majorEastAsia" w:hAnsiTheme="majorEastAsia" w:cs="宋体"/>
                <w:color w:val="000000"/>
                <w:sz w:val="28"/>
                <w:szCs w:val="28"/>
              </w:rPr>
            </w:pPr>
            <w:r w:rsidRPr="00F06CD4">
              <w:rPr>
                <w:rFonts w:asciiTheme="majorEastAsia" w:eastAsiaTheme="majorEastAsia" w:hAnsiTheme="majorEastAsia" w:cs="宋体" w:hint="eastAsia"/>
                <w:color w:val="000000"/>
                <w:sz w:val="28"/>
                <w:szCs w:val="28"/>
              </w:rPr>
              <w:t>三盛玉法庭</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20</w:t>
            </w:r>
          </w:p>
        </w:tc>
      </w:tr>
      <w:tr w:rsidR="00F06CD4" w:rsidRPr="00425F5E" w:rsidTr="0070111E">
        <w:trPr>
          <w:trHeight w:val="545"/>
        </w:trPr>
        <w:tc>
          <w:tcPr>
            <w:tcW w:w="1948" w:type="dxa"/>
            <w:vAlign w:val="center"/>
          </w:tcPr>
          <w:p w:rsidR="00F06CD4" w:rsidRPr="00550287" w:rsidRDefault="00F06CD4" w:rsidP="0070111E">
            <w:pPr>
              <w:widowControl/>
              <w:jc w:val="center"/>
              <w:rPr>
                <w:rFonts w:ascii="宋体" w:eastAsia="宋体" w:cs="宋体"/>
                <w:kern w:val="0"/>
                <w:sz w:val="24"/>
                <w:szCs w:val="24"/>
              </w:rPr>
            </w:pPr>
            <w:r w:rsidRPr="00550287">
              <w:rPr>
                <w:rFonts w:ascii="宋体" w:eastAsia="宋体" w:cs="宋体" w:hint="eastAsia"/>
                <w:kern w:val="0"/>
                <w:sz w:val="24"/>
                <w:szCs w:val="24"/>
              </w:rPr>
              <w:t>11</w:t>
            </w:r>
          </w:p>
        </w:tc>
        <w:tc>
          <w:tcPr>
            <w:tcW w:w="3190"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sidRPr="00550287">
              <w:rPr>
                <w:rFonts w:asciiTheme="minorEastAsia" w:eastAsiaTheme="minorEastAsia" w:hAnsiTheme="minorEastAsia" w:hint="eastAsia"/>
                <w:color w:val="000000"/>
                <w:sz w:val="24"/>
                <w:szCs w:val="24"/>
              </w:rPr>
              <w:t>1432</w:t>
            </w:r>
          </w:p>
        </w:tc>
        <w:tc>
          <w:tcPr>
            <w:tcW w:w="2517" w:type="dxa"/>
            <w:vAlign w:val="center"/>
          </w:tcPr>
          <w:p w:rsidR="00F06CD4" w:rsidRPr="00550287" w:rsidRDefault="00F06CD4" w:rsidP="0070111E">
            <w:pPr>
              <w:jc w:val="center"/>
              <w:rPr>
                <w:rFonts w:asciiTheme="minorEastAsia" w:eastAsiaTheme="minorEastAsia" w:hAnsiTheme="minorEastAsia" w:cs="宋体"/>
                <w:color w:val="000000"/>
                <w:sz w:val="24"/>
                <w:szCs w:val="24"/>
              </w:rPr>
            </w:pPr>
            <w:r>
              <w:rPr>
                <w:rFonts w:asciiTheme="minorEastAsia" w:eastAsiaTheme="minorEastAsia" w:hAnsiTheme="minorEastAsia" w:hint="eastAsia"/>
                <w:color w:val="000000"/>
                <w:sz w:val="24"/>
                <w:szCs w:val="24"/>
              </w:rPr>
              <w:t>8</w:t>
            </w:r>
          </w:p>
        </w:tc>
      </w:tr>
      <w:tr w:rsidR="00F06CD4" w:rsidRPr="00425F5E" w:rsidTr="0070111E">
        <w:trPr>
          <w:trHeight w:val="577"/>
        </w:trPr>
        <w:tc>
          <w:tcPr>
            <w:tcW w:w="5138" w:type="dxa"/>
            <w:gridSpan w:val="2"/>
            <w:vAlign w:val="center"/>
          </w:tcPr>
          <w:p w:rsidR="00F06CD4" w:rsidRPr="00D815A1" w:rsidRDefault="00F06CD4" w:rsidP="0070111E">
            <w:pPr>
              <w:widowControl/>
              <w:jc w:val="center"/>
              <w:rPr>
                <w:rFonts w:ascii="宋体" w:eastAsia="宋体" w:cs="宋体"/>
                <w:kern w:val="0"/>
                <w:sz w:val="28"/>
                <w:szCs w:val="28"/>
              </w:rPr>
            </w:pPr>
            <w:r>
              <w:rPr>
                <w:rFonts w:ascii="宋体" w:eastAsia="宋体" w:cs="宋体" w:hint="eastAsia"/>
                <w:kern w:val="0"/>
                <w:sz w:val="28"/>
                <w:szCs w:val="28"/>
              </w:rPr>
              <w:t>合计</w:t>
            </w:r>
          </w:p>
        </w:tc>
        <w:tc>
          <w:tcPr>
            <w:tcW w:w="2517" w:type="dxa"/>
            <w:vAlign w:val="center"/>
          </w:tcPr>
          <w:p w:rsidR="00F06CD4" w:rsidRPr="00D815A1" w:rsidRDefault="00F06CD4" w:rsidP="0070111E">
            <w:pPr>
              <w:widowControl/>
              <w:jc w:val="center"/>
              <w:rPr>
                <w:rFonts w:ascii="宋体" w:eastAsia="宋体" w:cs="宋体"/>
                <w:kern w:val="0"/>
                <w:sz w:val="28"/>
                <w:szCs w:val="28"/>
              </w:rPr>
            </w:pPr>
            <w:r>
              <w:rPr>
                <w:rFonts w:ascii="宋体" w:eastAsia="宋体" w:cs="宋体" w:hint="eastAsia"/>
                <w:kern w:val="0"/>
                <w:sz w:val="28"/>
                <w:szCs w:val="28"/>
              </w:rPr>
              <w:t>64</w:t>
            </w:r>
          </w:p>
        </w:tc>
      </w:tr>
    </w:tbl>
    <w:p w:rsidR="00425F5E" w:rsidRDefault="00425F5E" w:rsidP="00002DD9">
      <w:pPr>
        <w:rPr>
          <w:rFonts w:ascii="黑体" w:eastAsia="黑体" w:hAnsi="黑体" w:cs="宋体"/>
          <w:b/>
          <w:color w:val="000000"/>
          <w:kern w:val="0"/>
        </w:rPr>
      </w:pPr>
    </w:p>
    <w:p w:rsidR="00182294" w:rsidRDefault="00182294"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425F5E" w:rsidRDefault="00425F5E" w:rsidP="00CD1632">
      <w:pPr>
        <w:ind w:firstLineChars="200" w:firstLine="643"/>
        <w:jc w:val="center"/>
        <w:rPr>
          <w:rFonts w:ascii="黑体" w:eastAsia="黑体" w:hAnsi="黑体" w:cs="宋体"/>
          <w:b/>
          <w:color w:val="000000"/>
          <w:kern w:val="0"/>
        </w:rPr>
      </w:pPr>
    </w:p>
    <w:p w:rsidR="00CD1632" w:rsidRDefault="00CD1632" w:rsidP="00CD1632">
      <w:pPr>
        <w:ind w:firstLineChars="200" w:firstLine="643"/>
        <w:jc w:val="center"/>
        <w:rPr>
          <w:rFonts w:ascii="黑体" w:eastAsia="黑体" w:hAnsi="黑体" w:cs="宋体"/>
          <w:b/>
          <w:color w:val="000000"/>
          <w:kern w:val="0"/>
        </w:rPr>
      </w:pPr>
      <w:r>
        <w:rPr>
          <w:rFonts w:ascii="黑体" w:eastAsia="黑体" w:hAnsi="黑体" w:cs="宋体" w:hint="eastAsia"/>
          <w:b/>
          <w:color w:val="000000"/>
          <w:kern w:val="0"/>
        </w:rPr>
        <w:lastRenderedPageBreak/>
        <w:t>附件</w:t>
      </w:r>
      <w:r w:rsidR="00425F5E">
        <w:rPr>
          <w:rFonts w:ascii="黑体" w:eastAsia="黑体" w:hAnsi="黑体" w:cs="宋体" w:hint="eastAsia"/>
          <w:b/>
          <w:color w:val="000000"/>
          <w:kern w:val="0"/>
        </w:rPr>
        <w:t>3</w:t>
      </w:r>
      <w:r>
        <w:rPr>
          <w:rFonts w:ascii="黑体" w:eastAsia="黑体" w:hAnsi="黑体" w:cs="宋体" w:hint="eastAsia"/>
          <w:b/>
          <w:color w:val="000000"/>
          <w:kern w:val="0"/>
        </w:rPr>
        <w:t>：</w:t>
      </w:r>
      <w:r w:rsidRPr="00535A0A">
        <w:rPr>
          <w:rFonts w:ascii="黑体" w:eastAsia="黑体" w:hAnsi="黑体" w:cs="宋体" w:hint="eastAsia"/>
          <w:b/>
          <w:color w:val="000000"/>
          <w:kern w:val="0"/>
        </w:rPr>
        <w:t>20</w:t>
      </w:r>
      <w:r w:rsidR="00FE124F">
        <w:rPr>
          <w:rFonts w:ascii="黑体" w:eastAsia="黑体" w:hAnsi="黑体" w:cs="宋体" w:hint="eastAsia"/>
          <w:b/>
          <w:color w:val="000000"/>
          <w:kern w:val="0"/>
        </w:rPr>
        <w:t>20</w:t>
      </w:r>
      <w:r w:rsidRPr="00535A0A">
        <w:rPr>
          <w:rFonts w:ascii="黑体" w:eastAsia="黑体" w:hAnsi="黑体" w:cs="宋体" w:hint="eastAsia"/>
          <w:b/>
          <w:color w:val="000000"/>
          <w:kern w:val="0"/>
        </w:rPr>
        <w:t>年1-</w:t>
      </w:r>
      <w:r w:rsidR="00BE34BE">
        <w:rPr>
          <w:rFonts w:ascii="黑体" w:eastAsia="黑体" w:hAnsi="黑体" w:cs="宋体" w:hint="eastAsia"/>
          <w:b/>
          <w:color w:val="000000"/>
          <w:kern w:val="0"/>
        </w:rPr>
        <w:t>6</w:t>
      </w:r>
      <w:r w:rsidRPr="00535A0A">
        <w:rPr>
          <w:rFonts w:ascii="黑体" w:eastAsia="黑体" w:hAnsi="黑体" w:cs="宋体" w:hint="eastAsia"/>
          <w:b/>
          <w:color w:val="000000"/>
          <w:kern w:val="0"/>
        </w:rPr>
        <w:t>月份各部门案件归档情况统计表</w:t>
      </w:r>
    </w:p>
    <w:p w:rsidR="00CD1632" w:rsidRPr="00BE34BE" w:rsidRDefault="00CD1632" w:rsidP="00CD1632">
      <w:pPr>
        <w:ind w:firstLineChars="200" w:firstLine="643"/>
        <w:jc w:val="center"/>
        <w:rPr>
          <w:rFonts w:ascii="黑体" w:eastAsia="黑体" w:hAnsi="黑体" w:cs="宋体"/>
          <w:b/>
          <w:color w:val="000000"/>
          <w:kern w:val="0"/>
        </w:rPr>
      </w:pPr>
    </w:p>
    <w:tbl>
      <w:tblPr>
        <w:tblW w:w="9639" w:type="dxa"/>
        <w:tblInd w:w="93" w:type="dxa"/>
        <w:tblLayout w:type="fixed"/>
        <w:tblLook w:val="04A0"/>
      </w:tblPr>
      <w:tblGrid>
        <w:gridCol w:w="582"/>
        <w:gridCol w:w="1418"/>
        <w:gridCol w:w="835"/>
        <w:gridCol w:w="1134"/>
        <w:gridCol w:w="1134"/>
        <w:gridCol w:w="1134"/>
        <w:gridCol w:w="1134"/>
        <w:gridCol w:w="1134"/>
        <w:gridCol w:w="1134"/>
      </w:tblGrid>
      <w:tr w:rsidR="00CD1632" w:rsidRPr="00C0715C" w:rsidTr="00797B1E">
        <w:trPr>
          <w:trHeight w:val="345"/>
        </w:trPr>
        <w:tc>
          <w:tcPr>
            <w:tcW w:w="5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宋体" w:eastAsia="宋体" w:cs="Arial"/>
                <w:b/>
                <w:bCs/>
                <w:color w:val="000000"/>
                <w:kern w:val="0"/>
                <w:sz w:val="28"/>
                <w:szCs w:val="28"/>
              </w:rPr>
            </w:pPr>
            <w:r w:rsidRPr="00C56496">
              <w:rPr>
                <w:rFonts w:ascii="宋体" w:eastAsia="宋体" w:cs="Arial" w:hint="eastAsia"/>
                <w:b/>
                <w:bCs/>
                <w:color w:val="000000"/>
                <w:kern w:val="0"/>
                <w:sz w:val="28"/>
                <w:szCs w:val="28"/>
              </w:rPr>
              <w:t>序号</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宋体" w:eastAsia="宋体" w:cs="Arial"/>
                <w:b/>
                <w:bCs/>
                <w:color w:val="000000"/>
                <w:kern w:val="0"/>
                <w:sz w:val="28"/>
                <w:szCs w:val="28"/>
              </w:rPr>
            </w:pPr>
            <w:r w:rsidRPr="00C56496">
              <w:rPr>
                <w:rFonts w:ascii="宋体" w:eastAsia="宋体" w:cs="Arial" w:hint="eastAsia"/>
                <w:b/>
                <w:bCs/>
                <w:color w:val="000000"/>
                <w:kern w:val="0"/>
                <w:sz w:val="28"/>
                <w:szCs w:val="28"/>
              </w:rPr>
              <w:t>庭室</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宋体" w:eastAsia="宋体" w:cs="Arial"/>
                <w:b/>
                <w:bCs/>
                <w:color w:val="000000"/>
                <w:kern w:val="0"/>
                <w:sz w:val="28"/>
                <w:szCs w:val="28"/>
              </w:rPr>
            </w:pPr>
            <w:r w:rsidRPr="00C56496">
              <w:rPr>
                <w:rFonts w:ascii="宋体" w:eastAsia="宋体" w:cs="Arial" w:hint="eastAsia"/>
                <w:b/>
                <w:bCs/>
                <w:color w:val="000000"/>
                <w:kern w:val="0"/>
                <w:sz w:val="28"/>
                <w:szCs w:val="28"/>
              </w:rPr>
              <w:t>结案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宋体" w:eastAsia="宋体" w:cs="Arial"/>
                <w:b/>
                <w:bCs/>
                <w:color w:val="000000"/>
                <w:kern w:val="0"/>
                <w:sz w:val="28"/>
                <w:szCs w:val="28"/>
              </w:rPr>
            </w:pPr>
            <w:r w:rsidRPr="00C56496">
              <w:rPr>
                <w:rFonts w:ascii="宋体" w:eastAsia="宋体" w:cs="Arial" w:hint="eastAsia"/>
                <w:b/>
                <w:bCs/>
                <w:color w:val="000000"/>
                <w:kern w:val="0"/>
                <w:sz w:val="28"/>
                <w:szCs w:val="28"/>
              </w:rPr>
              <w:t>归档</w:t>
            </w:r>
            <w:r w:rsidRPr="00C56496">
              <w:rPr>
                <w:rFonts w:ascii="宋体" w:eastAsia="宋体" w:cs="Arial" w:hint="eastAsia"/>
                <w:b/>
                <w:bCs/>
                <w:color w:val="000000"/>
                <w:kern w:val="0"/>
                <w:sz w:val="28"/>
                <w:szCs w:val="28"/>
              </w:rPr>
              <w:br/>
              <w:t>总数</w:t>
            </w:r>
          </w:p>
        </w:tc>
        <w:tc>
          <w:tcPr>
            <w:tcW w:w="226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Arial" w:eastAsia="宋体" w:hAnsi="Arial" w:cs="Arial"/>
                <w:b/>
                <w:bCs/>
                <w:color w:val="000000"/>
                <w:kern w:val="0"/>
                <w:sz w:val="28"/>
                <w:szCs w:val="28"/>
              </w:rPr>
            </w:pPr>
            <w:r w:rsidRPr="00C56496">
              <w:rPr>
                <w:rFonts w:ascii="Arial" w:eastAsia="宋体" w:hAnsi="Arial" w:cs="Arial"/>
                <w:b/>
                <w:bCs/>
                <w:color w:val="000000"/>
                <w:kern w:val="0"/>
                <w:sz w:val="28"/>
                <w:szCs w:val="28"/>
              </w:rPr>
              <w:t>上诉</w:t>
            </w:r>
          </w:p>
        </w:tc>
        <w:tc>
          <w:tcPr>
            <w:tcW w:w="226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Arial" w:eastAsia="宋体" w:hAnsi="Arial" w:cs="Arial"/>
                <w:b/>
                <w:bCs/>
                <w:color w:val="000000"/>
                <w:kern w:val="0"/>
                <w:sz w:val="28"/>
                <w:szCs w:val="28"/>
              </w:rPr>
            </w:pPr>
            <w:r w:rsidRPr="00C56496">
              <w:rPr>
                <w:rFonts w:ascii="Arial" w:eastAsia="宋体" w:hAnsi="Arial" w:cs="Arial"/>
                <w:b/>
                <w:bCs/>
                <w:color w:val="000000"/>
                <w:kern w:val="0"/>
                <w:sz w:val="28"/>
                <w:szCs w:val="28"/>
              </w:rPr>
              <w:t>应归档案件数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宋体" w:eastAsia="宋体" w:cs="Arial"/>
                <w:b/>
                <w:bCs/>
                <w:color w:val="000000"/>
                <w:kern w:val="0"/>
                <w:sz w:val="28"/>
                <w:szCs w:val="28"/>
              </w:rPr>
            </w:pPr>
            <w:r w:rsidRPr="00C56496">
              <w:rPr>
                <w:rFonts w:ascii="宋体" w:eastAsia="宋体" w:cs="Arial" w:hint="eastAsia"/>
                <w:b/>
                <w:bCs/>
                <w:color w:val="000000"/>
                <w:kern w:val="0"/>
                <w:sz w:val="28"/>
                <w:szCs w:val="28"/>
              </w:rPr>
              <w:t>归档率</w:t>
            </w:r>
          </w:p>
        </w:tc>
      </w:tr>
      <w:tr w:rsidR="00CD1632" w:rsidRPr="00C0715C" w:rsidTr="00797B1E">
        <w:trPr>
          <w:trHeight w:val="780"/>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CD1632" w:rsidRPr="00C0715C" w:rsidRDefault="00CD1632" w:rsidP="00CD1632">
            <w:pPr>
              <w:widowControl/>
              <w:jc w:val="left"/>
              <w:rPr>
                <w:rFonts w:ascii="宋体" w:eastAsia="宋体" w:cs="Arial"/>
                <w:b/>
                <w:bCs/>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1632" w:rsidRPr="00C0715C" w:rsidRDefault="00CD1632" w:rsidP="00CD1632">
            <w:pPr>
              <w:widowControl/>
              <w:jc w:val="left"/>
              <w:rPr>
                <w:rFonts w:ascii="宋体" w:eastAsia="宋体" w:cs="Arial"/>
                <w:b/>
                <w:bCs/>
                <w:color w:val="000000"/>
                <w:kern w:val="0"/>
                <w:sz w:val="20"/>
                <w:szCs w:val="20"/>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CD1632" w:rsidRPr="00C0715C" w:rsidRDefault="00CD1632" w:rsidP="00CD1632">
            <w:pPr>
              <w:widowControl/>
              <w:jc w:val="left"/>
              <w:rPr>
                <w:rFonts w:ascii="宋体" w:eastAsia="宋体" w:cs="Arial"/>
                <w:b/>
                <w:bCs/>
                <w:color w:val="000000"/>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1632" w:rsidRPr="00C56496" w:rsidRDefault="00CD1632" w:rsidP="00CD1632">
            <w:pPr>
              <w:widowControl/>
              <w:jc w:val="left"/>
              <w:rPr>
                <w:rFonts w:ascii="宋体" w:eastAsia="宋体" w:cs="Arial"/>
                <w:b/>
                <w:bCs/>
                <w:color w:val="000000"/>
                <w:kern w:val="0"/>
                <w:sz w:val="28"/>
                <w:szCs w:val="28"/>
              </w:rPr>
            </w:pPr>
          </w:p>
        </w:tc>
        <w:tc>
          <w:tcPr>
            <w:tcW w:w="1134" w:type="dxa"/>
            <w:tcBorders>
              <w:top w:val="nil"/>
              <w:left w:val="nil"/>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Arial" w:eastAsia="宋体" w:hAnsi="Arial" w:cs="Arial"/>
                <w:b/>
                <w:bCs/>
                <w:color w:val="000000"/>
                <w:kern w:val="0"/>
                <w:sz w:val="28"/>
                <w:szCs w:val="28"/>
              </w:rPr>
            </w:pPr>
            <w:r w:rsidRPr="00C56496">
              <w:rPr>
                <w:rFonts w:ascii="Arial" w:eastAsia="宋体" w:hAnsi="Arial" w:cs="Arial"/>
                <w:b/>
                <w:bCs/>
                <w:color w:val="000000"/>
                <w:kern w:val="0"/>
                <w:sz w:val="28"/>
                <w:szCs w:val="28"/>
              </w:rPr>
              <w:t>上诉未归档</w:t>
            </w:r>
          </w:p>
        </w:tc>
        <w:tc>
          <w:tcPr>
            <w:tcW w:w="1134" w:type="dxa"/>
            <w:tcBorders>
              <w:top w:val="nil"/>
              <w:left w:val="nil"/>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Arial" w:eastAsia="宋体" w:hAnsi="Arial" w:cs="Arial"/>
                <w:b/>
                <w:bCs/>
                <w:color w:val="000000"/>
                <w:kern w:val="0"/>
                <w:sz w:val="28"/>
                <w:szCs w:val="28"/>
              </w:rPr>
            </w:pPr>
            <w:r w:rsidRPr="00C56496">
              <w:rPr>
                <w:rFonts w:ascii="Arial" w:eastAsia="宋体" w:hAnsi="Arial" w:cs="Arial"/>
                <w:b/>
                <w:bCs/>
                <w:color w:val="000000"/>
                <w:kern w:val="0"/>
                <w:sz w:val="28"/>
                <w:szCs w:val="28"/>
              </w:rPr>
              <w:t>上诉已归档</w:t>
            </w:r>
          </w:p>
        </w:tc>
        <w:tc>
          <w:tcPr>
            <w:tcW w:w="1134" w:type="dxa"/>
            <w:tcBorders>
              <w:top w:val="nil"/>
              <w:left w:val="nil"/>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Arial" w:eastAsia="宋体" w:hAnsi="Arial" w:cs="Arial"/>
                <w:b/>
                <w:bCs/>
                <w:color w:val="000000"/>
                <w:kern w:val="0"/>
                <w:sz w:val="28"/>
                <w:szCs w:val="28"/>
              </w:rPr>
            </w:pPr>
            <w:r w:rsidRPr="00C56496">
              <w:rPr>
                <w:rFonts w:ascii="Arial" w:eastAsia="宋体" w:hAnsi="Arial" w:cs="Arial"/>
                <w:b/>
                <w:bCs/>
                <w:color w:val="000000"/>
                <w:kern w:val="0"/>
                <w:sz w:val="28"/>
                <w:szCs w:val="28"/>
              </w:rPr>
              <w:t>未归档</w:t>
            </w:r>
          </w:p>
        </w:tc>
        <w:tc>
          <w:tcPr>
            <w:tcW w:w="1134" w:type="dxa"/>
            <w:tcBorders>
              <w:top w:val="nil"/>
              <w:left w:val="nil"/>
              <w:bottom w:val="single" w:sz="4" w:space="0" w:color="000000"/>
              <w:right w:val="single" w:sz="4" w:space="0" w:color="000000"/>
            </w:tcBorders>
            <w:shd w:val="clear" w:color="000000" w:fill="FFFFFF"/>
            <w:vAlign w:val="center"/>
            <w:hideMark/>
          </w:tcPr>
          <w:p w:rsidR="00CD1632" w:rsidRPr="00C56496" w:rsidRDefault="00CD1632" w:rsidP="00CD1632">
            <w:pPr>
              <w:widowControl/>
              <w:jc w:val="center"/>
              <w:rPr>
                <w:rFonts w:ascii="Arial" w:eastAsia="宋体" w:hAnsi="Arial" w:cs="Arial"/>
                <w:b/>
                <w:bCs/>
                <w:color w:val="000000"/>
                <w:kern w:val="0"/>
                <w:sz w:val="28"/>
                <w:szCs w:val="28"/>
              </w:rPr>
            </w:pPr>
            <w:r w:rsidRPr="00C56496">
              <w:rPr>
                <w:rFonts w:ascii="Arial" w:eastAsia="宋体" w:hAnsi="Arial" w:cs="Arial"/>
                <w:b/>
                <w:bCs/>
                <w:color w:val="000000"/>
                <w:kern w:val="0"/>
                <w:sz w:val="28"/>
                <w:szCs w:val="28"/>
              </w:rPr>
              <w:t>已归档</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1632" w:rsidRPr="00C0715C" w:rsidRDefault="00CD1632" w:rsidP="00CD1632">
            <w:pPr>
              <w:widowControl/>
              <w:jc w:val="left"/>
              <w:rPr>
                <w:rFonts w:ascii="宋体" w:eastAsia="宋体" w:cs="Arial"/>
                <w:b/>
                <w:bCs/>
                <w:color w:val="000000"/>
                <w:kern w:val="0"/>
                <w:sz w:val="20"/>
                <w:szCs w:val="20"/>
              </w:rPr>
            </w:pP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47" w:history="1">
              <w:r w:rsidR="00BE34BE" w:rsidRPr="00BE34BE">
                <w:rPr>
                  <w:rStyle w:val="a9"/>
                  <w:rFonts w:asciiTheme="minorEastAsia" w:eastAsiaTheme="minorEastAsia" w:hAnsiTheme="minorEastAsia" w:hint="eastAsia"/>
                  <w:color w:val="000000" w:themeColor="text1"/>
                  <w:sz w:val="24"/>
                  <w:szCs w:val="24"/>
                  <w:u w:val="none"/>
                </w:rPr>
                <w:t>院领导</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48" w:history="1">
              <w:r w:rsidR="00BE34BE" w:rsidRPr="00BE34BE">
                <w:rPr>
                  <w:rStyle w:val="a9"/>
                  <w:rFonts w:asciiTheme="minorEastAsia" w:eastAsiaTheme="minorEastAsia" w:hAnsiTheme="minorEastAsia" w:hint="eastAsia"/>
                  <w:color w:val="000000" w:themeColor="text1"/>
                  <w:sz w:val="24"/>
                  <w:szCs w:val="24"/>
                  <w:u w:val="none"/>
                </w:rPr>
                <w:t>62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49" w:history="1">
              <w:r w:rsidR="00BE34BE" w:rsidRPr="00BE34BE">
                <w:rPr>
                  <w:rStyle w:val="a9"/>
                  <w:rFonts w:asciiTheme="minorEastAsia" w:eastAsiaTheme="minorEastAsia" w:hAnsiTheme="minorEastAsia" w:hint="eastAsia"/>
                  <w:color w:val="000000" w:themeColor="text1"/>
                  <w:sz w:val="24"/>
                  <w:szCs w:val="24"/>
                  <w:u w:val="none"/>
                </w:rPr>
                <w:t>41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0" w:history="1">
              <w:r w:rsidR="00BE34BE" w:rsidRPr="00BE34BE">
                <w:rPr>
                  <w:rStyle w:val="a9"/>
                  <w:rFonts w:asciiTheme="minorEastAsia" w:eastAsiaTheme="minorEastAsia" w:hAnsiTheme="minorEastAsia" w:hint="eastAsia"/>
                  <w:color w:val="000000" w:themeColor="text1"/>
                  <w:sz w:val="24"/>
                  <w:szCs w:val="24"/>
                  <w:u w:val="none"/>
                </w:rPr>
                <w:t>21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1" w:history="1">
              <w:r w:rsidR="00BE34BE" w:rsidRPr="00BE34BE">
                <w:rPr>
                  <w:rStyle w:val="a9"/>
                  <w:rFonts w:asciiTheme="minorEastAsia" w:eastAsiaTheme="minorEastAsia" w:hAnsiTheme="minorEastAsia" w:hint="eastAsia"/>
                  <w:color w:val="000000" w:themeColor="text1"/>
                  <w:sz w:val="24"/>
                  <w:szCs w:val="24"/>
                  <w:u w:val="none"/>
                </w:rPr>
                <w:t>41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66.13%</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2</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2" w:history="1">
              <w:r w:rsidR="00BE34BE" w:rsidRPr="00BE34BE">
                <w:rPr>
                  <w:rStyle w:val="a9"/>
                  <w:rFonts w:asciiTheme="minorEastAsia" w:eastAsiaTheme="minorEastAsia" w:hAnsiTheme="minorEastAsia" w:hint="eastAsia"/>
                  <w:color w:val="000000" w:themeColor="text1"/>
                  <w:sz w:val="24"/>
                  <w:szCs w:val="24"/>
                  <w:u w:val="none"/>
                </w:rPr>
                <w:t>审管办</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3" w:history="1">
              <w:r w:rsidR="00BE34BE" w:rsidRPr="00BE34BE">
                <w:rPr>
                  <w:rStyle w:val="a9"/>
                  <w:rFonts w:asciiTheme="minorEastAsia" w:eastAsiaTheme="minorEastAsia" w:hAnsiTheme="minorEastAsia" w:hint="eastAsia"/>
                  <w:color w:val="000000" w:themeColor="text1"/>
                  <w:sz w:val="24"/>
                  <w:szCs w:val="24"/>
                  <w:u w:val="none"/>
                </w:rPr>
                <w:t>47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4" w:history="1">
              <w:r w:rsidR="00BE34BE" w:rsidRPr="00BE34BE">
                <w:rPr>
                  <w:rStyle w:val="a9"/>
                  <w:rFonts w:asciiTheme="minorEastAsia" w:eastAsiaTheme="minorEastAsia" w:hAnsiTheme="minorEastAsia" w:hint="eastAsia"/>
                  <w:color w:val="000000" w:themeColor="text1"/>
                  <w:sz w:val="24"/>
                  <w:szCs w:val="24"/>
                  <w:u w:val="none"/>
                </w:rPr>
                <w:t>47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5" w:history="1">
              <w:r w:rsidR="00BE34BE" w:rsidRPr="00BE34BE">
                <w:rPr>
                  <w:rStyle w:val="a9"/>
                  <w:rFonts w:asciiTheme="minorEastAsia" w:eastAsiaTheme="minorEastAsia" w:hAnsiTheme="minorEastAsia" w:hint="eastAsia"/>
                  <w:color w:val="000000" w:themeColor="text1"/>
                  <w:sz w:val="24"/>
                  <w:szCs w:val="24"/>
                  <w:u w:val="none"/>
                </w:rPr>
                <w:t>47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100.00%</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3</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6" w:history="1">
              <w:r w:rsidR="00BE34BE" w:rsidRPr="00BE34BE">
                <w:rPr>
                  <w:rStyle w:val="a9"/>
                  <w:rFonts w:asciiTheme="minorEastAsia" w:eastAsiaTheme="minorEastAsia" w:hAnsiTheme="minorEastAsia" w:hint="eastAsia"/>
                  <w:color w:val="000000" w:themeColor="text1"/>
                  <w:sz w:val="24"/>
                  <w:szCs w:val="24"/>
                  <w:u w:val="none"/>
                </w:rPr>
                <w:t>立案庭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7" w:history="1">
              <w:r w:rsidR="00BE34BE" w:rsidRPr="00BE34BE">
                <w:rPr>
                  <w:rStyle w:val="a9"/>
                  <w:rFonts w:asciiTheme="minorEastAsia" w:eastAsiaTheme="minorEastAsia" w:hAnsiTheme="minorEastAsia" w:hint="eastAsia"/>
                  <w:color w:val="000000" w:themeColor="text1"/>
                  <w:sz w:val="24"/>
                  <w:szCs w:val="24"/>
                  <w:u w:val="none"/>
                </w:rPr>
                <w:t>76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8" w:history="1">
              <w:r w:rsidR="00BE34BE" w:rsidRPr="00BE34BE">
                <w:rPr>
                  <w:rStyle w:val="a9"/>
                  <w:rFonts w:asciiTheme="minorEastAsia" w:eastAsiaTheme="minorEastAsia" w:hAnsiTheme="minorEastAsia" w:hint="eastAsia"/>
                  <w:color w:val="000000" w:themeColor="text1"/>
                  <w:sz w:val="24"/>
                  <w:szCs w:val="24"/>
                  <w:u w:val="none"/>
                </w:rPr>
                <w:t>66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59" w:history="1">
              <w:r w:rsidR="00BE34BE" w:rsidRPr="00BE34BE">
                <w:rPr>
                  <w:rStyle w:val="a9"/>
                  <w:rFonts w:asciiTheme="minorEastAsia" w:eastAsiaTheme="minorEastAsia" w:hAnsiTheme="minorEastAsia" w:hint="eastAsia"/>
                  <w:color w:val="000000" w:themeColor="text1"/>
                  <w:sz w:val="24"/>
                  <w:szCs w:val="24"/>
                  <w:u w:val="none"/>
                </w:rPr>
                <w:t>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0" w:history="1">
              <w:r w:rsidR="00BE34BE" w:rsidRPr="00BE34BE">
                <w:rPr>
                  <w:rStyle w:val="a9"/>
                  <w:rFonts w:asciiTheme="minorEastAsia" w:eastAsiaTheme="minorEastAsia" w:hAnsiTheme="minorEastAsia" w:hint="eastAsia"/>
                  <w:color w:val="000000" w:themeColor="text1"/>
                  <w:sz w:val="24"/>
                  <w:szCs w:val="24"/>
                  <w:u w:val="none"/>
                </w:rPr>
                <w:t>10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1" w:history="1">
              <w:r w:rsidR="00BE34BE" w:rsidRPr="00BE34BE">
                <w:rPr>
                  <w:rStyle w:val="a9"/>
                  <w:rFonts w:asciiTheme="minorEastAsia" w:eastAsiaTheme="minorEastAsia" w:hAnsiTheme="minorEastAsia" w:hint="eastAsia"/>
                  <w:color w:val="000000" w:themeColor="text1"/>
                  <w:sz w:val="24"/>
                  <w:szCs w:val="24"/>
                  <w:u w:val="none"/>
                </w:rPr>
                <w:t>64</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86.84%</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4</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2" w:history="1">
              <w:r w:rsidR="00BE34BE" w:rsidRPr="00BE34BE">
                <w:rPr>
                  <w:rStyle w:val="a9"/>
                  <w:rFonts w:asciiTheme="minorEastAsia" w:eastAsiaTheme="minorEastAsia" w:hAnsiTheme="minorEastAsia" w:hint="eastAsia"/>
                  <w:color w:val="000000" w:themeColor="text1"/>
                  <w:sz w:val="24"/>
                  <w:szCs w:val="24"/>
                  <w:u w:val="none"/>
                </w:rPr>
                <w:t>执行局</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0.00%</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5</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3" w:history="1">
              <w:r w:rsidR="00BE34BE" w:rsidRPr="00BE34BE">
                <w:rPr>
                  <w:rStyle w:val="a9"/>
                  <w:rFonts w:asciiTheme="minorEastAsia" w:eastAsiaTheme="minorEastAsia" w:hAnsiTheme="minorEastAsia" w:hint="eastAsia"/>
                  <w:color w:val="000000" w:themeColor="text1"/>
                  <w:sz w:val="24"/>
                  <w:szCs w:val="24"/>
                  <w:u w:val="none"/>
                </w:rPr>
                <w:t>行政庭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4" w:history="1">
              <w:r w:rsidR="00BE34BE" w:rsidRPr="00BE34BE">
                <w:rPr>
                  <w:rStyle w:val="a9"/>
                  <w:rFonts w:asciiTheme="minorEastAsia" w:eastAsiaTheme="minorEastAsia" w:hAnsiTheme="minorEastAsia" w:hint="eastAsia"/>
                  <w:color w:val="000000" w:themeColor="text1"/>
                  <w:sz w:val="24"/>
                  <w:szCs w:val="24"/>
                  <w:u w:val="none"/>
                </w:rPr>
                <w:t>39</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5" w:history="1">
              <w:r w:rsidR="00BE34BE" w:rsidRPr="00BE34BE">
                <w:rPr>
                  <w:rStyle w:val="a9"/>
                  <w:rFonts w:asciiTheme="minorEastAsia" w:eastAsiaTheme="minorEastAsia" w:hAnsiTheme="minorEastAsia" w:hint="eastAsia"/>
                  <w:color w:val="000000" w:themeColor="text1"/>
                  <w:sz w:val="24"/>
                  <w:szCs w:val="24"/>
                  <w:u w:val="none"/>
                </w:rPr>
                <w:t>30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6" w:history="1">
              <w:r w:rsidR="00BE34BE" w:rsidRPr="00BE34BE">
                <w:rPr>
                  <w:rStyle w:val="a9"/>
                  <w:rFonts w:asciiTheme="minorEastAsia" w:eastAsiaTheme="minorEastAsia" w:hAnsiTheme="minorEastAsia" w:hint="eastAsia"/>
                  <w:color w:val="000000" w:themeColor="text1"/>
                  <w:sz w:val="24"/>
                  <w:szCs w:val="24"/>
                  <w:u w:val="none"/>
                </w:rPr>
                <w:t>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7" w:history="1">
              <w:r w:rsidR="00BE34BE" w:rsidRPr="00BE34BE">
                <w:rPr>
                  <w:rStyle w:val="a9"/>
                  <w:rFonts w:asciiTheme="minorEastAsia" w:eastAsiaTheme="minorEastAsia" w:hAnsiTheme="minorEastAsia" w:hint="eastAsia"/>
                  <w:color w:val="000000" w:themeColor="text1"/>
                  <w:sz w:val="24"/>
                  <w:szCs w:val="24"/>
                  <w:u w:val="none"/>
                </w:rPr>
                <w:t>9</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8" w:history="1">
              <w:r w:rsidR="00BE34BE" w:rsidRPr="00BE34BE">
                <w:rPr>
                  <w:rStyle w:val="a9"/>
                  <w:rFonts w:asciiTheme="minorEastAsia" w:eastAsiaTheme="minorEastAsia" w:hAnsiTheme="minorEastAsia" w:hint="eastAsia"/>
                  <w:color w:val="000000" w:themeColor="text1"/>
                  <w:sz w:val="24"/>
                  <w:szCs w:val="24"/>
                  <w:u w:val="none"/>
                </w:rPr>
                <w:t>29</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76.92%</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6</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69" w:history="1">
              <w:r w:rsidR="00BE34BE" w:rsidRPr="00BE34BE">
                <w:rPr>
                  <w:rStyle w:val="a9"/>
                  <w:rFonts w:asciiTheme="minorEastAsia" w:eastAsiaTheme="minorEastAsia" w:hAnsiTheme="minorEastAsia" w:hint="eastAsia"/>
                  <w:color w:val="000000" w:themeColor="text1"/>
                  <w:sz w:val="24"/>
                  <w:szCs w:val="24"/>
                  <w:u w:val="none"/>
                </w:rPr>
                <w:t>刑事庭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0" w:history="1">
              <w:r w:rsidR="00BE34BE" w:rsidRPr="00BE34BE">
                <w:rPr>
                  <w:rStyle w:val="a9"/>
                  <w:rFonts w:asciiTheme="minorEastAsia" w:eastAsiaTheme="minorEastAsia" w:hAnsiTheme="minorEastAsia" w:hint="eastAsia"/>
                  <w:color w:val="000000" w:themeColor="text1"/>
                  <w:sz w:val="24"/>
                  <w:szCs w:val="24"/>
                  <w:u w:val="none"/>
                </w:rPr>
                <w:t>201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1" w:history="1">
              <w:r w:rsidR="00BE34BE" w:rsidRPr="00BE34BE">
                <w:rPr>
                  <w:rStyle w:val="a9"/>
                  <w:rFonts w:asciiTheme="minorEastAsia" w:eastAsiaTheme="minorEastAsia" w:hAnsiTheme="minorEastAsia" w:hint="eastAsia"/>
                  <w:color w:val="000000" w:themeColor="text1"/>
                  <w:sz w:val="24"/>
                  <w:szCs w:val="24"/>
                  <w:u w:val="none"/>
                </w:rPr>
                <w:t>178</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2" w:history="1">
              <w:r w:rsidR="00BE34BE" w:rsidRPr="00BE34BE">
                <w:rPr>
                  <w:rStyle w:val="a9"/>
                  <w:rFonts w:asciiTheme="minorEastAsia" w:eastAsiaTheme="minorEastAsia" w:hAnsiTheme="minorEastAsia" w:hint="eastAsia"/>
                  <w:color w:val="000000" w:themeColor="text1"/>
                  <w:sz w:val="24"/>
                  <w:szCs w:val="24"/>
                  <w:u w:val="none"/>
                </w:rPr>
                <w:t>15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3" w:history="1">
              <w:r w:rsidR="00BE34BE" w:rsidRPr="00BE34BE">
                <w:rPr>
                  <w:rStyle w:val="a9"/>
                  <w:rFonts w:asciiTheme="minorEastAsia" w:eastAsiaTheme="minorEastAsia" w:hAnsiTheme="minorEastAsia" w:hint="eastAsia"/>
                  <w:color w:val="000000" w:themeColor="text1"/>
                  <w:sz w:val="24"/>
                  <w:szCs w:val="24"/>
                  <w:u w:val="none"/>
                </w:rPr>
                <w:t>23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4" w:history="1">
              <w:r w:rsidR="00BE34BE" w:rsidRPr="00BE34BE">
                <w:rPr>
                  <w:rStyle w:val="a9"/>
                  <w:rFonts w:asciiTheme="minorEastAsia" w:eastAsiaTheme="minorEastAsia" w:hAnsiTheme="minorEastAsia" w:hint="eastAsia"/>
                  <w:color w:val="000000" w:themeColor="text1"/>
                  <w:sz w:val="24"/>
                  <w:szCs w:val="24"/>
                  <w:u w:val="none"/>
                </w:rPr>
                <w:t>163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88.56%</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7</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5" w:history="1">
              <w:r w:rsidR="00BE34BE" w:rsidRPr="00BE34BE">
                <w:rPr>
                  <w:rStyle w:val="a9"/>
                  <w:rFonts w:asciiTheme="minorEastAsia" w:eastAsiaTheme="minorEastAsia" w:hAnsiTheme="minorEastAsia" w:hint="eastAsia"/>
                  <w:color w:val="000000" w:themeColor="text1"/>
                  <w:sz w:val="24"/>
                  <w:szCs w:val="24"/>
                  <w:u w:val="none"/>
                </w:rPr>
                <w:t>民一庭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6" w:history="1">
              <w:r w:rsidR="00BE34BE" w:rsidRPr="00BE34BE">
                <w:rPr>
                  <w:rStyle w:val="a9"/>
                  <w:rFonts w:asciiTheme="minorEastAsia" w:eastAsiaTheme="minorEastAsia" w:hAnsiTheme="minorEastAsia" w:hint="eastAsia"/>
                  <w:color w:val="000000" w:themeColor="text1"/>
                  <w:sz w:val="24"/>
                  <w:szCs w:val="24"/>
                  <w:u w:val="none"/>
                </w:rPr>
                <w:t>137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7" w:history="1">
              <w:r w:rsidR="00BE34BE" w:rsidRPr="00BE34BE">
                <w:rPr>
                  <w:rStyle w:val="a9"/>
                  <w:rFonts w:asciiTheme="minorEastAsia" w:eastAsiaTheme="minorEastAsia" w:hAnsiTheme="minorEastAsia" w:hint="eastAsia"/>
                  <w:color w:val="000000" w:themeColor="text1"/>
                  <w:sz w:val="24"/>
                  <w:szCs w:val="24"/>
                  <w:u w:val="none"/>
                </w:rPr>
                <w:t>122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8" w:history="1">
              <w:r w:rsidR="00BE34BE" w:rsidRPr="00BE34BE">
                <w:rPr>
                  <w:rStyle w:val="a9"/>
                  <w:rFonts w:asciiTheme="minorEastAsia" w:eastAsiaTheme="minorEastAsia" w:hAnsiTheme="minorEastAsia" w:hint="eastAsia"/>
                  <w:color w:val="000000" w:themeColor="text1"/>
                  <w:sz w:val="24"/>
                  <w:szCs w:val="24"/>
                  <w:u w:val="none"/>
                </w:rPr>
                <w:t>15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79" w:history="1">
              <w:r w:rsidR="00BE34BE" w:rsidRPr="00BE34BE">
                <w:rPr>
                  <w:rStyle w:val="a9"/>
                  <w:rFonts w:asciiTheme="minorEastAsia" w:eastAsiaTheme="minorEastAsia" w:hAnsiTheme="minorEastAsia" w:hint="eastAsia"/>
                  <w:color w:val="000000" w:themeColor="text1"/>
                  <w:sz w:val="24"/>
                  <w:szCs w:val="24"/>
                  <w:u w:val="none"/>
                </w:rPr>
                <w:t>15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0" w:history="1">
              <w:r w:rsidR="00BE34BE" w:rsidRPr="00BE34BE">
                <w:rPr>
                  <w:rStyle w:val="a9"/>
                  <w:rFonts w:asciiTheme="minorEastAsia" w:eastAsiaTheme="minorEastAsia" w:hAnsiTheme="minorEastAsia" w:hint="eastAsia"/>
                  <w:color w:val="000000" w:themeColor="text1"/>
                  <w:sz w:val="24"/>
                  <w:szCs w:val="24"/>
                  <w:u w:val="none"/>
                </w:rPr>
                <w:t>107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89.05%</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1" w:history="1">
              <w:r w:rsidR="00BE34BE" w:rsidRPr="00BE34BE">
                <w:rPr>
                  <w:rStyle w:val="a9"/>
                  <w:rFonts w:asciiTheme="minorEastAsia" w:eastAsiaTheme="minorEastAsia" w:hAnsiTheme="minorEastAsia" w:hint="eastAsia"/>
                  <w:color w:val="000000" w:themeColor="text1"/>
                  <w:sz w:val="24"/>
                  <w:szCs w:val="24"/>
                  <w:u w:val="none"/>
                </w:rPr>
                <w:t>民二庭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2" w:history="1">
              <w:r w:rsidR="00BE34BE" w:rsidRPr="00BE34BE">
                <w:rPr>
                  <w:rStyle w:val="a9"/>
                  <w:rFonts w:asciiTheme="minorEastAsia" w:eastAsiaTheme="minorEastAsia" w:hAnsiTheme="minorEastAsia" w:hint="eastAsia"/>
                  <w:color w:val="000000" w:themeColor="text1"/>
                  <w:sz w:val="24"/>
                  <w:szCs w:val="24"/>
                  <w:u w:val="none"/>
                </w:rPr>
                <w:t>215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3" w:history="1">
              <w:r w:rsidR="00BE34BE" w:rsidRPr="00BE34BE">
                <w:rPr>
                  <w:rStyle w:val="a9"/>
                  <w:rFonts w:asciiTheme="minorEastAsia" w:eastAsiaTheme="minorEastAsia" w:hAnsiTheme="minorEastAsia" w:hint="eastAsia"/>
                  <w:color w:val="000000" w:themeColor="text1"/>
                  <w:sz w:val="24"/>
                  <w:szCs w:val="24"/>
                  <w:u w:val="none"/>
                </w:rPr>
                <w:t>168</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4" w:history="1">
              <w:r w:rsidR="00BE34BE" w:rsidRPr="00BE34BE">
                <w:rPr>
                  <w:rStyle w:val="a9"/>
                  <w:rFonts w:asciiTheme="minorEastAsia" w:eastAsiaTheme="minorEastAsia" w:hAnsiTheme="minorEastAsia" w:hint="eastAsia"/>
                  <w:color w:val="000000" w:themeColor="text1"/>
                  <w:sz w:val="24"/>
                  <w:szCs w:val="24"/>
                  <w:u w:val="none"/>
                </w:rPr>
                <w:t>11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5" w:history="1">
              <w:r w:rsidR="00BE34BE" w:rsidRPr="00BE34BE">
                <w:rPr>
                  <w:rStyle w:val="a9"/>
                  <w:rFonts w:asciiTheme="minorEastAsia" w:eastAsiaTheme="minorEastAsia" w:hAnsiTheme="minorEastAsia" w:hint="eastAsia"/>
                  <w:color w:val="000000" w:themeColor="text1"/>
                  <w:sz w:val="24"/>
                  <w:szCs w:val="24"/>
                  <w:u w:val="none"/>
                </w:rPr>
                <w:t>47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6" w:history="1">
              <w:r w:rsidR="00BE34BE" w:rsidRPr="00BE34BE">
                <w:rPr>
                  <w:rStyle w:val="a9"/>
                  <w:rFonts w:asciiTheme="minorEastAsia" w:eastAsiaTheme="minorEastAsia" w:hAnsiTheme="minorEastAsia" w:hint="eastAsia"/>
                  <w:color w:val="000000" w:themeColor="text1"/>
                  <w:sz w:val="24"/>
                  <w:szCs w:val="24"/>
                  <w:u w:val="none"/>
                </w:rPr>
                <w:t>157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78.14%</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9</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7" w:history="1">
              <w:r w:rsidR="00BE34BE" w:rsidRPr="00BE34BE">
                <w:rPr>
                  <w:rStyle w:val="a9"/>
                  <w:rFonts w:asciiTheme="minorEastAsia" w:eastAsiaTheme="minorEastAsia" w:hAnsiTheme="minorEastAsia" w:hint="eastAsia"/>
                  <w:color w:val="000000" w:themeColor="text1"/>
                  <w:sz w:val="24"/>
                  <w:szCs w:val="24"/>
                  <w:u w:val="none"/>
                </w:rPr>
                <w:t>三盛玉法庭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8" w:history="1">
              <w:r w:rsidR="00BE34BE" w:rsidRPr="00BE34BE">
                <w:rPr>
                  <w:rStyle w:val="a9"/>
                  <w:rFonts w:asciiTheme="minorEastAsia" w:eastAsiaTheme="minorEastAsia" w:hAnsiTheme="minorEastAsia" w:hint="eastAsia"/>
                  <w:color w:val="000000" w:themeColor="text1"/>
                  <w:sz w:val="24"/>
                  <w:szCs w:val="24"/>
                  <w:u w:val="none"/>
                </w:rPr>
                <w:t>148</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89" w:history="1">
              <w:r w:rsidR="00BE34BE" w:rsidRPr="00BE34BE">
                <w:rPr>
                  <w:rStyle w:val="a9"/>
                  <w:rFonts w:asciiTheme="minorEastAsia" w:eastAsiaTheme="minorEastAsia" w:hAnsiTheme="minorEastAsia" w:hint="eastAsia"/>
                  <w:color w:val="000000" w:themeColor="text1"/>
                  <w:sz w:val="24"/>
                  <w:szCs w:val="24"/>
                  <w:u w:val="none"/>
                </w:rPr>
                <w:t>112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0" w:history="1">
              <w:r w:rsidR="00BE34BE" w:rsidRPr="00BE34BE">
                <w:rPr>
                  <w:rStyle w:val="a9"/>
                  <w:rFonts w:asciiTheme="minorEastAsia" w:eastAsiaTheme="minorEastAsia" w:hAnsiTheme="minorEastAsia" w:hint="eastAsia"/>
                  <w:color w:val="000000" w:themeColor="text1"/>
                  <w:sz w:val="24"/>
                  <w:szCs w:val="24"/>
                  <w:u w:val="none"/>
                </w:rPr>
                <w:t>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1" w:history="1">
              <w:r w:rsidR="00BE34BE" w:rsidRPr="00BE34BE">
                <w:rPr>
                  <w:rStyle w:val="a9"/>
                  <w:rFonts w:asciiTheme="minorEastAsia" w:eastAsiaTheme="minorEastAsia" w:hAnsiTheme="minorEastAsia" w:hint="eastAsia"/>
                  <w:color w:val="000000" w:themeColor="text1"/>
                  <w:sz w:val="24"/>
                  <w:szCs w:val="24"/>
                  <w:u w:val="none"/>
                </w:rPr>
                <w:t>10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2" w:history="1">
              <w:r w:rsidR="00BE34BE" w:rsidRPr="00BE34BE">
                <w:rPr>
                  <w:rStyle w:val="a9"/>
                  <w:rFonts w:asciiTheme="minorEastAsia" w:eastAsiaTheme="minorEastAsia" w:hAnsiTheme="minorEastAsia" w:hint="eastAsia"/>
                  <w:color w:val="000000" w:themeColor="text1"/>
                  <w:sz w:val="24"/>
                  <w:szCs w:val="24"/>
                  <w:u w:val="none"/>
                </w:rPr>
                <w:t>35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3" w:history="1">
              <w:r w:rsidR="00BE34BE" w:rsidRPr="00BE34BE">
                <w:rPr>
                  <w:rStyle w:val="a9"/>
                  <w:rFonts w:asciiTheme="minorEastAsia" w:eastAsiaTheme="minorEastAsia" w:hAnsiTheme="minorEastAsia" w:hint="eastAsia"/>
                  <w:color w:val="000000" w:themeColor="text1"/>
                  <w:sz w:val="24"/>
                  <w:szCs w:val="24"/>
                  <w:u w:val="none"/>
                </w:rPr>
                <w:t>102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75.68%</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10</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4" w:history="1">
              <w:r w:rsidR="00BE34BE" w:rsidRPr="00BE34BE">
                <w:rPr>
                  <w:rStyle w:val="a9"/>
                  <w:rFonts w:asciiTheme="minorEastAsia" w:eastAsiaTheme="minorEastAsia" w:hAnsiTheme="minorEastAsia" w:hint="eastAsia"/>
                  <w:color w:val="000000" w:themeColor="text1"/>
                  <w:sz w:val="24"/>
                  <w:szCs w:val="24"/>
                  <w:u w:val="none"/>
                </w:rPr>
                <w:t>城区法庭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5" w:history="1">
              <w:r w:rsidR="00BE34BE" w:rsidRPr="00BE34BE">
                <w:rPr>
                  <w:rStyle w:val="a9"/>
                  <w:rFonts w:asciiTheme="minorEastAsia" w:eastAsiaTheme="minorEastAsia" w:hAnsiTheme="minorEastAsia" w:hint="eastAsia"/>
                  <w:color w:val="000000" w:themeColor="text1"/>
                  <w:sz w:val="24"/>
                  <w:szCs w:val="24"/>
                  <w:u w:val="none"/>
                </w:rPr>
                <w:t>116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6" w:history="1">
              <w:r w:rsidR="00BE34BE" w:rsidRPr="00BE34BE">
                <w:rPr>
                  <w:rStyle w:val="a9"/>
                  <w:rFonts w:asciiTheme="minorEastAsia" w:eastAsiaTheme="minorEastAsia" w:hAnsiTheme="minorEastAsia" w:hint="eastAsia"/>
                  <w:color w:val="000000" w:themeColor="text1"/>
                  <w:sz w:val="24"/>
                  <w:szCs w:val="24"/>
                  <w:u w:val="none"/>
                </w:rPr>
                <w:t>106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7" w:history="1">
              <w:r w:rsidR="00BE34BE" w:rsidRPr="00BE34BE">
                <w:rPr>
                  <w:rStyle w:val="a9"/>
                  <w:rFonts w:asciiTheme="minorEastAsia" w:eastAsiaTheme="minorEastAsia" w:hAnsiTheme="minorEastAsia" w:hint="eastAsia"/>
                  <w:color w:val="000000" w:themeColor="text1"/>
                  <w:sz w:val="24"/>
                  <w:szCs w:val="24"/>
                  <w:u w:val="none"/>
                </w:rPr>
                <w:t>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8" w:history="1">
              <w:r w:rsidR="00BE34BE" w:rsidRPr="00BE34BE">
                <w:rPr>
                  <w:rStyle w:val="a9"/>
                  <w:rFonts w:asciiTheme="minorEastAsia" w:eastAsiaTheme="minorEastAsia" w:hAnsiTheme="minorEastAsia" w:hint="eastAsia"/>
                  <w:color w:val="000000" w:themeColor="text1"/>
                  <w:sz w:val="24"/>
                  <w:szCs w:val="24"/>
                  <w:u w:val="none"/>
                </w:rPr>
                <w:t>10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99" w:history="1">
              <w:r w:rsidR="00BE34BE" w:rsidRPr="00BE34BE">
                <w:rPr>
                  <w:rStyle w:val="a9"/>
                  <w:rFonts w:asciiTheme="minorEastAsia" w:eastAsiaTheme="minorEastAsia" w:hAnsiTheme="minorEastAsia" w:hint="eastAsia"/>
                  <w:color w:val="000000" w:themeColor="text1"/>
                  <w:sz w:val="24"/>
                  <w:szCs w:val="24"/>
                  <w:u w:val="none"/>
                </w:rPr>
                <w:t>103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91.38%</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11</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0" w:history="1">
              <w:r w:rsidR="00BE34BE" w:rsidRPr="00BE34BE">
                <w:rPr>
                  <w:rStyle w:val="a9"/>
                  <w:rFonts w:asciiTheme="minorEastAsia" w:eastAsiaTheme="minorEastAsia" w:hAnsiTheme="minorEastAsia" w:hint="eastAsia"/>
                  <w:color w:val="000000" w:themeColor="text1"/>
                  <w:sz w:val="24"/>
                  <w:szCs w:val="24"/>
                  <w:u w:val="none"/>
                </w:rPr>
                <w:t>城郊法庭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1" w:history="1">
              <w:r w:rsidR="00BE34BE" w:rsidRPr="00BE34BE">
                <w:rPr>
                  <w:rStyle w:val="a9"/>
                  <w:rFonts w:asciiTheme="minorEastAsia" w:eastAsiaTheme="minorEastAsia" w:hAnsiTheme="minorEastAsia" w:hint="eastAsia"/>
                  <w:color w:val="000000" w:themeColor="text1"/>
                  <w:sz w:val="24"/>
                  <w:szCs w:val="24"/>
                  <w:u w:val="none"/>
                </w:rPr>
                <w:t>87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2" w:history="1">
              <w:r w:rsidR="00BE34BE" w:rsidRPr="00BE34BE">
                <w:rPr>
                  <w:rStyle w:val="a9"/>
                  <w:rFonts w:asciiTheme="minorEastAsia" w:eastAsiaTheme="minorEastAsia" w:hAnsiTheme="minorEastAsia" w:hint="eastAsia"/>
                  <w:color w:val="000000" w:themeColor="text1"/>
                  <w:sz w:val="24"/>
                  <w:szCs w:val="24"/>
                  <w:u w:val="none"/>
                </w:rPr>
                <w:t>66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3" w:history="1">
              <w:r w:rsidR="00BE34BE" w:rsidRPr="00BE34BE">
                <w:rPr>
                  <w:rStyle w:val="a9"/>
                  <w:rFonts w:asciiTheme="minorEastAsia" w:eastAsiaTheme="minorEastAsia" w:hAnsiTheme="minorEastAsia" w:hint="eastAsia"/>
                  <w:color w:val="000000" w:themeColor="text1"/>
                  <w:sz w:val="24"/>
                  <w:szCs w:val="24"/>
                  <w:u w:val="none"/>
                </w:rPr>
                <w:t>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4" w:history="1">
              <w:r w:rsidR="00BE34BE" w:rsidRPr="00BE34BE">
                <w:rPr>
                  <w:rStyle w:val="a9"/>
                  <w:rFonts w:asciiTheme="minorEastAsia" w:eastAsiaTheme="minorEastAsia" w:hAnsiTheme="minorEastAsia" w:hint="eastAsia"/>
                  <w:color w:val="000000" w:themeColor="text1"/>
                  <w:sz w:val="24"/>
                  <w:szCs w:val="24"/>
                  <w:u w:val="none"/>
                </w:rPr>
                <w:t>4</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5" w:history="1">
              <w:r w:rsidR="00BE34BE" w:rsidRPr="00BE34BE">
                <w:rPr>
                  <w:rStyle w:val="a9"/>
                  <w:rFonts w:asciiTheme="minorEastAsia" w:eastAsiaTheme="minorEastAsia" w:hAnsiTheme="minorEastAsia" w:hint="eastAsia"/>
                  <w:color w:val="000000" w:themeColor="text1"/>
                  <w:sz w:val="24"/>
                  <w:szCs w:val="24"/>
                  <w:u w:val="none"/>
                </w:rPr>
                <w:t>19</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6" w:history="1">
              <w:r w:rsidR="00BE34BE" w:rsidRPr="00BE34BE">
                <w:rPr>
                  <w:rStyle w:val="a9"/>
                  <w:rFonts w:asciiTheme="minorEastAsia" w:eastAsiaTheme="minorEastAsia" w:hAnsiTheme="minorEastAsia" w:hint="eastAsia"/>
                  <w:color w:val="000000" w:themeColor="text1"/>
                  <w:sz w:val="24"/>
                  <w:szCs w:val="24"/>
                  <w:u w:val="none"/>
                </w:rPr>
                <w:t>62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75.86%</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12</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7" w:history="1">
              <w:r w:rsidR="00BE34BE" w:rsidRPr="00BE34BE">
                <w:rPr>
                  <w:rStyle w:val="a9"/>
                  <w:rFonts w:asciiTheme="minorEastAsia" w:eastAsiaTheme="minorEastAsia" w:hAnsiTheme="minorEastAsia" w:hint="eastAsia"/>
                  <w:color w:val="000000" w:themeColor="text1"/>
                  <w:sz w:val="24"/>
                  <w:szCs w:val="24"/>
                  <w:u w:val="none"/>
                </w:rPr>
                <w:t>民三庭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8" w:history="1">
              <w:r w:rsidR="00BE34BE" w:rsidRPr="00BE34BE">
                <w:rPr>
                  <w:rStyle w:val="a9"/>
                  <w:rFonts w:asciiTheme="minorEastAsia" w:eastAsiaTheme="minorEastAsia" w:hAnsiTheme="minorEastAsia" w:hint="eastAsia"/>
                  <w:color w:val="000000" w:themeColor="text1"/>
                  <w:sz w:val="24"/>
                  <w:szCs w:val="24"/>
                  <w:u w:val="none"/>
                </w:rPr>
                <w:t>122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09" w:history="1">
              <w:r w:rsidR="00BE34BE" w:rsidRPr="00BE34BE">
                <w:rPr>
                  <w:rStyle w:val="a9"/>
                  <w:rFonts w:asciiTheme="minorEastAsia" w:eastAsiaTheme="minorEastAsia" w:hAnsiTheme="minorEastAsia" w:hint="eastAsia"/>
                  <w:color w:val="000000" w:themeColor="text1"/>
                  <w:sz w:val="24"/>
                  <w:szCs w:val="24"/>
                  <w:u w:val="none"/>
                </w:rPr>
                <w:t>116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0" w:history="1">
              <w:r w:rsidR="00BE34BE" w:rsidRPr="00BE34BE">
                <w:rPr>
                  <w:rStyle w:val="a9"/>
                  <w:rFonts w:asciiTheme="minorEastAsia" w:eastAsiaTheme="minorEastAsia" w:hAnsiTheme="minorEastAsia" w:hint="eastAsia"/>
                  <w:color w:val="000000" w:themeColor="text1"/>
                  <w:sz w:val="24"/>
                  <w:szCs w:val="24"/>
                  <w:u w:val="none"/>
                </w:rPr>
                <w:t>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1" w:history="1">
              <w:r w:rsidR="00BE34BE" w:rsidRPr="00BE34BE">
                <w:rPr>
                  <w:rStyle w:val="a9"/>
                  <w:rFonts w:asciiTheme="minorEastAsia" w:eastAsiaTheme="minorEastAsia" w:hAnsiTheme="minorEastAsia" w:hint="eastAsia"/>
                  <w:color w:val="000000" w:themeColor="text1"/>
                  <w:sz w:val="24"/>
                  <w:szCs w:val="24"/>
                  <w:u w:val="none"/>
                </w:rPr>
                <w:t>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2" w:history="1">
              <w:r w:rsidR="00BE34BE" w:rsidRPr="00BE34BE">
                <w:rPr>
                  <w:rStyle w:val="a9"/>
                  <w:rFonts w:asciiTheme="minorEastAsia" w:eastAsiaTheme="minorEastAsia" w:hAnsiTheme="minorEastAsia" w:hint="eastAsia"/>
                  <w:color w:val="000000" w:themeColor="text1"/>
                  <w:sz w:val="24"/>
                  <w:szCs w:val="24"/>
                  <w:u w:val="none"/>
                </w:rPr>
                <w:t>110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95.08%</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13</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3" w:history="1">
              <w:r w:rsidR="00BE34BE" w:rsidRPr="00BE34BE">
                <w:rPr>
                  <w:rStyle w:val="a9"/>
                  <w:rFonts w:asciiTheme="minorEastAsia" w:eastAsiaTheme="minorEastAsia" w:hAnsiTheme="minorEastAsia" w:hint="eastAsia"/>
                  <w:color w:val="000000" w:themeColor="text1"/>
                  <w:sz w:val="24"/>
                  <w:szCs w:val="24"/>
                  <w:u w:val="none"/>
                </w:rPr>
                <w:t>巴吉垒法庭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4" w:history="1">
              <w:r w:rsidR="00BE34BE" w:rsidRPr="00BE34BE">
                <w:rPr>
                  <w:rStyle w:val="a9"/>
                  <w:rFonts w:asciiTheme="minorEastAsia" w:eastAsiaTheme="minorEastAsia" w:hAnsiTheme="minorEastAsia" w:hint="eastAsia"/>
                  <w:color w:val="000000" w:themeColor="text1"/>
                  <w:sz w:val="24"/>
                  <w:szCs w:val="24"/>
                  <w:u w:val="none"/>
                </w:rPr>
                <w:t>187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5" w:history="1">
              <w:r w:rsidR="00BE34BE" w:rsidRPr="00BE34BE">
                <w:rPr>
                  <w:rStyle w:val="a9"/>
                  <w:rFonts w:asciiTheme="minorEastAsia" w:eastAsiaTheme="minorEastAsia" w:hAnsiTheme="minorEastAsia" w:hint="eastAsia"/>
                  <w:color w:val="000000" w:themeColor="text1"/>
                  <w:sz w:val="24"/>
                  <w:szCs w:val="24"/>
                  <w:u w:val="none"/>
                </w:rPr>
                <w:t>164</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6" w:history="1">
              <w:r w:rsidR="00BE34BE" w:rsidRPr="00BE34BE">
                <w:rPr>
                  <w:rStyle w:val="a9"/>
                  <w:rFonts w:asciiTheme="minorEastAsia" w:eastAsiaTheme="minorEastAsia" w:hAnsiTheme="minorEastAsia" w:hint="eastAsia"/>
                  <w:color w:val="000000" w:themeColor="text1"/>
                  <w:sz w:val="24"/>
                  <w:szCs w:val="24"/>
                  <w:u w:val="none"/>
                </w:rPr>
                <w:t>17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7" w:history="1">
              <w:r w:rsidR="00BE34BE" w:rsidRPr="00BE34BE">
                <w:rPr>
                  <w:rStyle w:val="a9"/>
                  <w:rFonts w:asciiTheme="minorEastAsia" w:eastAsiaTheme="minorEastAsia" w:hAnsiTheme="minorEastAsia" w:hint="eastAsia"/>
                  <w:color w:val="000000" w:themeColor="text1"/>
                  <w:sz w:val="24"/>
                  <w:szCs w:val="24"/>
                  <w:u w:val="none"/>
                </w:rPr>
                <w:t>23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8" w:history="1">
              <w:r w:rsidR="00BE34BE" w:rsidRPr="00BE34BE">
                <w:rPr>
                  <w:rStyle w:val="a9"/>
                  <w:rFonts w:asciiTheme="minorEastAsia" w:eastAsiaTheme="minorEastAsia" w:hAnsiTheme="minorEastAsia" w:hint="eastAsia"/>
                  <w:color w:val="000000" w:themeColor="text1"/>
                  <w:sz w:val="24"/>
                  <w:szCs w:val="24"/>
                  <w:u w:val="none"/>
                </w:rPr>
                <w:t>147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87.70%</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14</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19" w:history="1">
              <w:r w:rsidR="00BE34BE" w:rsidRPr="00BE34BE">
                <w:rPr>
                  <w:rStyle w:val="a9"/>
                  <w:rFonts w:asciiTheme="minorEastAsia" w:eastAsiaTheme="minorEastAsia" w:hAnsiTheme="minorEastAsia" w:hint="eastAsia"/>
                  <w:color w:val="000000" w:themeColor="text1"/>
                  <w:sz w:val="24"/>
                  <w:szCs w:val="24"/>
                  <w:u w:val="none"/>
                </w:rPr>
                <w:t>哈拉海法庭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0" w:history="1">
              <w:r w:rsidR="00BE34BE" w:rsidRPr="00BE34BE">
                <w:rPr>
                  <w:rStyle w:val="a9"/>
                  <w:rFonts w:asciiTheme="minorEastAsia" w:eastAsiaTheme="minorEastAsia" w:hAnsiTheme="minorEastAsia" w:hint="eastAsia"/>
                  <w:color w:val="000000" w:themeColor="text1"/>
                  <w:sz w:val="24"/>
                  <w:szCs w:val="24"/>
                  <w:u w:val="none"/>
                </w:rPr>
                <w:t>194</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1" w:history="1">
              <w:r w:rsidR="00BE34BE" w:rsidRPr="00BE34BE">
                <w:rPr>
                  <w:rStyle w:val="a9"/>
                  <w:rFonts w:asciiTheme="minorEastAsia" w:eastAsiaTheme="minorEastAsia" w:hAnsiTheme="minorEastAsia" w:hint="eastAsia"/>
                  <w:color w:val="000000" w:themeColor="text1"/>
                  <w:sz w:val="24"/>
                  <w:szCs w:val="24"/>
                  <w:u w:val="none"/>
                </w:rPr>
                <w:t>191</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2" w:history="1">
              <w:r w:rsidR="00BE34BE" w:rsidRPr="00BE34BE">
                <w:rPr>
                  <w:rStyle w:val="a9"/>
                  <w:rFonts w:asciiTheme="minorEastAsia" w:eastAsiaTheme="minorEastAsia" w:hAnsiTheme="minorEastAsia" w:hint="eastAsia"/>
                  <w:color w:val="000000" w:themeColor="text1"/>
                  <w:sz w:val="24"/>
                  <w:szCs w:val="24"/>
                  <w:u w:val="none"/>
                </w:rPr>
                <w:t>6</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3" w:history="1">
              <w:r w:rsidR="00BE34BE" w:rsidRPr="00BE34BE">
                <w:rPr>
                  <w:rStyle w:val="a9"/>
                  <w:rFonts w:asciiTheme="minorEastAsia" w:eastAsiaTheme="minorEastAsia" w:hAnsiTheme="minorEastAsia" w:hint="eastAsia"/>
                  <w:color w:val="000000" w:themeColor="text1"/>
                  <w:sz w:val="24"/>
                  <w:szCs w:val="24"/>
                  <w:u w:val="none"/>
                </w:rPr>
                <w:t>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4" w:history="1">
              <w:r w:rsidR="00BE34BE" w:rsidRPr="00BE34BE">
                <w:rPr>
                  <w:rStyle w:val="a9"/>
                  <w:rFonts w:asciiTheme="minorEastAsia" w:eastAsiaTheme="minorEastAsia" w:hAnsiTheme="minorEastAsia" w:hint="eastAsia"/>
                  <w:color w:val="000000" w:themeColor="text1"/>
                  <w:sz w:val="24"/>
                  <w:szCs w:val="24"/>
                  <w:u w:val="none"/>
                </w:rPr>
                <w:t>185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98.45%</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15</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5" w:history="1">
              <w:r w:rsidR="00BE34BE" w:rsidRPr="00BE34BE">
                <w:rPr>
                  <w:rStyle w:val="a9"/>
                  <w:rFonts w:asciiTheme="minorEastAsia" w:eastAsiaTheme="minorEastAsia" w:hAnsiTheme="minorEastAsia" w:hint="eastAsia"/>
                  <w:color w:val="000000" w:themeColor="text1"/>
                  <w:sz w:val="24"/>
                  <w:szCs w:val="24"/>
                  <w:u w:val="none"/>
                </w:rPr>
                <w:t>开安法庭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6" w:history="1">
              <w:r w:rsidR="00BE34BE" w:rsidRPr="00BE34BE">
                <w:rPr>
                  <w:rStyle w:val="a9"/>
                  <w:rFonts w:asciiTheme="minorEastAsia" w:eastAsiaTheme="minorEastAsia" w:hAnsiTheme="minorEastAsia" w:hint="eastAsia"/>
                  <w:color w:val="000000" w:themeColor="text1"/>
                  <w:sz w:val="24"/>
                  <w:szCs w:val="24"/>
                  <w:u w:val="none"/>
                </w:rPr>
                <w:t>207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7" w:history="1">
              <w:r w:rsidR="00BE34BE" w:rsidRPr="00BE34BE">
                <w:rPr>
                  <w:rStyle w:val="a9"/>
                  <w:rFonts w:asciiTheme="minorEastAsia" w:eastAsiaTheme="minorEastAsia" w:hAnsiTheme="minorEastAsia" w:hint="eastAsia"/>
                  <w:color w:val="000000" w:themeColor="text1"/>
                  <w:sz w:val="24"/>
                  <w:szCs w:val="24"/>
                  <w:u w:val="none"/>
                </w:rPr>
                <w:t>172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8" w:history="1">
              <w:r w:rsidR="00BE34BE" w:rsidRPr="00BE34BE">
                <w:rPr>
                  <w:rStyle w:val="a9"/>
                  <w:rFonts w:asciiTheme="minorEastAsia" w:eastAsiaTheme="minorEastAsia" w:hAnsiTheme="minorEastAsia" w:hint="eastAsia"/>
                  <w:color w:val="000000" w:themeColor="text1"/>
                  <w:sz w:val="24"/>
                  <w:szCs w:val="24"/>
                  <w:u w:val="none"/>
                </w:rPr>
                <w:t>3</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29" w:history="1">
              <w:r w:rsidR="00BE34BE" w:rsidRPr="00BE34BE">
                <w:rPr>
                  <w:rStyle w:val="a9"/>
                  <w:rFonts w:asciiTheme="minorEastAsia" w:eastAsiaTheme="minorEastAsia" w:hAnsiTheme="minorEastAsia" w:hint="eastAsia"/>
                  <w:color w:val="000000" w:themeColor="text1"/>
                  <w:sz w:val="24"/>
                  <w:szCs w:val="24"/>
                  <w:u w:val="none"/>
                </w:rPr>
                <w:t>10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0" w:history="1">
              <w:r w:rsidR="00BE34BE" w:rsidRPr="00BE34BE">
                <w:rPr>
                  <w:rStyle w:val="a9"/>
                  <w:rFonts w:asciiTheme="minorEastAsia" w:eastAsiaTheme="minorEastAsia" w:hAnsiTheme="minorEastAsia" w:hint="eastAsia"/>
                  <w:color w:val="000000" w:themeColor="text1"/>
                  <w:sz w:val="24"/>
                  <w:szCs w:val="24"/>
                  <w:u w:val="none"/>
                </w:rPr>
                <w:t>32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1" w:history="1">
              <w:r w:rsidR="00BE34BE" w:rsidRPr="00BE34BE">
                <w:rPr>
                  <w:rStyle w:val="a9"/>
                  <w:rFonts w:asciiTheme="minorEastAsia" w:eastAsiaTheme="minorEastAsia" w:hAnsiTheme="minorEastAsia" w:hint="eastAsia"/>
                  <w:color w:val="000000" w:themeColor="text1"/>
                  <w:sz w:val="24"/>
                  <w:szCs w:val="24"/>
                  <w:u w:val="none"/>
                </w:rPr>
                <w:t>162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83.09%</w:t>
            </w:r>
          </w:p>
        </w:tc>
      </w:tr>
      <w:tr w:rsidR="00BE34BE" w:rsidRPr="00C660F1" w:rsidTr="00797B1E">
        <w:trPr>
          <w:trHeight w:val="680"/>
        </w:trPr>
        <w:tc>
          <w:tcPr>
            <w:tcW w:w="582" w:type="dxa"/>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16</w:t>
            </w:r>
          </w:p>
        </w:tc>
        <w:tc>
          <w:tcPr>
            <w:tcW w:w="1418"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2" w:history="1">
              <w:r w:rsidR="00BE34BE" w:rsidRPr="00BE34BE">
                <w:rPr>
                  <w:rStyle w:val="a9"/>
                  <w:rFonts w:asciiTheme="minorEastAsia" w:eastAsiaTheme="minorEastAsia" w:hAnsiTheme="minorEastAsia" w:hint="eastAsia"/>
                  <w:color w:val="000000" w:themeColor="text1"/>
                  <w:sz w:val="24"/>
                  <w:szCs w:val="24"/>
                  <w:u w:val="none"/>
                </w:rPr>
                <w:t>万金塔法庭</w:t>
              </w:r>
            </w:hyperlink>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3" w:history="1">
              <w:r w:rsidR="00BE34BE" w:rsidRPr="00BE34BE">
                <w:rPr>
                  <w:rStyle w:val="a9"/>
                  <w:rFonts w:asciiTheme="minorEastAsia" w:eastAsiaTheme="minorEastAsia" w:hAnsiTheme="minorEastAsia" w:hint="eastAsia"/>
                  <w:color w:val="000000" w:themeColor="text1"/>
                  <w:sz w:val="24"/>
                  <w:szCs w:val="24"/>
                  <w:u w:val="none"/>
                </w:rPr>
                <w:t>157</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4" w:history="1">
              <w:r w:rsidR="00BE34BE" w:rsidRPr="00BE34BE">
                <w:rPr>
                  <w:rStyle w:val="a9"/>
                  <w:rFonts w:asciiTheme="minorEastAsia" w:eastAsiaTheme="minorEastAsia" w:hAnsiTheme="minorEastAsia" w:hint="eastAsia"/>
                  <w:color w:val="000000" w:themeColor="text1"/>
                  <w:sz w:val="24"/>
                  <w:szCs w:val="24"/>
                  <w:u w:val="none"/>
                </w:rPr>
                <w:t>135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0</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5" w:history="1">
              <w:r w:rsidR="00BE34BE" w:rsidRPr="00BE34BE">
                <w:rPr>
                  <w:rStyle w:val="a9"/>
                  <w:rFonts w:asciiTheme="minorEastAsia" w:eastAsiaTheme="minorEastAsia" w:hAnsiTheme="minorEastAsia" w:hint="eastAsia"/>
                  <w:color w:val="000000" w:themeColor="text1"/>
                  <w:sz w:val="24"/>
                  <w:szCs w:val="24"/>
                  <w:u w:val="none"/>
                </w:rPr>
                <w:t>5</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6" w:history="1">
              <w:r w:rsidR="00BE34BE" w:rsidRPr="00BE34BE">
                <w:rPr>
                  <w:rStyle w:val="a9"/>
                  <w:rFonts w:asciiTheme="minorEastAsia" w:eastAsiaTheme="minorEastAsia" w:hAnsiTheme="minorEastAsia" w:hint="eastAsia"/>
                  <w:color w:val="000000" w:themeColor="text1"/>
                  <w:sz w:val="24"/>
                  <w:szCs w:val="24"/>
                  <w:u w:val="none"/>
                </w:rPr>
                <w:t>22</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5A37C2" w:rsidP="00BE34BE">
            <w:pPr>
              <w:jc w:val="center"/>
              <w:rPr>
                <w:rFonts w:asciiTheme="minorEastAsia" w:eastAsiaTheme="minorEastAsia" w:hAnsiTheme="minorEastAsia" w:cs="宋体"/>
                <w:color w:val="000000" w:themeColor="text1"/>
                <w:sz w:val="24"/>
                <w:szCs w:val="24"/>
              </w:rPr>
            </w:pPr>
            <w:hyperlink r:id="rId137" w:history="1">
              <w:r w:rsidR="00BE34BE" w:rsidRPr="00BE34BE">
                <w:rPr>
                  <w:rStyle w:val="a9"/>
                  <w:rFonts w:asciiTheme="minorEastAsia" w:eastAsiaTheme="minorEastAsia" w:hAnsiTheme="minorEastAsia" w:hint="eastAsia"/>
                  <w:color w:val="000000" w:themeColor="text1"/>
                  <w:sz w:val="24"/>
                  <w:szCs w:val="24"/>
                  <w:u w:val="none"/>
                </w:rPr>
                <w:t>130</w:t>
              </w:r>
            </w:hyperlink>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85.99%</w:t>
            </w:r>
          </w:p>
        </w:tc>
      </w:tr>
      <w:tr w:rsidR="00BE34BE" w:rsidRPr="00C660F1" w:rsidTr="00797B1E">
        <w:trPr>
          <w:trHeight w:val="680"/>
        </w:trPr>
        <w:tc>
          <w:tcPr>
            <w:tcW w:w="200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总计</w:t>
            </w:r>
          </w:p>
        </w:tc>
        <w:tc>
          <w:tcPr>
            <w:tcW w:w="835"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1995</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1722</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6</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105</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275</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1609</w:t>
            </w:r>
          </w:p>
        </w:tc>
        <w:tc>
          <w:tcPr>
            <w:tcW w:w="1134" w:type="dxa"/>
            <w:tcBorders>
              <w:top w:val="nil"/>
              <w:left w:val="nil"/>
              <w:bottom w:val="single" w:sz="4" w:space="0" w:color="000000"/>
              <w:right w:val="single" w:sz="4" w:space="0" w:color="000000"/>
            </w:tcBorders>
            <w:shd w:val="clear" w:color="000000" w:fill="FFFFFF"/>
            <w:vAlign w:val="center"/>
            <w:hideMark/>
          </w:tcPr>
          <w:p w:rsidR="00BE34BE" w:rsidRPr="00BE34BE" w:rsidRDefault="00BE34BE" w:rsidP="00BE34BE">
            <w:pPr>
              <w:jc w:val="center"/>
              <w:rPr>
                <w:rFonts w:asciiTheme="minorEastAsia" w:eastAsiaTheme="minorEastAsia" w:hAnsiTheme="minorEastAsia" w:cs="Tahoma"/>
                <w:color w:val="000000" w:themeColor="text1"/>
                <w:sz w:val="24"/>
                <w:szCs w:val="24"/>
              </w:rPr>
            </w:pPr>
            <w:r w:rsidRPr="00BE34BE">
              <w:rPr>
                <w:rFonts w:asciiTheme="minorEastAsia" w:eastAsiaTheme="minorEastAsia" w:hAnsiTheme="minorEastAsia" w:cs="Tahoma"/>
                <w:color w:val="000000" w:themeColor="text1"/>
                <w:sz w:val="24"/>
                <w:szCs w:val="24"/>
              </w:rPr>
              <w:t>85.91%</w:t>
            </w:r>
          </w:p>
        </w:tc>
      </w:tr>
    </w:tbl>
    <w:p w:rsidR="00CD1632" w:rsidRDefault="00CD1632" w:rsidP="00BE34BE">
      <w:pPr>
        <w:rPr>
          <w:rFonts w:cs="宋体"/>
        </w:rPr>
      </w:pPr>
    </w:p>
    <w:p w:rsidR="00CD1632" w:rsidRDefault="00CD1632" w:rsidP="006E4D67">
      <w:pPr>
        <w:ind w:firstLineChars="200" w:firstLine="643"/>
        <w:rPr>
          <w:rFonts w:ascii="黑体" w:eastAsia="黑体" w:hAnsi="黑体" w:cs="宋体"/>
          <w:b/>
          <w:color w:val="000000"/>
          <w:kern w:val="0"/>
        </w:rPr>
      </w:pPr>
      <w:r w:rsidRPr="00D05ABC">
        <w:rPr>
          <w:rFonts w:ascii="黑体" w:eastAsia="黑体" w:hAnsi="黑体" w:cs="宋体" w:hint="eastAsia"/>
          <w:b/>
          <w:color w:val="000000"/>
          <w:kern w:val="0"/>
        </w:rPr>
        <w:lastRenderedPageBreak/>
        <w:t>附件</w:t>
      </w:r>
      <w:r w:rsidR="00425F5E">
        <w:rPr>
          <w:rFonts w:ascii="黑体" w:eastAsia="黑体" w:hAnsi="黑体" w:cs="宋体" w:hint="eastAsia"/>
          <w:b/>
          <w:color w:val="000000"/>
          <w:kern w:val="0"/>
        </w:rPr>
        <w:t>4</w:t>
      </w:r>
      <w:r>
        <w:rPr>
          <w:rFonts w:ascii="黑体" w:eastAsia="黑体" w:hAnsi="黑体" w:cs="宋体" w:hint="eastAsia"/>
          <w:b/>
          <w:color w:val="000000"/>
          <w:kern w:val="0"/>
        </w:rPr>
        <w:t xml:space="preserve">: </w:t>
      </w:r>
      <w:r w:rsidRPr="00D05ABC">
        <w:rPr>
          <w:rFonts w:ascii="黑体" w:eastAsia="黑体" w:hAnsi="黑体" w:cs="宋体" w:hint="eastAsia"/>
          <w:b/>
          <w:color w:val="000000"/>
          <w:kern w:val="0"/>
        </w:rPr>
        <w:t>20</w:t>
      </w:r>
      <w:r w:rsidR="00E90D2C">
        <w:rPr>
          <w:rFonts w:ascii="黑体" w:eastAsia="黑体" w:hAnsi="黑体" w:cs="宋体" w:hint="eastAsia"/>
          <w:b/>
          <w:color w:val="000000"/>
          <w:kern w:val="0"/>
        </w:rPr>
        <w:t>20</w:t>
      </w:r>
      <w:r w:rsidRPr="00D05ABC">
        <w:rPr>
          <w:rFonts w:ascii="黑体" w:eastAsia="黑体" w:hAnsi="黑体" w:cs="宋体" w:hint="eastAsia"/>
          <w:b/>
          <w:color w:val="000000"/>
          <w:kern w:val="0"/>
        </w:rPr>
        <w:t>年1-</w:t>
      </w:r>
      <w:r w:rsidR="00A134D9">
        <w:rPr>
          <w:rFonts w:ascii="黑体" w:eastAsia="黑体" w:hAnsi="黑体" w:cs="宋体" w:hint="eastAsia"/>
          <w:b/>
          <w:color w:val="000000"/>
          <w:kern w:val="0"/>
        </w:rPr>
        <w:t>6</w:t>
      </w:r>
      <w:r w:rsidRPr="00D05ABC">
        <w:rPr>
          <w:rFonts w:ascii="黑体" w:eastAsia="黑体" w:hAnsi="黑体" w:cs="宋体" w:hint="eastAsia"/>
          <w:b/>
          <w:color w:val="000000"/>
          <w:kern w:val="0"/>
        </w:rPr>
        <w:t>月份各庭室人员收结案情况明细表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34"/>
        <w:gridCol w:w="1701"/>
        <w:gridCol w:w="1701"/>
        <w:gridCol w:w="1701"/>
        <w:gridCol w:w="2268"/>
      </w:tblGrid>
      <w:tr w:rsidR="00BE34BE" w:rsidRPr="00951FE8" w:rsidTr="00A134D9">
        <w:trPr>
          <w:trHeight w:val="380"/>
        </w:trPr>
        <w:tc>
          <w:tcPr>
            <w:tcW w:w="817"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序号</w:t>
            </w:r>
          </w:p>
        </w:tc>
        <w:tc>
          <w:tcPr>
            <w:tcW w:w="1134"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部门</w:t>
            </w:r>
          </w:p>
        </w:tc>
        <w:tc>
          <w:tcPr>
            <w:tcW w:w="1701"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人 员</w:t>
            </w:r>
          </w:p>
        </w:tc>
        <w:tc>
          <w:tcPr>
            <w:tcW w:w="1701"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受案</w:t>
            </w:r>
          </w:p>
        </w:tc>
        <w:tc>
          <w:tcPr>
            <w:tcW w:w="1701"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结案</w:t>
            </w:r>
          </w:p>
        </w:tc>
        <w:tc>
          <w:tcPr>
            <w:tcW w:w="2268" w:type="dxa"/>
            <w:vMerge w:val="restart"/>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结案率</w:t>
            </w:r>
          </w:p>
        </w:tc>
      </w:tr>
      <w:tr w:rsidR="00BE34BE" w:rsidRPr="00951FE8" w:rsidTr="00A134D9">
        <w:trPr>
          <w:trHeight w:val="380"/>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2268" w:type="dxa"/>
            <w:vMerge/>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p>
        </w:tc>
      </w:tr>
      <w:tr w:rsidR="00BE34BE" w:rsidRPr="00706AAB" w:rsidTr="00A134D9">
        <w:trPr>
          <w:trHeight w:val="386"/>
        </w:trPr>
        <w:tc>
          <w:tcPr>
            <w:tcW w:w="817"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w:t>
            </w:r>
          </w:p>
        </w:tc>
        <w:tc>
          <w:tcPr>
            <w:tcW w:w="1134"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院</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领</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导</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苏洪涛</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50.00</w:t>
            </w:r>
          </w:p>
        </w:tc>
      </w:tr>
      <w:tr w:rsidR="00BE34BE" w:rsidRPr="00706AAB" w:rsidTr="00A134D9">
        <w:trPr>
          <w:trHeight w:val="386"/>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陈  东</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16</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16</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706AAB" w:rsidTr="00A134D9">
        <w:trPr>
          <w:trHeight w:val="342"/>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李明旭</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706AAB" w:rsidTr="00A134D9">
        <w:trPr>
          <w:trHeight w:val="361"/>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葛立新</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15</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15</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Tr="00A134D9">
        <w:trPr>
          <w:trHeight w:val="361"/>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马春侠</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29</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29</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320AA0" w:rsidTr="00A134D9">
        <w:trPr>
          <w:trHeight w:val="367"/>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72</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71</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98.61</w:t>
            </w:r>
          </w:p>
        </w:tc>
      </w:tr>
      <w:tr w:rsidR="00BE34BE" w:rsidRPr="00706AAB" w:rsidTr="00A134D9">
        <w:trPr>
          <w:trHeight w:val="246"/>
        </w:trPr>
        <w:tc>
          <w:tcPr>
            <w:tcW w:w="817"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w:t>
            </w:r>
          </w:p>
        </w:tc>
        <w:tc>
          <w:tcPr>
            <w:tcW w:w="1134"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刑</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事</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庭</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孙银声</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50</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45</w:t>
            </w:r>
          </w:p>
        </w:tc>
        <w:tc>
          <w:tcPr>
            <w:tcW w:w="2268" w:type="dxa"/>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90.00</w:t>
            </w:r>
          </w:p>
        </w:tc>
      </w:tr>
      <w:tr w:rsidR="00BE34BE" w:rsidRPr="00706AAB" w:rsidTr="00A134D9">
        <w:trPr>
          <w:trHeight w:val="266"/>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郭庆玺</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78</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72</w:t>
            </w:r>
          </w:p>
        </w:tc>
        <w:tc>
          <w:tcPr>
            <w:tcW w:w="2268" w:type="dxa"/>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92.31</w:t>
            </w:r>
          </w:p>
        </w:tc>
      </w:tr>
      <w:tr w:rsidR="00BE34BE" w:rsidRPr="00706AAB" w:rsidTr="00A134D9">
        <w:trPr>
          <w:trHeight w:val="271"/>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刘大威</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72</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62</w:t>
            </w:r>
          </w:p>
        </w:tc>
        <w:tc>
          <w:tcPr>
            <w:tcW w:w="2268" w:type="dxa"/>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86.11</w:t>
            </w:r>
          </w:p>
        </w:tc>
      </w:tr>
      <w:tr w:rsidR="00BE34BE" w:rsidRPr="00706AAB" w:rsidTr="00A134D9">
        <w:trPr>
          <w:trHeight w:val="312"/>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张春艳</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21</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21</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940FA6" w:rsidTr="00A134D9">
        <w:trPr>
          <w:trHeight w:val="358"/>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222</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201</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90.54</w:t>
            </w:r>
          </w:p>
        </w:tc>
      </w:tr>
      <w:tr w:rsidR="00BE34BE" w:rsidRPr="00706AAB" w:rsidTr="00A134D9">
        <w:trPr>
          <w:trHeight w:val="395"/>
        </w:trPr>
        <w:tc>
          <w:tcPr>
            <w:tcW w:w="817"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w:t>
            </w:r>
          </w:p>
        </w:tc>
        <w:tc>
          <w:tcPr>
            <w:tcW w:w="1134"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立</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案</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王洪伟</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80</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80</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320AA0" w:rsidTr="00A134D9">
        <w:trPr>
          <w:trHeight w:val="261"/>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小计</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80</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80</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100.00</w:t>
            </w:r>
          </w:p>
        </w:tc>
      </w:tr>
      <w:tr w:rsidR="00BE34BE" w:rsidRPr="00706AAB" w:rsidTr="00A134D9">
        <w:trPr>
          <w:trHeight w:val="313"/>
        </w:trPr>
        <w:tc>
          <w:tcPr>
            <w:tcW w:w="817"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w:t>
            </w:r>
          </w:p>
        </w:tc>
        <w:tc>
          <w:tcPr>
            <w:tcW w:w="1134"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行</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政</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庭</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周林海</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18</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18</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706AAB" w:rsidTr="00A134D9">
        <w:trPr>
          <w:trHeight w:val="334"/>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翟丽侠</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24</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21</w:t>
            </w:r>
          </w:p>
        </w:tc>
        <w:tc>
          <w:tcPr>
            <w:tcW w:w="2268" w:type="dxa"/>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87.50</w:t>
            </w:r>
          </w:p>
        </w:tc>
      </w:tr>
      <w:tr w:rsidR="00BE34BE" w:rsidRPr="00320AA0" w:rsidTr="00A134D9">
        <w:trPr>
          <w:trHeight w:val="429"/>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b/>
                <w:sz w:val="28"/>
                <w:szCs w:val="28"/>
              </w:rPr>
              <w:t>小计</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42</w:t>
            </w:r>
          </w:p>
        </w:tc>
        <w:tc>
          <w:tcPr>
            <w:tcW w:w="1701"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39</w:t>
            </w:r>
          </w:p>
        </w:tc>
        <w:tc>
          <w:tcPr>
            <w:tcW w:w="2268" w:type="dxa"/>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92.86</w:t>
            </w:r>
          </w:p>
        </w:tc>
      </w:tr>
      <w:tr w:rsidR="00BE34BE" w:rsidRPr="00DD4569" w:rsidTr="00A134D9">
        <w:trPr>
          <w:trHeight w:val="380"/>
        </w:trPr>
        <w:tc>
          <w:tcPr>
            <w:tcW w:w="817"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w:t>
            </w:r>
          </w:p>
        </w:tc>
        <w:tc>
          <w:tcPr>
            <w:tcW w:w="1134" w:type="dxa"/>
            <w:vMerge w:val="restart"/>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民</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一</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庭</w:t>
            </w:r>
          </w:p>
        </w:tc>
        <w:tc>
          <w:tcPr>
            <w:tcW w:w="1701" w:type="dxa"/>
            <w:tcBorders>
              <w:top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张丽娟</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DD4569" w:rsidTr="00A134D9">
        <w:trPr>
          <w:trHeight w:val="401"/>
        </w:trPr>
        <w:tc>
          <w:tcPr>
            <w:tcW w:w="817"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孙  波</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142</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129</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90.85</w:t>
            </w:r>
          </w:p>
        </w:tc>
      </w:tr>
      <w:tr w:rsidR="00BE34BE" w:rsidRPr="00320AA0" w:rsidTr="00A134D9">
        <w:trPr>
          <w:trHeight w:val="349"/>
        </w:trPr>
        <w:tc>
          <w:tcPr>
            <w:tcW w:w="817" w:type="dxa"/>
            <w:vMerge/>
            <w:tcBorders>
              <w:bottom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bottom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150</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137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91.33</w:t>
            </w:r>
          </w:p>
        </w:tc>
      </w:tr>
      <w:tr w:rsidR="00BE34BE" w:rsidRPr="00706AAB" w:rsidTr="00A134D9">
        <w:trPr>
          <w:trHeight w:val="356"/>
        </w:trPr>
        <w:tc>
          <w:tcPr>
            <w:tcW w:w="817" w:type="dxa"/>
            <w:vMerge w:val="restart"/>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6</w:t>
            </w:r>
          </w:p>
        </w:tc>
        <w:tc>
          <w:tcPr>
            <w:tcW w:w="1134" w:type="dxa"/>
            <w:vMerge w:val="restart"/>
            <w:tcBorders>
              <w:top w:val="single" w:sz="4" w:space="0" w:color="auto"/>
              <w:left w:val="single" w:sz="4" w:space="0" w:color="auto"/>
              <w:right w:val="single" w:sz="4" w:space="0" w:color="auto"/>
            </w:tcBorders>
            <w:vAlign w:val="center"/>
          </w:tcPr>
          <w:p w:rsidR="00026917"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民</w:t>
            </w:r>
          </w:p>
          <w:p w:rsidR="00026917"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二</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马金茹</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34</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30</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88.24</w:t>
            </w:r>
          </w:p>
        </w:tc>
      </w:tr>
      <w:tr w:rsidR="00BE34BE" w:rsidRPr="00530193" w:rsidTr="00A134D9">
        <w:trPr>
          <w:trHeight w:val="395"/>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陈明江</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95</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56</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58.95</w:t>
            </w:r>
          </w:p>
        </w:tc>
      </w:tr>
      <w:tr w:rsidR="00BE34BE" w:rsidRPr="00530193" w:rsidTr="00A134D9">
        <w:trPr>
          <w:trHeight w:val="253"/>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孟庆燕</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47</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45</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95.74</w:t>
            </w:r>
          </w:p>
        </w:tc>
      </w:tr>
      <w:tr w:rsidR="00BE34BE" w:rsidTr="00A134D9">
        <w:trPr>
          <w:trHeight w:val="253"/>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刘  鑫</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86</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93.48</w:t>
            </w:r>
          </w:p>
        </w:tc>
      </w:tr>
      <w:tr w:rsidR="00BE34BE" w:rsidRPr="00E4206B" w:rsidTr="00A134D9">
        <w:trPr>
          <w:trHeight w:val="409"/>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269</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217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80.67</w:t>
            </w:r>
          </w:p>
        </w:tc>
      </w:tr>
      <w:tr w:rsidR="00BE34BE" w:rsidRPr="00706AAB" w:rsidTr="00A134D9">
        <w:trPr>
          <w:trHeight w:val="272"/>
        </w:trPr>
        <w:tc>
          <w:tcPr>
            <w:tcW w:w="817"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w:t>
            </w:r>
          </w:p>
        </w:tc>
        <w:tc>
          <w:tcPr>
            <w:tcW w:w="1134" w:type="dxa"/>
            <w:vMerge w:val="restart"/>
            <w:tcBorders>
              <w:left w:val="single" w:sz="4" w:space="0" w:color="auto"/>
              <w:right w:val="single" w:sz="4" w:space="0" w:color="auto"/>
            </w:tcBorders>
            <w:vAlign w:val="center"/>
          </w:tcPr>
          <w:p w:rsidR="00026917"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民</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三</w:t>
            </w:r>
          </w:p>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王晓伟</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34</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21</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61.76</w:t>
            </w:r>
          </w:p>
        </w:tc>
      </w:tr>
      <w:tr w:rsidR="00BE34BE" w:rsidRPr="00706AAB" w:rsidTr="00A134D9">
        <w:trPr>
          <w:trHeight w:val="363"/>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崔景辉</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118</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101</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85.59</w:t>
            </w:r>
          </w:p>
        </w:tc>
      </w:tr>
      <w:tr w:rsidR="00BE34BE" w:rsidRPr="00BF5B49" w:rsidTr="00A134D9">
        <w:trPr>
          <w:trHeight w:val="216"/>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122</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80.26</w:t>
            </w:r>
          </w:p>
        </w:tc>
      </w:tr>
      <w:tr w:rsidR="00BE34BE" w:rsidRPr="00706AAB" w:rsidTr="00A134D9">
        <w:trPr>
          <w:trHeight w:val="428"/>
        </w:trPr>
        <w:tc>
          <w:tcPr>
            <w:tcW w:w="817"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w:t>
            </w:r>
          </w:p>
        </w:tc>
        <w:tc>
          <w:tcPr>
            <w:tcW w:w="1134" w:type="dxa"/>
            <w:vMerge w:val="restart"/>
            <w:tcBorders>
              <w:left w:val="single" w:sz="4" w:space="0" w:color="auto"/>
              <w:right w:val="single" w:sz="4" w:space="0" w:color="auto"/>
            </w:tcBorders>
            <w:vAlign w:val="center"/>
          </w:tcPr>
          <w:p w:rsidR="00026917" w:rsidRDefault="00026917" w:rsidP="00026917">
            <w:pPr>
              <w:spacing w:line="3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城区</w:t>
            </w:r>
          </w:p>
          <w:p w:rsidR="00BE34BE" w:rsidRPr="00BE34BE" w:rsidRDefault="00026917" w:rsidP="00026917">
            <w:pPr>
              <w:spacing w:line="3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法庭</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孙洪林</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38</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38</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Tr="00A134D9">
        <w:trPr>
          <w:trHeight w:val="428"/>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崔立群</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93</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78</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83.87</w:t>
            </w:r>
          </w:p>
        </w:tc>
      </w:tr>
      <w:tr w:rsidR="00BE34BE" w:rsidRPr="002803EA" w:rsidTr="00A134D9">
        <w:trPr>
          <w:trHeight w:val="307"/>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131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116</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88.55</w:t>
            </w:r>
          </w:p>
        </w:tc>
      </w:tr>
      <w:tr w:rsidR="00BE34BE" w:rsidRPr="00706AAB" w:rsidTr="00A134D9">
        <w:trPr>
          <w:trHeight w:val="172"/>
        </w:trPr>
        <w:tc>
          <w:tcPr>
            <w:tcW w:w="817" w:type="dxa"/>
            <w:vMerge w:val="restart"/>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w:t>
            </w:r>
          </w:p>
        </w:tc>
        <w:tc>
          <w:tcPr>
            <w:tcW w:w="1134" w:type="dxa"/>
            <w:vMerge w:val="restart"/>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城郊</w:t>
            </w:r>
          </w:p>
          <w:p w:rsidR="00BE34BE" w:rsidRPr="00BE34BE" w:rsidRDefault="00026917" w:rsidP="00BE34BE">
            <w:pPr>
              <w:spacing w:line="3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w:t>
            </w:r>
            <w:r w:rsidR="00BE34BE" w:rsidRPr="00BE34BE">
              <w:rPr>
                <w:rFonts w:asciiTheme="minorEastAsia" w:eastAsiaTheme="minorEastAsia" w:hAnsiTheme="minorEastAsia" w:hint="eastAsia"/>
                <w:sz w:val="28"/>
                <w:szCs w:val="28"/>
              </w:rPr>
              <w:t>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李洪伟</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46</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88.46</w:t>
            </w:r>
          </w:p>
        </w:tc>
      </w:tr>
      <w:tr w:rsidR="00BE34BE" w:rsidTr="00A134D9">
        <w:trPr>
          <w:trHeight w:val="172"/>
        </w:trPr>
        <w:tc>
          <w:tcPr>
            <w:tcW w:w="817" w:type="dxa"/>
            <w:vMerge/>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黄  蒙</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45</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40</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88.89</w:t>
            </w:r>
          </w:p>
        </w:tc>
      </w:tr>
      <w:tr w:rsidR="00BE34BE" w:rsidRPr="005554AC" w:rsidTr="00A134D9">
        <w:trPr>
          <w:trHeight w:val="217"/>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97</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86</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88.66</w:t>
            </w:r>
          </w:p>
        </w:tc>
      </w:tr>
      <w:tr w:rsidR="00BE34BE" w:rsidRPr="00E3455B" w:rsidTr="00A134D9">
        <w:trPr>
          <w:trHeight w:val="217"/>
        </w:trPr>
        <w:tc>
          <w:tcPr>
            <w:tcW w:w="817"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lastRenderedPageBreak/>
              <w:t>10</w:t>
            </w:r>
          </w:p>
        </w:tc>
        <w:tc>
          <w:tcPr>
            <w:tcW w:w="1134" w:type="dxa"/>
            <w:vMerge w:val="restart"/>
            <w:tcBorders>
              <w:left w:val="single" w:sz="4" w:space="0" w:color="auto"/>
              <w:right w:val="single" w:sz="4" w:space="0" w:color="auto"/>
            </w:tcBorders>
            <w:vAlign w:val="center"/>
          </w:tcPr>
          <w:p w:rsidR="00BE34BE" w:rsidRPr="00BE34BE" w:rsidRDefault="00026917" w:rsidP="00BE34BE">
            <w:pPr>
              <w:spacing w:line="3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三盛玉法庭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顾  平</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115</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85</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73.91</w:t>
            </w:r>
          </w:p>
        </w:tc>
      </w:tr>
      <w:tr w:rsidR="00BE34BE" w:rsidRPr="00E3455B" w:rsidTr="00A134D9">
        <w:trPr>
          <w:trHeight w:val="217"/>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郭聚义</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63</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77.78</w:t>
            </w:r>
          </w:p>
        </w:tc>
      </w:tr>
      <w:tr w:rsidR="00BE34BE" w:rsidRPr="005554AC" w:rsidTr="00A134D9">
        <w:trPr>
          <w:trHeight w:val="361"/>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196</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148</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75.51</w:t>
            </w:r>
          </w:p>
        </w:tc>
      </w:tr>
      <w:tr w:rsidR="00BE34BE" w:rsidRPr="00706AAB" w:rsidTr="00A134D9">
        <w:trPr>
          <w:trHeight w:val="238"/>
        </w:trPr>
        <w:tc>
          <w:tcPr>
            <w:tcW w:w="817" w:type="dxa"/>
            <w:vMerge w:val="restart"/>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11</w:t>
            </w:r>
          </w:p>
        </w:tc>
        <w:tc>
          <w:tcPr>
            <w:tcW w:w="1134" w:type="dxa"/>
            <w:vMerge w:val="restart"/>
            <w:tcBorders>
              <w:top w:val="single" w:sz="4" w:space="0" w:color="auto"/>
              <w:left w:val="single" w:sz="4" w:space="0" w:color="auto"/>
              <w:right w:val="single" w:sz="4" w:space="0" w:color="auto"/>
            </w:tcBorders>
            <w:vAlign w:val="center"/>
          </w:tcPr>
          <w:p w:rsidR="00BE34BE" w:rsidRPr="00BE34BE" w:rsidRDefault="00BE34BE" w:rsidP="00026917">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开安</w:t>
            </w:r>
          </w:p>
          <w:p w:rsidR="00BE34BE" w:rsidRPr="00BE34BE" w:rsidRDefault="00026917" w:rsidP="00BE34BE">
            <w:pPr>
              <w:spacing w:line="3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w:t>
            </w:r>
            <w:r w:rsidR="00BE34BE" w:rsidRPr="00BE34BE">
              <w:rPr>
                <w:rFonts w:asciiTheme="minorEastAsia" w:eastAsiaTheme="minorEastAsia" w:hAnsiTheme="minorEastAsia" w:hint="eastAsia"/>
                <w:sz w:val="28"/>
                <w:szCs w:val="28"/>
              </w:rPr>
              <w:t>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吴明辉</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20</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20</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706AAB" w:rsidTr="00A134D9">
        <w:trPr>
          <w:trHeight w:val="258"/>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田序顺</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93</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80</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86.02</w:t>
            </w:r>
          </w:p>
        </w:tc>
      </w:tr>
      <w:tr w:rsidR="00BE34BE" w:rsidRPr="00706AAB" w:rsidTr="00A134D9">
        <w:trPr>
          <w:trHeight w:val="263"/>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赵泽新</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122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87.70</w:t>
            </w:r>
          </w:p>
        </w:tc>
      </w:tr>
      <w:tr w:rsidR="00BE34BE" w:rsidRPr="00C02D57" w:rsidTr="00A134D9">
        <w:trPr>
          <w:trHeight w:val="283"/>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235</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207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88.09</w:t>
            </w:r>
          </w:p>
        </w:tc>
      </w:tr>
      <w:tr w:rsidR="00BE34BE" w:rsidRPr="00706AAB" w:rsidTr="00A134D9">
        <w:trPr>
          <w:trHeight w:val="304"/>
        </w:trPr>
        <w:tc>
          <w:tcPr>
            <w:tcW w:w="817"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12</w:t>
            </w:r>
          </w:p>
        </w:tc>
        <w:tc>
          <w:tcPr>
            <w:tcW w:w="1134"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万金塔</w:t>
            </w:r>
          </w:p>
          <w:p w:rsidR="00BE34BE" w:rsidRPr="00BE34BE" w:rsidRDefault="00026917" w:rsidP="00BE34BE">
            <w:pPr>
              <w:spacing w:line="3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w:t>
            </w:r>
            <w:r w:rsidR="00BE34BE" w:rsidRPr="00BE34BE">
              <w:rPr>
                <w:rFonts w:asciiTheme="minorEastAsia" w:eastAsiaTheme="minorEastAsia" w:hAnsiTheme="minorEastAsia" w:hint="eastAsia"/>
                <w:sz w:val="28"/>
                <w:szCs w:val="28"/>
              </w:rPr>
              <w:t>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初春光</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46</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37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80.43</w:t>
            </w:r>
          </w:p>
        </w:tc>
      </w:tr>
      <w:tr w:rsidR="00BE34BE" w:rsidTr="00A134D9">
        <w:trPr>
          <w:trHeight w:val="304"/>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朱万鹏</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121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105</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86.78</w:t>
            </w:r>
          </w:p>
        </w:tc>
      </w:tr>
      <w:tr w:rsidR="00BE34BE" w:rsidRPr="00706AAB" w:rsidTr="00A134D9">
        <w:trPr>
          <w:trHeight w:val="329"/>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孟仲达</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Tr="00A134D9">
        <w:trPr>
          <w:trHeight w:val="329"/>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万义玲</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RPr="001A7D45" w:rsidTr="00A134D9">
        <w:trPr>
          <w:trHeight w:val="208"/>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182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157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86.26</w:t>
            </w:r>
          </w:p>
        </w:tc>
      </w:tr>
      <w:tr w:rsidR="00BE34BE" w:rsidRPr="00706AAB" w:rsidTr="00A134D9">
        <w:trPr>
          <w:trHeight w:val="214"/>
        </w:trPr>
        <w:tc>
          <w:tcPr>
            <w:tcW w:w="817"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13</w:t>
            </w:r>
          </w:p>
        </w:tc>
        <w:tc>
          <w:tcPr>
            <w:tcW w:w="1134"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巴吉垒</w:t>
            </w:r>
            <w:r w:rsidR="00026917">
              <w:rPr>
                <w:rFonts w:asciiTheme="minorEastAsia" w:eastAsiaTheme="minorEastAsia" w:hAnsiTheme="minorEastAsia" w:hint="eastAsia"/>
                <w:sz w:val="28"/>
                <w:szCs w:val="28"/>
              </w:rPr>
              <w:t>法庭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史柏川</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201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182</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90.55</w:t>
            </w:r>
          </w:p>
        </w:tc>
      </w:tr>
      <w:tr w:rsidR="00BE34BE" w:rsidTr="00A134D9">
        <w:trPr>
          <w:trHeight w:val="214"/>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孟仲达</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100.00</w:t>
            </w:r>
          </w:p>
        </w:tc>
      </w:tr>
      <w:tr w:rsidR="00BE34BE" w:rsidTr="00A134D9">
        <w:trPr>
          <w:trHeight w:val="375"/>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r>
      <w:tr w:rsidR="00BE34BE" w:rsidRPr="005D4629" w:rsidTr="00A134D9">
        <w:trPr>
          <w:trHeight w:val="260"/>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208</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187</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89.90</w:t>
            </w:r>
          </w:p>
        </w:tc>
      </w:tr>
      <w:tr w:rsidR="00BE34BE" w:rsidRPr="00706AAB" w:rsidTr="00A134D9">
        <w:trPr>
          <w:trHeight w:val="279"/>
        </w:trPr>
        <w:tc>
          <w:tcPr>
            <w:tcW w:w="817"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14</w:t>
            </w:r>
          </w:p>
        </w:tc>
        <w:tc>
          <w:tcPr>
            <w:tcW w:w="1134" w:type="dxa"/>
            <w:vMerge w:val="restart"/>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哈拉海</w:t>
            </w:r>
            <w:r w:rsidR="00026917">
              <w:rPr>
                <w:rFonts w:asciiTheme="minorEastAsia" w:eastAsiaTheme="minorEastAsia" w:hAnsiTheme="minorEastAsia" w:hint="eastAsia"/>
                <w:sz w:val="28"/>
                <w:szCs w:val="28"/>
              </w:rPr>
              <w:t>法</w:t>
            </w:r>
            <w:r w:rsidRPr="00BE34BE">
              <w:rPr>
                <w:rFonts w:asciiTheme="minorEastAsia" w:eastAsiaTheme="minorEastAsia" w:hAnsiTheme="minorEastAsia" w:hint="eastAsia"/>
                <w:sz w:val="28"/>
                <w:szCs w:val="28"/>
              </w:rPr>
              <w:t>庭</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徐成信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94</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90</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95.74</w:t>
            </w:r>
          </w:p>
        </w:tc>
      </w:tr>
      <w:tr w:rsidR="00BE34BE" w:rsidRPr="00706AAB" w:rsidTr="00A134D9">
        <w:trPr>
          <w:trHeight w:val="299"/>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潘建平</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46</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90.20</w:t>
            </w:r>
          </w:p>
        </w:tc>
      </w:tr>
      <w:tr w:rsidR="00BE34BE" w:rsidRPr="00706AAB" w:rsidTr="00A134D9">
        <w:trPr>
          <w:trHeight w:val="299"/>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陈友民</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72</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58</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80.56</w:t>
            </w:r>
          </w:p>
        </w:tc>
      </w:tr>
      <w:tr w:rsidR="00BE34BE" w:rsidRPr="005F1BA3" w:rsidTr="00A134D9">
        <w:trPr>
          <w:trHeight w:val="306"/>
        </w:trPr>
        <w:tc>
          <w:tcPr>
            <w:tcW w:w="817"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小计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217</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194</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89.40</w:t>
            </w:r>
          </w:p>
        </w:tc>
      </w:tr>
      <w:tr w:rsidR="00BE34BE" w:rsidRPr="00723253" w:rsidTr="00BE34BE">
        <w:trPr>
          <w:trHeight w:val="306"/>
        </w:trPr>
        <w:tc>
          <w:tcPr>
            <w:tcW w:w="1951" w:type="dxa"/>
            <w:gridSpan w:val="2"/>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诉讼</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合计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2253</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1962</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87.08</w:t>
            </w:r>
          </w:p>
        </w:tc>
      </w:tr>
      <w:tr w:rsidR="00BE34BE" w:rsidRPr="00706AAB" w:rsidTr="00A134D9">
        <w:trPr>
          <w:trHeight w:val="326"/>
        </w:trPr>
        <w:tc>
          <w:tcPr>
            <w:tcW w:w="817" w:type="dxa"/>
            <w:vMerge w:val="restart"/>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15</w:t>
            </w:r>
          </w:p>
        </w:tc>
        <w:tc>
          <w:tcPr>
            <w:tcW w:w="1134" w:type="dxa"/>
            <w:vMerge w:val="restart"/>
            <w:tcBorders>
              <w:top w:val="single" w:sz="4" w:space="0" w:color="auto"/>
              <w:left w:val="single" w:sz="4" w:space="0" w:color="auto"/>
              <w:right w:val="single" w:sz="4" w:space="0" w:color="auto"/>
            </w:tcBorders>
            <w:vAlign w:val="center"/>
          </w:tcPr>
          <w:p w:rsidR="00026917" w:rsidRDefault="00BE34BE" w:rsidP="00026917">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执</w:t>
            </w:r>
          </w:p>
          <w:p w:rsidR="00026917" w:rsidRDefault="00BE34BE" w:rsidP="00026917">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行</w:t>
            </w:r>
          </w:p>
          <w:p w:rsidR="00BE34BE" w:rsidRPr="00BE34BE" w:rsidRDefault="00BE34BE" w:rsidP="00026917">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局</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张德臣</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1127</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1070</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94.94</w:t>
            </w:r>
          </w:p>
        </w:tc>
      </w:tr>
      <w:tr w:rsidR="00BE34BE" w:rsidRPr="00706AAB" w:rsidTr="00A134D9">
        <w:trPr>
          <w:trHeight w:val="326"/>
        </w:trPr>
        <w:tc>
          <w:tcPr>
            <w:tcW w:w="817" w:type="dxa"/>
            <w:vMerge/>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刘毅然</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121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114</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94.21</w:t>
            </w:r>
          </w:p>
        </w:tc>
      </w:tr>
      <w:tr w:rsidR="00BE34BE" w:rsidRPr="00706AAB" w:rsidTr="00A134D9">
        <w:trPr>
          <w:trHeight w:val="345"/>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谢如强</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265</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246</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92.83</w:t>
            </w:r>
          </w:p>
        </w:tc>
      </w:tr>
      <w:tr w:rsidR="00BE34BE" w:rsidRPr="00706AAB" w:rsidTr="00A134D9">
        <w:trPr>
          <w:trHeight w:val="345"/>
        </w:trPr>
        <w:tc>
          <w:tcPr>
            <w:tcW w:w="817"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134" w:type="dxa"/>
            <w:vMerge/>
            <w:tcBorders>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管延华</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64</w:t>
            </w:r>
          </w:p>
        </w:tc>
        <w:tc>
          <w:tcPr>
            <w:tcW w:w="1701"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62</w:t>
            </w:r>
          </w:p>
        </w:tc>
        <w:tc>
          <w:tcPr>
            <w:tcW w:w="2268" w:type="dxa"/>
            <w:tcBorders>
              <w:top w:val="single" w:sz="4" w:space="0" w:color="auto"/>
              <w:left w:val="single" w:sz="4" w:space="0" w:color="auto"/>
              <w:right w:val="single" w:sz="4" w:space="0" w:color="auto"/>
            </w:tcBorders>
            <w:vAlign w:val="center"/>
          </w:tcPr>
          <w:p w:rsidR="00BE34BE" w:rsidRPr="00BE34BE" w:rsidRDefault="00BE34BE" w:rsidP="00BE34BE">
            <w:pPr>
              <w:spacing w:line="380" w:lineRule="exact"/>
              <w:ind w:firstLineChars="50" w:firstLine="140"/>
              <w:jc w:val="center"/>
              <w:rPr>
                <w:rFonts w:asciiTheme="minorEastAsia" w:eastAsiaTheme="minorEastAsia" w:hAnsiTheme="minorEastAsia"/>
                <w:sz w:val="28"/>
                <w:szCs w:val="28"/>
              </w:rPr>
            </w:pPr>
            <w:r w:rsidRPr="00BE34BE">
              <w:rPr>
                <w:rFonts w:asciiTheme="minorEastAsia" w:eastAsiaTheme="minorEastAsia" w:hAnsiTheme="minorEastAsia" w:hint="eastAsia"/>
                <w:sz w:val="28"/>
                <w:szCs w:val="28"/>
              </w:rPr>
              <w:t>96.88</w:t>
            </w:r>
          </w:p>
        </w:tc>
      </w:tr>
      <w:tr w:rsidR="00BE34BE" w:rsidRPr="00FF7376" w:rsidTr="00BE34BE">
        <w:trPr>
          <w:trHeight w:val="451"/>
        </w:trPr>
        <w:tc>
          <w:tcPr>
            <w:tcW w:w="1951" w:type="dxa"/>
            <w:gridSpan w:val="2"/>
            <w:tcBorders>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执行</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合计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1578</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1494</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94.68</w:t>
            </w:r>
          </w:p>
        </w:tc>
      </w:tr>
      <w:tr w:rsidR="00BE34BE" w:rsidRPr="002503BC" w:rsidTr="00BE34BE">
        <w:trPr>
          <w:trHeight w:val="188"/>
        </w:trPr>
        <w:tc>
          <w:tcPr>
            <w:tcW w:w="1951" w:type="dxa"/>
            <w:gridSpan w:val="2"/>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全  院</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总计</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3831</w:t>
            </w:r>
          </w:p>
        </w:tc>
        <w:tc>
          <w:tcPr>
            <w:tcW w:w="1701"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3456</w:t>
            </w:r>
          </w:p>
        </w:tc>
        <w:tc>
          <w:tcPr>
            <w:tcW w:w="2268" w:type="dxa"/>
            <w:tcBorders>
              <w:top w:val="single" w:sz="4" w:space="0" w:color="auto"/>
              <w:left w:val="single" w:sz="4" w:space="0" w:color="auto"/>
              <w:bottom w:val="single" w:sz="4" w:space="0" w:color="auto"/>
              <w:right w:val="single" w:sz="4" w:space="0" w:color="auto"/>
            </w:tcBorders>
            <w:vAlign w:val="center"/>
          </w:tcPr>
          <w:p w:rsidR="00BE34BE" w:rsidRPr="00BE34BE" w:rsidRDefault="00BE34BE" w:rsidP="00BE34BE">
            <w:pPr>
              <w:spacing w:line="380" w:lineRule="exact"/>
              <w:jc w:val="center"/>
              <w:rPr>
                <w:rFonts w:asciiTheme="minorEastAsia" w:eastAsiaTheme="minorEastAsia" w:hAnsiTheme="minorEastAsia"/>
                <w:b/>
                <w:sz w:val="28"/>
                <w:szCs w:val="28"/>
              </w:rPr>
            </w:pPr>
            <w:r w:rsidRPr="00BE34BE">
              <w:rPr>
                <w:rFonts w:asciiTheme="minorEastAsia" w:eastAsiaTheme="minorEastAsia" w:hAnsiTheme="minorEastAsia" w:hint="eastAsia"/>
                <w:b/>
                <w:sz w:val="28"/>
                <w:szCs w:val="28"/>
              </w:rPr>
              <w:t>90.06</w:t>
            </w:r>
          </w:p>
        </w:tc>
      </w:tr>
    </w:tbl>
    <w:p w:rsidR="00BE34BE" w:rsidRDefault="00BE34BE" w:rsidP="00BE34BE">
      <w:pPr>
        <w:ind w:firstLineChars="200" w:firstLine="640"/>
        <w:rPr>
          <w:rFonts w:cs="宋体"/>
        </w:rPr>
      </w:pPr>
    </w:p>
    <w:sectPr w:rsidR="00BE34BE" w:rsidSect="007A71B8">
      <w:headerReference w:type="default" r:id="rId138"/>
      <w:footerReference w:type="even" r:id="rId139"/>
      <w:footerReference w:type="default" r:id="rId140"/>
      <w:pgSz w:w="11906" w:h="16838"/>
      <w:pgMar w:top="1134" w:right="1134"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5D" w:rsidRDefault="00AF435D">
      <w:r>
        <w:separator/>
      </w:r>
    </w:p>
  </w:endnote>
  <w:endnote w:type="continuationSeparator" w:id="1">
    <w:p w:rsidR="00AF435D" w:rsidRDefault="00AF4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1E" w:rsidRDefault="0070111E">
    <w:pPr>
      <w:pStyle w:val="a7"/>
      <w:framePr w:wrap="around" w:vAnchor="text" w:hAnchor="margin" w:xAlign="center" w:y="1"/>
      <w:rPr>
        <w:rStyle w:val="a4"/>
      </w:rPr>
    </w:pPr>
    <w:r>
      <w:fldChar w:fldCharType="begin"/>
    </w:r>
    <w:r>
      <w:rPr>
        <w:rStyle w:val="a4"/>
      </w:rPr>
      <w:instrText xml:space="preserve">PAGE  </w:instrText>
    </w:r>
    <w:r>
      <w:fldChar w:fldCharType="end"/>
    </w:r>
  </w:p>
  <w:p w:rsidR="0070111E" w:rsidRDefault="007011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1E" w:rsidRDefault="0070111E">
    <w:pPr>
      <w:pStyle w:val="a7"/>
      <w:framePr w:wrap="around" w:vAnchor="text" w:hAnchor="margin" w:xAlign="center" w:y="1"/>
      <w:rPr>
        <w:rStyle w:val="a4"/>
      </w:rPr>
    </w:pPr>
    <w:r>
      <w:fldChar w:fldCharType="begin"/>
    </w:r>
    <w:r>
      <w:rPr>
        <w:rStyle w:val="a4"/>
      </w:rPr>
      <w:instrText xml:space="preserve">PAGE  </w:instrText>
    </w:r>
    <w:r>
      <w:fldChar w:fldCharType="separate"/>
    </w:r>
    <w:r w:rsidR="00AF2078">
      <w:rPr>
        <w:rStyle w:val="a4"/>
        <w:noProof/>
      </w:rPr>
      <w:t>21</w:t>
    </w:r>
    <w:r>
      <w:fldChar w:fldCharType="end"/>
    </w:r>
  </w:p>
  <w:p w:rsidR="0070111E" w:rsidRDefault="007011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5D" w:rsidRDefault="00AF435D">
      <w:r>
        <w:separator/>
      </w:r>
    </w:p>
  </w:footnote>
  <w:footnote w:type="continuationSeparator" w:id="1">
    <w:p w:rsidR="00AF435D" w:rsidRDefault="00AF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1E" w:rsidRDefault="0070111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1EA"/>
    <w:lvl w:ilvl="0" w:tplc="FFFFFFFF">
      <w:start w:val="1"/>
      <w:numFmt w:val="bullet"/>
      <w:lvlText w:val="为"/>
      <w:lvlJc w:val="left"/>
    </w:lvl>
    <w:lvl w:ilvl="1" w:tplc="FFFFFFFF">
      <w:start w:val="1"/>
      <w:numFmt w:val="bullet"/>
      <w:lvlText w:val="从"/>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000153C"/>
    <w:lvl w:ilvl="0" w:tplc="FFFFFFFF">
      <w:start w:val="1"/>
      <w:numFmt w:val="bullet"/>
      <w:lvlText w:val="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B8D4EF6"/>
    <w:multiLevelType w:val="hybridMultilevel"/>
    <w:tmpl w:val="174E5E56"/>
    <w:lvl w:ilvl="0" w:tplc="09C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782E49"/>
    <w:multiLevelType w:val="hybridMultilevel"/>
    <w:tmpl w:val="4B4C2BF2"/>
    <w:lvl w:ilvl="0" w:tplc="343E8AB0">
      <w:start w:val="1"/>
      <w:numFmt w:val="japaneseCounting"/>
      <w:lvlText w:val="%1、"/>
      <w:lvlJc w:val="left"/>
      <w:pPr>
        <w:ind w:left="1363" w:hanging="72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A2652C2"/>
    <w:multiLevelType w:val="hybridMultilevel"/>
    <w:tmpl w:val="22D0D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5C5076"/>
    <w:multiLevelType w:val="hybridMultilevel"/>
    <w:tmpl w:val="FA7294F0"/>
    <w:lvl w:ilvl="0" w:tplc="F70C098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937581"/>
    <w:multiLevelType w:val="hybridMultilevel"/>
    <w:tmpl w:val="00CCCA34"/>
    <w:lvl w:ilvl="0" w:tplc="952656E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54F43"/>
    <w:rsid w:val="0000059E"/>
    <w:rsid w:val="00000C76"/>
    <w:rsid w:val="00001820"/>
    <w:rsid w:val="00002244"/>
    <w:rsid w:val="00002397"/>
    <w:rsid w:val="00002474"/>
    <w:rsid w:val="00002A9F"/>
    <w:rsid w:val="00002DD9"/>
    <w:rsid w:val="000031DA"/>
    <w:rsid w:val="000036BF"/>
    <w:rsid w:val="0000492E"/>
    <w:rsid w:val="00005E6D"/>
    <w:rsid w:val="00006082"/>
    <w:rsid w:val="000072E9"/>
    <w:rsid w:val="00007944"/>
    <w:rsid w:val="00007A0C"/>
    <w:rsid w:val="000109EC"/>
    <w:rsid w:val="000113F1"/>
    <w:rsid w:val="0001184C"/>
    <w:rsid w:val="00011E32"/>
    <w:rsid w:val="00011E3E"/>
    <w:rsid w:val="00015675"/>
    <w:rsid w:val="00015D66"/>
    <w:rsid w:val="00016047"/>
    <w:rsid w:val="00016C05"/>
    <w:rsid w:val="00016CEE"/>
    <w:rsid w:val="000170BF"/>
    <w:rsid w:val="00017B09"/>
    <w:rsid w:val="00017E53"/>
    <w:rsid w:val="0002054A"/>
    <w:rsid w:val="00021B9F"/>
    <w:rsid w:val="00021CC7"/>
    <w:rsid w:val="00021DE6"/>
    <w:rsid w:val="000233C3"/>
    <w:rsid w:val="00023EAB"/>
    <w:rsid w:val="00024E31"/>
    <w:rsid w:val="000253A3"/>
    <w:rsid w:val="0002680F"/>
    <w:rsid w:val="00026917"/>
    <w:rsid w:val="00026D66"/>
    <w:rsid w:val="00026D98"/>
    <w:rsid w:val="000304F7"/>
    <w:rsid w:val="00030538"/>
    <w:rsid w:val="000309E8"/>
    <w:rsid w:val="000313D8"/>
    <w:rsid w:val="0003142F"/>
    <w:rsid w:val="000319F9"/>
    <w:rsid w:val="00032722"/>
    <w:rsid w:val="00032E6C"/>
    <w:rsid w:val="00033037"/>
    <w:rsid w:val="000348D8"/>
    <w:rsid w:val="00034C81"/>
    <w:rsid w:val="00035EC1"/>
    <w:rsid w:val="000405AC"/>
    <w:rsid w:val="00040639"/>
    <w:rsid w:val="00040CA0"/>
    <w:rsid w:val="00040D8E"/>
    <w:rsid w:val="00041C3C"/>
    <w:rsid w:val="00042DE4"/>
    <w:rsid w:val="000431C5"/>
    <w:rsid w:val="000437F3"/>
    <w:rsid w:val="0004440F"/>
    <w:rsid w:val="00045F1D"/>
    <w:rsid w:val="000468E5"/>
    <w:rsid w:val="00046D20"/>
    <w:rsid w:val="000475F8"/>
    <w:rsid w:val="000516A4"/>
    <w:rsid w:val="00051704"/>
    <w:rsid w:val="00052175"/>
    <w:rsid w:val="00052634"/>
    <w:rsid w:val="000527AA"/>
    <w:rsid w:val="0005289F"/>
    <w:rsid w:val="00052B09"/>
    <w:rsid w:val="00053422"/>
    <w:rsid w:val="000546A7"/>
    <w:rsid w:val="00055A1E"/>
    <w:rsid w:val="00055CF7"/>
    <w:rsid w:val="00055D1A"/>
    <w:rsid w:val="0005725C"/>
    <w:rsid w:val="000573F4"/>
    <w:rsid w:val="00057931"/>
    <w:rsid w:val="00057A95"/>
    <w:rsid w:val="0006024E"/>
    <w:rsid w:val="00060A0E"/>
    <w:rsid w:val="00061F4A"/>
    <w:rsid w:val="00062786"/>
    <w:rsid w:val="000627A4"/>
    <w:rsid w:val="0006289A"/>
    <w:rsid w:val="0006314C"/>
    <w:rsid w:val="0006411F"/>
    <w:rsid w:val="00064DD3"/>
    <w:rsid w:val="00064F10"/>
    <w:rsid w:val="00065855"/>
    <w:rsid w:val="00066C12"/>
    <w:rsid w:val="00066C89"/>
    <w:rsid w:val="00070767"/>
    <w:rsid w:val="00070A2D"/>
    <w:rsid w:val="0007101D"/>
    <w:rsid w:val="00071328"/>
    <w:rsid w:val="00071749"/>
    <w:rsid w:val="00071934"/>
    <w:rsid w:val="0007198E"/>
    <w:rsid w:val="000725B5"/>
    <w:rsid w:val="00072CAB"/>
    <w:rsid w:val="00072D2A"/>
    <w:rsid w:val="00073013"/>
    <w:rsid w:val="00073E08"/>
    <w:rsid w:val="000749E6"/>
    <w:rsid w:val="000749F6"/>
    <w:rsid w:val="00074B21"/>
    <w:rsid w:val="000751AA"/>
    <w:rsid w:val="0007642B"/>
    <w:rsid w:val="00076F51"/>
    <w:rsid w:val="00076FC1"/>
    <w:rsid w:val="000800FC"/>
    <w:rsid w:val="000806B0"/>
    <w:rsid w:val="00081661"/>
    <w:rsid w:val="00081C77"/>
    <w:rsid w:val="00082449"/>
    <w:rsid w:val="00082B97"/>
    <w:rsid w:val="00083865"/>
    <w:rsid w:val="00083BC7"/>
    <w:rsid w:val="00083D01"/>
    <w:rsid w:val="00084860"/>
    <w:rsid w:val="00085D64"/>
    <w:rsid w:val="00086B2D"/>
    <w:rsid w:val="000873A3"/>
    <w:rsid w:val="00090177"/>
    <w:rsid w:val="00091106"/>
    <w:rsid w:val="00093D56"/>
    <w:rsid w:val="00094AB1"/>
    <w:rsid w:val="00094B03"/>
    <w:rsid w:val="00094E1F"/>
    <w:rsid w:val="00094FB0"/>
    <w:rsid w:val="00095434"/>
    <w:rsid w:val="000958DF"/>
    <w:rsid w:val="00095D1E"/>
    <w:rsid w:val="000962F2"/>
    <w:rsid w:val="00096B17"/>
    <w:rsid w:val="0009786A"/>
    <w:rsid w:val="00097A33"/>
    <w:rsid w:val="000A0111"/>
    <w:rsid w:val="000A045B"/>
    <w:rsid w:val="000A156A"/>
    <w:rsid w:val="000A2B3F"/>
    <w:rsid w:val="000A335F"/>
    <w:rsid w:val="000A4220"/>
    <w:rsid w:val="000A4316"/>
    <w:rsid w:val="000A44CB"/>
    <w:rsid w:val="000A4D7D"/>
    <w:rsid w:val="000A5601"/>
    <w:rsid w:val="000A5B2D"/>
    <w:rsid w:val="000A5BD5"/>
    <w:rsid w:val="000A618E"/>
    <w:rsid w:val="000B00BF"/>
    <w:rsid w:val="000B0428"/>
    <w:rsid w:val="000B1579"/>
    <w:rsid w:val="000B26BB"/>
    <w:rsid w:val="000B2B8A"/>
    <w:rsid w:val="000B4D55"/>
    <w:rsid w:val="000B4DD3"/>
    <w:rsid w:val="000B729C"/>
    <w:rsid w:val="000C07AD"/>
    <w:rsid w:val="000C0C53"/>
    <w:rsid w:val="000C2BFD"/>
    <w:rsid w:val="000C32CD"/>
    <w:rsid w:val="000C4E39"/>
    <w:rsid w:val="000C6A0E"/>
    <w:rsid w:val="000C6E15"/>
    <w:rsid w:val="000C72F9"/>
    <w:rsid w:val="000C742A"/>
    <w:rsid w:val="000D1ECF"/>
    <w:rsid w:val="000D3960"/>
    <w:rsid w:val="000D3D11"/>
    <w:rsid w:val="000D47AA"/>
    <w:rsid w:val="000D4974"/>
    <w:rsid w:val="000D4CCC"/>
    <w:rsid w:val="000D5311"/>
    <w:rsid w:val="000D6205"/>
    <w:rsid w:val="000D6EB7"/>
    <w:rsid w:val="000D77ED"/>
    <w:rsid w:val="000D7A29"/>
    <w:rsid w:val="000D7EDF"/>
    <w:rsid w:val="000E02F3"/>
    <w:rsid w:val="000E15A5"/>
    <w:rsid w:val="000E16B2"/>
    <w:rsid w:val="000E1BB4"/>
    <w:rsid w:val="000E1BF9"/>
    <w:rsid w:val="000E1FFE"/>
    <w:rsid w:val="000E2180"/>
    <w:rsid w:val="000E3F89"/>
    <w:rsid w:val="000E4150"/>
    <w:rsid w:val="000E484F"/>
    <w:rsid w:val="000E5DE4"/>
    <w:rsid w:val="000E6349"/>
    <w:rsid w:val="000E6C3D"/>
    <w:rsid w:val="000E70DD"/>
    <w:rsid w:val="000F00DB"/>
    <w:rsid w:val="000F0576"/>
    <w:rsid w:val="000F0BA5"/>
    <w:rsid w:val="000F1638"/>
    <w:rsid w:val="000F1B14"/>
    <w:rsid w:val="000F2454"/>
    <w:rsid w:val="000F2D66"/>
    <w:rsid w:val="000F2E14"/>
    <w:rsid w:val="000F2F0A"/>
    <w:rsid w:val="000F2FF7"/>
    <w:rsid w:val="000F3514"/>
    <w:rsid w:val="000F5945"/>
    <w:rsid w:val="000F721D"/>
    <w:rsid w:val="000F7658"/>
    <w:rsid w:val="00100530"/>
    <w:rsid w:val="0010079F"/>
    <w:rsid w:val="0010080B"/>
    <w:rsid w:val="00100830"/>
    <w:rsid w:val="00101D4D"/>
    <w:rsid w:val="001025C8"/>
    <w:rsid w:val="00102B30"/>
    <w:rsid w:val="001039B3"/>
    <w:rsid w:val="00104216"/>
    <w:rsid w:val="0010459A"/>
    <w:rsid w:val="001100E5"/>
    <w:rsid w:val="001104F5"/>
    <w:rsid w:val="001105D5"/>
    <w:rsid w:val="0011189F"/>
    <w:rsid w:val="00111FF7"/>
    <w:rsid w:val="001121E7"/>
    <w:rsid w:val="001138A1"/>
    <w:rsid w:val="00113A2A"/>
    <w:rsid w:val="00114188"/>
    <w:rsid w:val="001145B2"/>
    <w:rsid w:val="001160DD"/>
    <w:rsid w:val="00116397"/>
    <w:rsid w:val="0011669D"/>
    <w:rsid w:val="001205A7"/>
    <w:rsid w:val="00120611"/>
    <w:rsid w:val="001207C0"/>
    <w:rsid w:val="00121C5F"/>
    <w:rsid w:val="00122B75"/>
    <w:rsid w:val="00122D0B"/>
    <w:rsid w:val="00123555"/>
    <w:rsid w:val="00124358"/>
    <w:rsid w:val="0012486F"/>
    <w:rsid w:val="00124BFD"/>
    <w:rsid w:val="00125FFA"/>
    <w:rsid w:val="001267BC"/>
    <w:rsid w:val="00127A0C"/>
    <w:rsid w:val="0013284D"/>
    <w:rsid w:val="00132C32"/>
    <w:rsid w:val="001330B4"/>
    <w:rsid w:val="001334D3"/>
    <w:rsid w:val="00133906"/>
    <w:rsid w:val="00133CD8"/>
    <w:rsid w:val="00134684"/>
    <w:rsid w:val="00134E36"/>
    <w:rsid w:val="001358C7"/>
    <w:rsid w:val="00135F91"/>
    <w:rsid w:val="00137244"/>
    <w:rsid w:val="001377FC"/>
    <w:rsid w:val="001405C3"/>
    <w:rsid w:val="00140CAE"/>
    <w:rsid w:val="00141481"/>
    <w:rsid w:val="001423D9"/>
    <w:rsid w:val="00142930"/>
    <w:rsid w:val="00142C5C"/>
    <w:rsid w:val="0014347E"/>
    <w:rsid w:val="0014434C"/>
    <w:rsid w:val="00144CD0"/>
    <w:rsid w:val="00145127"/>
    <w:rsid w:val="00145ADA"/>
    <w:rsid w:val="00145B1F"/>
    <w:rsid w:val="00146922"/>
    <w:rsid w:val="00146B1C"/>
    <w:rsid w:val="0014709D"/>
    <w:rsid w:val="0014752D"/>
    <w:rsid w:val="001475C6"/>
    <w:rsid w:val="001476EA"/>
    <w:rsid w:val="00150038"/>
    <w:rsid w:val="001503E7"/>
    <w:rsid w:val="001510C8"/>
    <w:rsid w:val="00151666"/>
    <w:rsid w:val="00152288"/>
    <w:rsid w:val="001523EE"/>
    <w:rsid w:val="00152456"/>
    <w:rsid w:val="00152BEE"/>
    <w:rsid w:val="00152D9C"/>
    <w:rsid w:val="0015502C"/>
    <w:rsid w:val="001550F5"/>
    <w:rsid w:val="0015516D"/>
    <w:rsid w:val="0015529F"/>
    <w:rsid w:val="00155FF0"/>
    <w:rsid w:val="001571CF"/>
    <w:rsid w:val="00157592"/>
    <w:rsid w:val="00160CBF"/>
    <w:rsid w:val="00161163"/>
    <w:rsid w:val="0016155E"/>
    <w:rsid w:val="001616D0"/>
    <w:rsid w:val="001618F0"/>
    <w:rsid w:val="001629A4"/>
    <w:rsid w:val="00164778"/>
    <w:rsid w:val="00164A37"/>
    <w:rsid w:val="001650DB"/>
    <w:rsid w:val="001658B0"/>
    <w:rsid w:val="00165EE9"/>
    <w:rsid w:val="0016699D"/>
    <w:rsid w:val="00166A8B"/>
    <w:rsid w:val="00167DE5"/>
    <w:rsid w:val="0017039B"/>
    <w:rsid w:val="00170EEB"/>
    <w:rsid w:val="00171059"/>
    <w:rsid w:val="0017112C"/>
    <w:rsid w:val="0017122A"/>
    <w:rsid w:val="00171ABC"/>
    <w:rsid w:val="00171AC6"/>
    <w:rsid w:val="001731FF"/>
    <w:rsid w:val="00173357"/>
    <w:rsid w:val="00173479"/>
    <w:rsid w:val="001737C2"/>
    <w:rsid w:val="00173F34"/>
    <w:rsid w:val="00174F75"/>
    <w:rsid w:val="00175403"/>
    <w:rsid w:val="00175776"/>
    <w:rsid w:val="001761EB"/>
    <w:rsid w:val="0017684B"/>
    <w:rsid w:val="001768EF"/>
    <w:rsid w:val="001801F0"/>
    <w:rsid w:val="00180A6E"/>
    <w:rsid w:val="00181420"/>
    <w:rsid w:val="0018149F"/>
    <w:rsid w:val="0018176D"/>
    <w:rsid w:val="00182294"/>
    <w:rsid w:val="0018295D"/>
    <w:rsid w:val="00183443"/>
    <w:rsid w:val="00183724"/>
    <w:rsid w:val="001844FA"/>
    <w:rsid w:val="00184B44"/>
    <w:rsid w:val="00184E1A"/>
    <w:rsid w:val="00184EE4"/>
    <w:rsid w:val="00184EF0"/>
    <w:rsid w:val="0018620F"/>
    <w:rsid w:val="0019055C"/>
    <w:rsid w:val="0019088B"/>
    <w:rsid w:val="00190F71"/>
    <w:rsid w:val="001912F0"/>
    <w:rsid w:val="001915EF"/>
    <w:rsid w:val="00191667"/>
    <w:rsid w:val="00193883"/>
    <w:rsid w:val="00194046"/>
    <w:rsid w:val="00194CA4"/>
    <w:rsid w:val="00195CE2"/>
    <w:rsid w:val="00195EE2"/>
    <w:rsid w:val="00195F42"/>
    <w:rsid w:val="00196387"/>
    <w:rsid w:val="0019748E"/>
    <w:rsid w:val="001A13F5"/>
    <w:rsid w:val="001A1465"/>
    <w:rsid w:val="001A1CDA"/>
    <w:rsid w:val="001A1F9E"/>
    <w:rsid w:val="001A2098"/>
    <w:rsid w:val="001A2C9D"/>
    <w:rsid w:val="001A3084"/>
    <w:rsid w:val="001A3892"/>
    <w:rsid w:val="001A5733"/>
    <w:rsid w:val="001A6A4E"/>
    <w:rsid w:val="001A762B"/>
    <w:rsid w:val="001A7F10"/>
    <w:rsid w:val="001B1162"/>
    <w:rsid w:val="001B149D"/>
    <w:rsid w:val="001B1709"/>
    <w:rsid w:val="001B1724"/>
    <w:rsid w:val="001B1852"/>
    <w:rsid w:val="001B1E04"/>
    <w:rsid w:val="001B2D39"/>
    <w:rsid w:val="001B2FBF"/>
    <w:rsid w:val="001B3A6E"/>
    <w:rsid w:val="001B3E26"/>
    <w:rsid w:val="001B3E86"/>
    <w:rsid w:val="001B4068"/>
    <w:rsid w:val="001B4081"/>
    <w:rsid w:val="001B4DCF"/>
    <w:rsid w:val="001B64D7"/>
    <w:rsid w:val="001B6C02"/>
    <w:rsid w:val="001B7551"/>
    <w:rsid w:val="001C0FB6"/>
    <w:rsid w:val="001C1468"/>
    <w:rsid w:val="001C1E47"/>
    <w:rsid w:val="001C2182"/>
    <w:rsid w:val="001C382F"/>
    <w:rsid w:val="001C3CFD"/>
    <w:rsid w:val="001C49DE"/>
    <w:rsid w:val="001C5146"/>
    <w:rsid w:val="001C52FA"/>
    <w:rsid w:val="001C5326"/>
    <w:rsid w:val="001C59A1"/>
    <w:rsid w:val="001C59DF"/>
    <w:rsid w:val="001C5A45"/>
    <w:rsid w:val="001C5E2B"/>
    <w:rsid w:val="001C5FA7"/>
    <w:rsid w:val="001C65D0"/>
    <w:rsid w:val="001C664B"/>
    <w:rsid w:val="001C69BA"/>
    <w:rsid w:val="001C6BC2"/>
    <w:rsid w:val="001C6C2C"/>
    <w:rsid w:val="001D00BF"/>
    <w:rsid w:val="001D2497"/>
    <w:rsid w:val="001D3E96"/>
    <w:rsid w:val="001D475E"/>
    <w:rsid w:val="001D504B"/>
    <w:rsid w:val="001D51DB"/>
    <w:rsid w:val="001D5686"/>
    <w:rsid w:val="001D6552"/>
    <w:rsid w:val="001D6C60"/>
    <w:rsid w:val="001D73AB"/>
    <w:rsid w:val="001D76DB"/>
    <w:rsid w:val="001D77C9"/>
    <w:rsid w:val="001D7DF5"/>
    <w:rsid w:val="001E09CB"/>
    <w:rsid w:val="001E0B45"/>
    <w:rsid w:val="001E0B57"/>
    <w:rsid w:val="001E1B4D"/>
    <w:rsid w:val="001E1D56"/>
    <w:rsid w:val="001E1E02"/>
    <w:rsid w:val="001E2C44"/>
    <w:rsid w:val="001E2CE8"/>
    <w:rsid w:val="001E326E"/>
    <w:rsid w:val="001E337F"/>
    <w:rsid w:val="001E38AD"/>
    <w:rsid w:val="001E39A5"/>
    <w:rsid w:val="001E4905"/>
    <w:rsid w:val="001E54C7"/>
    <w:rsid w:val="001E56D3"/>
    <w:rsid w:val="001E693F"/>
    <w:rsid w:val="001E699B"/>
    <w:rsid w:val="001E6C65"/>
    <w:rsid w:val="001E6DB5"/>
    <w:rsid w:val="001E7187"/>
    <w:rsid w:val="001E7BF0"/>
    <w:rsid w:val="001F0570"/>
    <w:rsid w:val="001F108F"/>
    <w:rsid w:val="001F13A9"/>
    <w:rsid w:val="001F1468"/>
    <w:rsid w:val="001F14E3"/>
    <w:rsid w:val="001F1938"/>
    <w:rsid w:val="001F194E"/>
    <w:rsid w:val="001F258A"/>
    <w:rsid w:val="001F279A"/>
    <w:rsid w:val="001F2956"/>
    <w:rsid w:val="001F3D65"/>
    <w:rsid w:val="001F4126"/>
    <w:rsid w:val="001F4C2C"/>
    <w:rsid w:val="001F4E62"/>
    <w:rsid w:val="001F5A5D"/>
    <w:rsid w:val="001F66F3"/>
    <w:rsid w:val="001F6BEC"/>
    <w:rsid w:val="002004B8"/>
    <w:rsid w:val="00201338"/>
    <w:rsid w:val="0020151E"/>
    <w:rsid w:val="002019F1"/>
    <w:rsid w:val="0020203A"/>
    <w:rsid w:val="00202075"/>
    <w:rsid w:val="002026BA"/>
    <w:rsid w:val="00202929"/>
    <w:rsid w:val="00202ABA"/>
    <w:rsid w:val="002041D1"/>
    <w:rsid w:val="002041F9"/>
    <w:rsid w:val="0020526B"/>
    <w:rsid w:val="002057A2"/>
    <w:rsid w:val="00205FB2"/>
    <w:rsid w:val="00206AD7"/>
    <w:rsid w:val="002071C1"/>
    <w:rsid w:val="002072FA"/>
    <w:rsid w:val="00207E89"/>
    <w:rsid w:val="00207F56"/>
    <w:rsid w:val="002106AD"/>
    <w:rsid w:val="0021196B"/>
    <w:rsid w:val="0021228B"/>
    <w:rsid w:val="00212556"/>
    <w:rsid w:val="0021279A"/>
    <w:rsid w:val="00212BC9"/>
    <w:rsid w:val="002135CB"/>
    <w:rsid w:val="00213BE6"/>
    <w:rsid w:val="00213F2A"/>
    <w:rsid w:val="0021442A"/>
    <w:rsid w:val="0021472D"/>
    <w:rsid w:val="00215BEC"/>
    <w:rsid w:val="00216A10"/>
    <w:rsid w:val="002171E2"/>
    <w:rsid w:val="002172EC"/>
    <w:rsid w:val="002173F1"/>
    <w:rsid w:val="002179E2"/>
    <w:rsid w:val="00220027"/>
    <w:rsid w:val="002200A4"/>
    <w:rsid w:val="00220778"/>
    <w:rsid w:val="002228FE"/>
    <w:rsid w:val="0022327A"/>
    <w:rsid w:val="002246FF"/>
    <w:rsid w:val="00227596"/>
    <w:rsid w:val="00227FD5"/>
    <w:rsid w:val="00230D37"/>
    <w:rsid w:val="00231820"/>
    <w:rsid w:val="00231B59"/>
    <w:rsid w:val="00231B61"/>
    <w:rsid w:val="002348B7"/>
    <w:rsid w:val="0023534D"/>
    <w:rsid w:val="00235B88"/>
    <w:rsid w:val="00235CDA"/>
    <w:rsid w:val="00235DC5"/>
    <w:rsid w:val="00236C9B"/>
    <w:rsid w:val="0023742C"/>
    <w:rsid w:val="00237830"/>
    <w:rsid w:val="0023789E"/>
    <w:rsid w:val="00240A37"/>
    <w:rsid w:val="0024100C"/>
    <w:rsid w:val="00241047"/>
    <w:rsid w:val="0024156F"/>
    <w:rsid w:val="00241E7D"/>
    <w:rsid w:val="00242131"/>
    <w:rsid w:val="002431BC"/>
    <w:rsid w:val="0024395A"/>
    <w:rsid w:val="00243E6A"/>
    <w:rsid w:val="00244420"/>
    <w:rsid w:val="002447FA"/>
    <w:rsid w:val="00244E3C"/>
    <w:rsid w:val="0024592F"/>
    <w:rsid w:val="00245A04"/>
    <w:rsid w:val="00246888"/>
    <w:rsid w:val="00246AA5"/>
    <w:rsid w:val="00246FB3"/>
    <w:rsid w:val="00250B34"/>
    <w:rsid w:val="002513D8"/>
    <w:rsid w:val="002518A3"/>
    <w:rsid w:val="00251A33"/>
    <w:rsid w:val="00251BF2"/>
    <w:rsid w:val="002532DE"/>
    <w:rsid w:val="002534EF"/>
    <w:rsid w:val="0025438D"/>
    <w:rsid w:val="0025577F"/>
    <w:rsid w:val="00255DDF"/>
    <w:rsid w:val="00256C39"/>
    <w:rsid w:val="0025702F"/>
    <w:rsid w:val="00257045"/>
    <w:rsid w:val="00257914"/>
    <w:rsid w:val="00257C1F"/>
    <w:rsid w:val="00260511"/>
    <w:rsid w:val="002605A8"/>
    <w:rsid w:val="00260711"/>
    <w:rsid w:val="00260ABC"/>
    <w:rsid w:val="00261380"/>
    <w:rsid w:val="002613F0"/>
    <w:rsid w:val="00261C34"/>
    <w:rsid w:val="0026218B"/>
    <w:rsid w:val="00262B5D"/>
    <w:rsid w:val="00262D3B"/>
    <w:rsid w:val="002633BC"/>
    <w:rsid w:val="00263BE8"/>
    <w:rsid w:val="00263DA6"/>
    <w:rsid w:val="00264015"/>
    <w:rsid w:val="00265709"/>
    <w:rsid w:val="002657E4"/>
    <w:rsid w:val="002659FB"/>
    <w:rsid w:val="0026652E"/>
    <w:rsid w:val="002668B5"/>
    <w:rsid w:val="00266DF5"/>
    <w:rsid w:val="00267276"/>
    <w:rsid w:val="0026736F"/>
    <w:rsid w:val="002676CB"/>
    <w:rsid w:val="0026797D"/>
    <w:rsid w:val="00271FE6"/>
    <w:rsid w:val="002721C2"/>
    <w:rsid w:val="00272855"/>
    <w:rsid w:val="002743F8"/>
    <w:rsid w:val="00274424"/>
    <w:rsid w:val="00274689"/>
    <w:rsid w:val="00274826"/>
    <w:rsid w:val="00275BEA"/>
    <w:rsid w:val="0027674A"/>
    <w:rsid w:val="00276AC6"/>
    <w:rsid w:val="00277835"/>
    <w:rsid w:val="00277AEA"/>
    <w:rsid w:val="00277D47"/>
    <w:rsid w:val="00277FC9"/>
    <w:rsid w:val="002802C4"/>
    <w:rsid w:val="00280990"/>
    <w:rsid w:val="00280B26"/>
    <w:rsid w:val="00280C72"/>
    <w:rsid w:val="00281EF7"/>
    <w:rsid w:val="002821DB"/>
    <w:rsid w:val="00282802"/>
    <w:rsid w:val="00282D83"/>
    <w:rsid w:val="002830F0"/>
    <w:rsid w:val="002831C1"/>
    <w:rsid w:val="0028335F"/>
    <w:rsid w:val="00283C9D"/>
    <w:rsid w:val="00283CA1"/>
    <w:rsid w:val="00285BB5"/>
    <w:rsid w:val="00285FC9"/>
    <w:rsid w:val="00286D71"/>
    <w:rsid w:val="00290D2B"/>
    <w:rsid w:val="00291C3B"/>
    <w:rsid w:val="002928FF"/>
    <w:rsid w:val="002929E2"/>
    <w:rsid w:val="00292D5E"/>
    <w:rsid w:val="002939CC"/>
    <w:rsid w:val="00293AE9"/>
    <w:rsid w:val="00293B2F"/>
    <w:rsid w:val="00294177"/>
    <w:rsid w:val="002946A5"/>
    <w:rsid w:val="00294881"/>
    <w:rsid w:val="00294E77"/>
    <w:rsid w:val="002952B6"/>
    <w:rsid w:val="0029595D"/>
    <w:rsid w:val="00295E00"/>
    <w:rsid w:val="00295F14"/>
    <w:rsid w:val="002961F9"/>
    <w:rsid w:val="00297ECF"/>
    <w:rsid w:val="002A0ED0"/>
    <w:rsid w:val="002A1CB8"/>
    <w:rsid w:val="002A21E4"/>
    <w:rsid w:val="002A2D9C"/>
    <w:rsid w:val="002A2E9D"/>
    <w:rsid w:val="002A3536"/>
    <w:rsid w:val="002A4E86"/>
    <w:rsid w:val="002A599C"/>
    <w:rsid w:val="002A5C97"/>
    <w:rsid w:val="002A5E0C"/>
    <w:rsid w:val="002A72D8"/>
    <w:rsid w:val="002A7BB6"/>
    <w:rsid w:val="002B01A8"/>
    <w:rsid w:val="002B0508"/>
    <w:rsid w:val="002B0840"/>
    <w:rsid w:val="002B0F2B"/>
    <w:rsid w:val="002B27C4"/>
    <w:rsid w:val="002B2D08"/>
    <w:rsid w:val="002B2DF2"/>
    <w:rsid w:val="002B40C1"/>
    <w:rsid w:val="002B5B84"/>
    <w:rsid w:val="002B60AE"/>
    <w:rsid w:val="002B60EC"/>
    <w:rsid w:val="002B684E"/>
    <w:rsid w:val="002B7048"/>
    <w:rsid w:val="002B7450"/>
    <w:rsid w:val="002C000C"/>
    <w:rsid w:val="002C0DFF"/>
    <w:rsid w:val="002C1BD1"/>
    <w:rsid w:val="002C2FAA"/>
    <w:rsid w:val="002C2FC4"/>
    <w:rsid w:val="002C33D8"/>
    <w:rsid w:val="002C3AF5"/>
    <w:rsid w:val="002C3EDA"/>
    <w:rsid w:val="002C4000"/>
    <w:rsid w:val="002C4140"/>
    <w:rsid w:val="002C4D1C"/>
    <w:rsid w:val="002C6113"/>
    <w:rsid w:val="002C61C2"/>
    <w:rsid w:val="002C644C"/>
    <w:rsid w:val="002C69EE"/>
    <w:rsid w:val="002C7B19"/>
    <w:rsid w:val="002C7DED"/>
    <w:rsid w:val="002D00D6"/>
    <w:rsid w:val="002D08BC"/>
    <w:rsid w:val="002D0982"/>
    <w:rsid w:val="002D1064"/>
    <w:rsid w:val="002D12CE"/>
    <w:rsid w:val="002D1A17"/>
    <w:rsid w:val="002D2997"/>
    <w:rsid w:val="002D3801"/>
    <w:rsid w:val="002D4276"/>
    <w:rsid w:val="002D475B"/>
    <w:rsid w:val="002D478F"/>
    <w:rsid w:val="002D6162"/>
    <w:rsid w:val="002D6376"/>
    <w:rsid w:val="002D6C51"/>
    <w:rsid w:val="002D6E05"/>
    <w:rsid w:val="002E0248"/>
    <w:rsid w:val="002E0767"/>
    <w:rsid w:val="002E0A6F"/>
    <w:rsid w:val="002E12DA"/>
    <w:rsid w:val="002E140E"/>
    <w:rsid w:val="002E1533"/>
    <w:rsid w:val="002E1BB3"/>
    <w:rsid w:val="002E20A4"/>
    <w:rsid w:val="002E21B4"/>
    <w:rsid w:val="002E3D2A"/>
    <w:rsid w:val="002E4319"/>
    <w:rsid w:val="002E4CDB"/>
    <w:rsid w:val="002E61F5"/>
    <w:rsid w:val="002E625C"/>
    <w:rsid w:val="002E62BE"/>
    <w:rsid w:val="002E68CD"/>
    <w:rsid w:val="002E6C6D"/>
    <w:rsid w:val="002E790A"/>
    <w:rsid w:val="002E7D07"/>
    <w:rsid w:val="002F09D9"/>
    <w:rsid w:val="002F18B2"/>
    <w:rsid w:val="002F195F"/>
    <w:rsid w:val="002F2B56"/>
    <w:rsid w:val="002F2C03"/>
    <w:rsid w:val="002F300E"/>
    <w:rsid w:val="002F3122"/>
    <w:rsid w:val="002F4935"/>
    <w:rsid w:val="002F586D"/>
    <w:rsid w:val="002F587C"/>
    <w:rsid w:val="002F58B5"/>
    <w:rsid w:val="002F5F9A"/>
    <w:rsid w:val="002F692A"/>
    <w:rsid w:val="002F75D4"/>
    <w:rsid w:val="002F77AF"/>
    <w:rsid w:val="002F7D60"/>
    <w:rsid w:val="003004D5"/>
    <w:rsid w:val="00301E56"/>
    <w:rsid w:val="0030245B"/>
    <w:rsid w:val="003028E1"/>
    <w:rsid w:val="00302D39"/>
    <w:rsid w:val="00303560"/>
    <w:rsid w:val="003036DE"/>
    <w:rsid w:val="00303940"/>
    <w:rsid w:val="00303AB9"/>
    <w:rsid w:val="00303D90"/>
    <w:rsid w:val="00304282"/>
    <w:rsid w:val="003045AD"/>
    <w:rsid w:val="00304F13"/>
    <w:rsid w:val="003051A5"/>
    <w:rsid w:val="003059F7"/>
    <w:rsid w:val="00306CC0"/>
    <w:rsid w:val="00306DAF"/>
    <w:rsid w:val="0030743B"/>
    <w:rsid w:val="00307B5F"/>
    <w:rsid w:val="00307D93"/>
    <w:rsid w:val="00307DF3"/>
    <w:rsid w:val="003108C7"/>
    <w:rsid w:val="00310A29"/>
    <w:rsid w:val="00310E48"/>
    <w:rsid w:val="00311ECF"/>
    <w:rsid w:val="00312444"/>
    <w:rsid w:val="00313181"/>
    <w:rsid w:val="0031366A"/>
    <w:rsid w:val="00313F83"/>
    <w:rsid w:val="00314312"/>
    <w:rsid w:val="00314D48"/>
    <w:rsid w:val="00314DD4"/>
    <w:rsid w:val="003155FD"/>
    <w:rsid w:val="00316103"/>
    <w:rsid w:val="00316C06"/>
    <w:rsid w:val="00317581"/>
    <w:rsid w:val="003177B1"/>
    <w:rsid w:val="00317C7C"/>
    <w:rsid w:val="00317F60"/>
    <w:rsid w:val="003204F3"/>
    <w:rsid w:val="00320532"/>
    <w:rsid w:val="00320D96"/>
    <w:rsid w:val="00322332"/>
    <w:rsid w:val="00322F2F"/>
    <w:rsid w:val="00323D74"/>
    <w:rsid w:val="003247FC"/>
    <w:rsid w:val="00325013"/>
    <w:rsid w:val="00325A22"/>
    <w:rsid w:val="00326619"/>
    <w:rsid w:val="00326F53"/>
    <w:rsid w:val="00331626"/>
    <w:rsid w:val="00331932"/>
    <w:rsid w:val="0033258B"/>
    <w:rsid w:val="00332BFE"/>
    <w:rsid w:val="00333356"/>
    <w:rsid w:val="0033359D"/>
    <w:rsid w:val="00333813"/>
    <w:rsid w:val="0033382D"/>
    <w:rsid w:val="00333D55"/>
    <w:rsid w:val="00333E08"/>
    <w:rsid w:val="00334855"/>
    <w:rsid w:val="00335C71"/>
    <w:rsid w:val="00335D63"/>
    <w:rsid w:val="00336F52"/>
    <w:rsid w:val="0033722D"/>
    <w:rsid w:val="003405D1"/>
    <w:rsid w:val="00340892"/>
    <w:rsid w:val="00340B4E"/>
    <w:rsid w:val="003415E6"/>
    <w:rsid w:val="00341D9C"/>
    <w:rsid w:val="00343349"/>
    <w:rsid w:val="003436C9"/>
    <w:rsid w:val="003436E3"/>
    <w:rsid w:val="00343A22"/>
    <w:rsid w:val="00343BA4"/>
    <w:rsid w:val="00344BC4"/>
    <w:rsid w:val="00344E41"/>
    <w:rsid w:val="00345301"/>
    <w:rsid w:val="00345747"/>
    <w:rsid w:val="0034585E"/>
    <w:rsid w:val="00345931"/>
    <w:rsid w:val="003462B4"/>
    <w:rsid w:val="00346493"/>
    <w:rsid w:val="00346E05"/>
    <w:rsid w:val="00346F4B"/>
    <w:rsid w:val="00347390"/>
    <w:rsid w:val="0034773B"/>
    <w:rsid w:val="00347D53"/>
    <w:rsid w:val="0035165B"/>
    <w:rsid w:val="00351D4B"/>
    <w:rsid w:val="00351D8E"/>
    <w:rsid w:val="00351E87"/>
    <w:rsid w:val="00352307"/>
    <w:rsid w:val="003534BC"/>
    <w:rsid w:val="003538C0"/>
    <w:rsid w:val="0035436D"/>
    <w:rsid w:val="00354E1E"/>
    <w:rsid w:val="003554D3"/>
    <w:rsid w:val="0035593F"/>
    <w:rsid w:val="00355D5B"/>
    <w:rsid w:val="00356137"/>
    <w:rsid w:val="00356216"/>
    <w:rsid w:val="00356FA5"/>
    <w:rsid w:val="003573FB"/>
    <w:rsid w:val="003574FC"/>
    <w:rsid w:val="003578E9"/>
    <w:rsid w:val="00360607"/>
    <w:rsid w:val="0036073E"/>
    <w:rsid w:val="0036092F"/>
    <w:rsid w:val="00360E4A"/>
    <w:rsid w:val="00361120"/>
    <w:rsid w:val="003616D5"/>
    <w:rsid w:val="003628A9"/>
    <w:rsid w:val="00362D3E"/>
    <w:rsid w:val="003632B9"/>
    <w:rsid w:val="003633CF"/>
    <w:rsid w:val="0036423F"/>
    <w:rsid w:val="0036548F"/>
    <w:rsid w:val="00366399"/>
    <w:rsid w:val="003663AF"/>
    <w:rsid w:val="00367533"/>
    <w:rsid w:val="00370485"/>
    <w:rsid w:val="003704C6"/>
    <w:rsid w:val="00371359"/>
    <w:rsid w:val="00371772"/>
    <w:rsid w:val="00371DD7"/>
    <w:rsid w:val="00371E41"/>
    <w:rsid w:val="003721BF"/>
    <w:rsid w:val="003722BF"/>
    <w:rsid w:val="00372B3F"/>
    <w:rsid w:val="00372B90"/>
    <w:rsid w:val="00377280"/>
    <w:rsid w:val="00377383"/>
    <w:rsid w:val="003776AF"/>
    <w:rsid w:val="00380AF1"/>
    <w:rsid w:val="00381E85"/>
    <w:rsid w:val="0038269C"/>
    <w:rsid w:val="003827DD"/>
    <w:rsid w:val="0038322C"/>
    <w:rsid w:val="00385854"/>
    <w:rsid w:val="003858B3"/>
    <w:rsid w:val="00385AB5"/>
    <w:rsid w:val="00385BAE"/>
    <w:rsid w:val="00386328"/>
    <w:rsid w:val="00386FC8"/>
    <w:rsid w:val="00387C61"/>
    <w:rsid w:val="003904B8"/>
    <w:rsid w:val="0039106F"/>
    <w:rsid w:val="00392C20"/>
    <w:rsid w:val="0039307F"/>
    <w:rsid w:val="00393139"/>
    <w:rsid w:val="00393A65"/>
    <w:rsid w:val="00394012"/>
    <w:rsid w:val="003941B8"/>
    <w:rsid w:val="0039427F"/>
    <w:rsid w:val="00394EBA"/>
    <w:rsid w:val="00395AF1"/>
    <w:rsid w:val="00396441"/>
    <w:rsid w:val="00396D0F"/>
    <w:rsid w:val="003A121A"/>
    <w:rsid w:val="003A1F0D"/>
    <w:rsid w:val="003A2FB2"/>
    <w:rsid w:val="003A320C"/>
    <w:rsid w:val="003A4DFA"/>
    <w:rsid w:val="003A4E52"/>
    <w:rsid w:val="003A5854"/>
    <w:rsid w:val="003A59ED"/>
    <w:rsid w:val="003A6438"/>
    <w:rsid w:val="003A680A"/>
    <w:rsid w:val="003A68A8"/>
    <w:rsid w:val="003A68BD"/>
    <w:rsid w:val="003A6ED6"/>
    <w:rsid w:val="003A776A"/>
    <w:rsid w:val="003A79A3"/>
    <w:rsid w:val="003B21DF"/>
    <w:rsid w:val="003B2725"/>
    <w:rsid w:val="003B2B9C"/>
    <w:rsid w:val="003B3AD4"/>
    <w:rsid w:val="003B4EAF"/>
    <w:rsid w:val="003B5B84"/>
    <w:rsid w:val="003B6332"/>
    <w:rsid w:val="003B6479"/>
    <w:rsid w:val="003B6C20"/>
    <w:rsid w:val="003B7591"/>
    <w:rsid w:val="003C0683"/>
    <w:rsid w:val="003C09B3"/>
    <w:rsid w:val="003C0C20"/>
    <w:rsid w:val="003C0DEB"/>
    <w:rsid w:val="003C0E38"/>
    <w:rsid w:val="003C1666"/>
    <w:rsid w:val="003C2667"/>
    <w:rsid w:val="003C2845"/>
    <w:rsid w:val="003C2CD9"/>
    <w:rsid w:val="003C33DC"/>
    <w:rsid w:val="003C622F"/>
    <w:rsid w:val="003C6365"/>
    <w:rsid w:val="003C6F4A"/>
    <w:rsid w:val="003D0224"/>
    <w:rsid w:val="003D0BB6"/>
    <w:rsid w:val="003D2E53"/>
    <w:rsid w:val="003D32A4"/>
    <w:rsid w:val="003D3B7D"/>
    <w:rsid w:val="003D3B84"/>
    <w:rsid w:val="003D468F"/>
    <w:rsid w:val="003D49A8"/>
    <w:rsid w:val="003D4A94"/>
    <w:rsid w:val="003D505E"/>
    <w:rsid w:val="003D53A9"/>
    <w:rsid w:val="003D543A"/>
    <w:rsid w:val="003D5448"/>
    <w:rsid w:val="003D5BD9"/>
    <w:rsid w:val="003D6515"/>
    <w:rsid w:val="003D6F9F"/>
    <w:rsid w:val="003D7024"/>
    <w:rsid w:val="003D74FE"/>
    <w:rsid w:val="003D76E0"/>
    <w:rsid w:val="003E287D"/>
    <w:rsid w:val="003E367F"/>
    <w:rsid w:val="003E3D5C"/>
    <w:rsid w:val="003E41A8"/>
    <w:rsid w:val="003E432E"/>
    <w:rsid w:val="003E4486"/>
    <w:rsid w:val="003E4573"/>
    <w:rsid w:val="003E5E56"/>
    <w:rsid w:val="003E676B"/>
    <w:rsid w:val="003E779B"/>
    <w:rsid w:val="003F0227"/>
    <w:rsid w:val="003F0318"/>
    <w:rsid w:val="003F0CF2"/>
    <w:rsid w:val="003F0D0F"/>
    <w:rsid w:val="003F1D53"/>
    <w:rsid w:val="003F281C"/>
    <w:rsid w:val="003F2CF8"/>
    <w:rsid w:val="003F2FC1"/>
    <w:rsid w:val="003F3187"/>
    <w:rsid w:val="003F321C"/>
    <w:rsid w:val="003F36FB"/>
    <w:rsid w:val="003F50B7"/>
    <w:rsid w:val="003F5955"/>
    <w:rsid w:val="003F5ADB"/>
    <w:rsid w:val="003F5E50"/>
    <w:rsid w:val="003F644C"/>
    <w:rsid w:val="003F74BC"/>
    <w:rsid w:val="003F755D"/>
    <w:rsid w:val="003F7E70"/>
    <w:rsid w:val="00400066"/>
    <w:rsid w:val="00400494"/>
    <w:rsid w:val="004006CB"/>
    <w:rsid w:val="004010D5"/>
    <w:rsid w:val="00401E81"/>
    <w:rsid w:val="00402F68"/>
    <w:rsid w:val="00404D32"/>
    <w:rsid w:val="00405600"/>
    <w:rsid w:val="00405722"/>
    <w:rsid w:val="00405F65"/>
    <w:rsid w:val="00406820"/>
    <w:rsid w:val="004068B2"/>
    <w:rsid w:val="00406A00"/>
    <w:rsid w:val="00406E9A"/>
    <w:rsid w:val="00407096"/>
    <w:rsid w:val="00407167"/>
    <w:rsid w:val="0041050E"/>
    <w:rsid w:val="0041055B"/>
    <w:rsid w:val="00410AE9"/>
    <w:rsid w:val="00410C00"/>
    <w:rsid w:val="0041196D"/>
    <w:rsid w:val="004120DF"/>
    <w:rsid w:val="004124B3"/>
    <w:rsid w:val="00412995"/>
    <w:rsid w:val="00412E28"/>
    <w:rsid w:val="00413394"/>
    <w:rsid w:val="004136CF"/>
    <w:rsid w:val="00413CC8"/>
    <w:rsid w:val="004144D7"/>
    <w:rsid w:val="00414A2A"/>
    <w:rsid w:val="00414C60"/>
    <w:rsid w:val="00414E3D"/>
    <w:rsid w:val="00414F9B"/>
    <w:rsid w:val="00415160"/>
    <w:rsid w:val="0041564D"/>
    <w:rsid w:val="00415FD8"/>
    <w:rsid w:val="00416990"/>
    <w:rsid w:val="00416E01"/>
    <w:rsid w:val="00420136"/>
    <w:rsid w:val="0042039E"/>
    <w:rsid w:val="004203A3"/>
    <w:rsid w:val="00421651"/>
    <w:rsid w:val="004217C9"/>
    <w:rsid w:val="004219B5"/>
    <w:rsid w:val="00422A48"/>
    <w:rsid w:val="0042300D"/>
    <w:rsid w:val="00423077"/>
    <w:rsid w:val="00424F8E"/>
    <w:rsid w:val="0042520E"/>
    <w:rsid w:val="00425F5E"/>
    <w:rsid w:val="004263E3"/>
    <w:rsid w:val="00426511"/>
    <w:rsid w:val="00426B4B"/>
    <w:rsid w:val="00426C97"/>
    <w:rsid w:val="00426E56"/>
    <w:rsid w:val="00427396"/>
    <w:rsid w:val="0043058E"/>
    <w:rsid w:val="00432A6F"/>
    <w:rsid w:val="00433C8B"/>
    <w:rsid w:val="00433EFD"/>
    <w:rsid w:val="00435927"/>
    <w:rsid w:val="00437E8A"/>
    <w:rsid w:val="0044078E"/>
    <w:rsid w:val="00441A8A"/>
    <w:rsid w:val="00442279"/>
    <w:rsid w:val="00442832"/>
    <w:rsid w:val="00442EB1"/>
    <w:rsid w:val="00443561"/>
    <w:rsid w:val="00443634"/>
    <w:rsid w:val="004436D7"/>
    <w:rsid w:val="004438B2"/>
    <w:rsid w:val="0044411C"/>
    <w:rsid w:val="00444486"/>
    <w:rsid w:val="004445E9"/>
    <w:rsid w:val="00445873"/>
    <w:rsid w:val="004460AF"/>
    <w:rsid w:val="00446B4B"/>
    <w:rsid w:val="00447061"/>
    <w:rsid w:val="00447374"/>
    <w:rsid w:val="004475EF"/>
    <w:rsid w:val="00450149"/>
    <w:rsid w:val="004502A4"/>
    <w:rsid w:val="00450953"/>
    <w:rsid w:val="00451040"/>
    <w:rsid w:val="004519D4"/>
    <w:rsid w:val="00452791"/>
    <w:rsid w:val="00452F46"/>
    <w:rsid w:val="004535FF"/>
    <w:rsid w:val="00454104"/>
    <w:rsid w:val="00454AAB"/>
    <w:rsid w:val="0045545E"/>
    <w:rsid w:val="00455A56"/>
    <w:rsid w:val="0045663F"/>
    <w:rsid w:val="00456C24"/>
    <w:rsid w:val="0045755F"/>
    <w:rsid w:val="00460566"/>
    <w:rsid w:val="00460EAF"/>
    <w:rsid w:val="0046129C"/>
    <w:rsid w:val="004619CC"/>
    <w:rsid w:val="004620B1"/>
    <w:rsid w:val="004629FA"/>
    <w:rsid w:val="00462B07"/>
    <w:rsid w:val="00462C17"/>
    <w:rsid w:val="00462C99"/>
    <w:rsid w:val="004640D2"/>
    <w:rsid w:val="00464A42"/>
    <w:rsid w:val="00466ABE"/>
    <w:rsid w:val="00466B16"/>
    <w:rsid w:val="00466F91"/>
    <w:rsid w:val="004670F8"/>
    <w:rsid w:val="00467804"/>
    <w:rsid w:val="00467E32"/>
    <w:rsid w:val="00470A7E"/>
    <w:rsid w:val="00470CBD"/>
    <w:rsid w:val="00470FB4"/>
    <w:rsid w:val="00472689"/>
    <w:rsid w:val="004731DC"/>
    <w:rsid w:val="004735F5"/>
    <w:rsid w:val="00473796"/>
    <w:rsid w:val="00473CFF"/>
    <w:rsid w:val="00475433"/>
    <w:rsid w:val="004757C4"/>
    <w:rsid w:val="0047644A"/>
    <w:rsid w:val="004764B1"/>
    <w:rsid w:val="00476B1B"/>
    <w:rsid w:val="0047722A"/>
    <w:rsid w:val="004803BE"/>
    <w:rsid w:val="00480BE6"/>
    <w:rsid w:val="00481F74"/>
    <w:rsid w:val="00482911"/>
    <w:rsid w:val="0048344B"/>
    <w:rsid w:val="00484160"/>
    <w:rsid w:val="00484618"/>
    <w:rsid w:val="004847CB"/>
    <w:rsid w:val="00484D6D"/>
    <w:rsid w:val="00485BAD"/>
    <w:rsid w:val="00485BCA"/>
    <w:rsid w:val="00485DEB"/>
    <w:rsid w:val="00486166"/>
    <w:rsid w:val="00486537"/>
    <w:rsid w:val="00486BB6"/>
    <w:rsid w:val="00487549"/>
    <w:rsid w:val="004879CD"/>
    <w:rsid w:val="00487EB5"/>
    <w:rsid w:val="004901C2"/>
    <w:rsid w:val="004904FD"/>
    <w:rsid w:val="00490AF4"/>
    <w:rsid w:val="00491FDB"/>
    <w:rsid w:val="00492387"/>
    <w:rsid w:val="00492AD1"/>
    <w:rsid w:val="0049314E"/>
    <w:rsid w:val="00493170"/>
    <w:rsid w:val="00493667"/>
    <w:rsid w:val="00493C51"/>
    <w:rsid w:val="00494158"/>
    <w:rsid w:val="00494AC9"/>
    <w:rsid w:val="00494F48"/>
    <w:rsid w:val="00495E8B"/>
    <w:rsid w:val="00496332"/>
    <w:rsid w:val="0049644B"/>
    <w:rsid w:val="00496606"/>
    <w:rsid w:val="0049729B"/>
    <w:rsid w:val="004A3B97"/>
    <w:rsid w:val="004A456F"/>
    <w:rsid w:val="004A506B"/>
    <w:rsid w:val="004A598B"/>
    <w:rsid w:val="004A5CD1"/>
    <w:rsid w:val="004A5CFD"/>
    <w:rsid w:val="004A5D62"/>
    <w:rsid w:val="004A610D"/>
    <w:rsid w:val="004A69D1"/>
    <w:rsid w:val="004A7F39"/>
    <w:rsid w:val="004B312B"/>
    <w:rsid w:val="004B449B"/>
    <w:rsid w:val="004B4E6E"/>
    <w:rsid w:val="004B5116"/>
    <w:rsid w:val="004B5A8D"/>
    <w:rsid w:val="004B5B2F"/>
    <w:rsid w:val="004B6CBE"/>
    <w:rsid w:val="004B7382"/>
    <w:rsid w:val="004B742C"/>
    <w:rsid w:val="004B7F17"/>
    <w:rsid w:val="004B7F59"/>
    <w:rsid w:val="004C042C"/>
    <w:rsid w:val="004C0891"/>
    <w:rsid w:val="004C1787"/>
    <w:rsid w:val="004C17DE"/>
    <w:rsid w:val="004C18CE"/>
    <w:rsid w:val="004C2EAB"/>
    <w:rsid w:val="004C2F8A"/>
    <w:rsid w:val="004C32FA"/>
    <w:rsid w:val="004C3624"/>
    <w:rsid w:val="004C4263"/>
    <w:rsid w:val="004C55A9"/>
    <w:rsid w:val="004C58F4"/>
    <w:rsid w:val="004C7501"/>
    <w:rsid w:val="004C7CE9"/>
    <w:rsid w:val="004C7D32"/>
    <w:rsid w:val="004D0CCF"/>
    <w:rsid w:val="004D1818"/>
    <w:rsid w:val="004D219D"/>
    <w:rsid w:val="004D22FA"/>
    <w:rsid w:val="004D24FC"/>
    <w:rsid w:val="004D253B"/>
    <w:rsid w:val="004D26F8"/>
    <w:rsid w:val="004D2F9B"/>
    <w:rsid w:val="004D3DFC"/>
    <w:rsid w:val="004D3EF1"/>
    <w:rsid w:val="004D411C"/>
    <w:rsid w:val="004D46EE"/>
    <w:rsid w:val="004D4C0F"/>
    <w:rsid w:val="004D527C"/>
    <w:rsid w:val="004D5746"/>
    <w:rsid w:val="004D641B"/>
    <w:rsid w:val="004D6998"/>
    <w:rsid w:val="004D6C38"/>
    <w:rsid w:val="004D75B8"/>
    <w:rsid w:val="004D7F48"/>
    <w:rsid w:val="004E0986"/>
    <w:rsid w:val="004E10DF"/>
    <w:rsid w:val="004E1724"/>
    <w:rsid w:val="004E18CD"/>
    <w:rsid w:val="004E23CE"/>
    <w:rsid w:val="004E2AEA"/>
    <w:rsid w:val="004E2D51"/>
    <w:rsid w:val="004E3695"/>
    <w:rsid w:val="004E4B88"/>
    <w:rsid w:val="004E4D6D"/>
    <w:rsid w:val="004E5F72"/>
    <w:rsid w:val="004E64CB"/>
    <w:rsid w:val="004E66B6"/>
    <w:rsid w:val="004E6E0B"/>
    <w:rsid w:val="004E6E7E"/>
    <w:rsid w:val="004E729E"/>
    <w:rsid w:val="004E7D0B"/>
    <w:rsid w:val="004E7D44"/>
    <w:rsid w:val="004F06D8"/>
    <w:rsid w:val="004F0EF1"/>
    <w:rsid w:val="004F26D3"/>
    <w:rsid w:val="004F2A9A"/>
    <w:rsid w:val="004F3BB7"/>
    <w:rsid w:val="004F46BE"/>
    <w:rsid w:val="004F485D"/>
    <w:rsid w:val="004F4DE8"/>
    <w:rsid w:val="004F716C"/>
    <w:rsid w:val="004F7571"/>
    <w:rsid w:val="004F7CE4"/>
    <w:rsid w:val="004F7E4E"/>
    <w:rsid w:val="004F7FEF"/>
    <w:rsid w:val="00500978"/>
    <w:rsid w:val="00501693"/>
    <w:rsid w:val="005021C4"/>
    <w:rsid w:val="005022A6"/>
    <w:rsid w:val="00502869"/>
    <w:rsid w:val="00502F9D"/>
    <w:rsid w:val="005031E7"/>
    <w:rsid w:val="00503743"/>
    <w:rsid w:val="00503938"/>
    <w:rsid w:val="00503DDE"/>
    <w:rsid w:val="00504427"/>
    <w:rsid w:val="00504E86"/>
    <w:rsid w:val="0050501A"/>
    <w:rsid w:val="00505E48"/>
    <w:rsid w:val="005069FD"/>
    <w:rsid w:val="00506D2F"/>
    <w:rsid w:val="005070A8"/>
    <w:rsid w:val="0051048B"/>
    <w:rsid w:val="005104CF"/>
    <w:rsid w:val="00511192"/>
    <w:rsid w:val="0051137F"/>
    <w:rsid w:val="0051215E"/>
    <w:rsid w:val="00512339"/>
    <w:rsid w:val="005123A3"/>
    <w:rsid w:val="00512B31"/>
    <w:rsid w:val="00512B49"/>
    <w:rsid w:val="00512FCF"/>
    <w:rsid w:val="00513B0D"/>
    <w:rsid w:val="00513D8E"/>
    <w:rsid w:val="0051566E"/>
    <w:rsid w:val="00515A47"/>
    <w:rsid w:val="0051612D"/>
    <w:rsid w:val="00516425"/>
    <w:rsid w:val="005165DE"/>
    <w:rsid w:val="00517936"/>
    <w:rsid w:val="00517A74"/>
    <w:rsid w:val="00517B1C"/>
    <w:rsid w:val="005205DF"/>
    <w:rsid w:val="005207C8"/>
    <w:rsid w:val="005209A7"/>
    <w:rsid w:val="00520BDE"/>
    <w:rsid w:val="00520E25"/>
    <w:rsid w:val="00520FE4"/>
    <w:rsid w:val="005211FA"/>
    <w:rsid w:val="00521254"/>
    <w:rsid w:val="005222B2"/>
    <w:rsid w:val="005223E8"/>
    <w:rsid w:val="00523131"/>
    <w:rsid w:val="005235CB"/>
    <w:rsid w:val="0052392C"/>
    <w:rsid w:val="00523E89"/>
    <w:rsid w:val="00523FC5"/>
    <w:rsid w:val="005245AE"/>
    <w:rsid w:val="00524A86"/>
    <w:rsid w:val="00524F25"/>
    <w:rsid w:val="005256CC"/>
    <w:rsid w:val="005262A1"/>
    <w:rsid w:val="0052701B"/>
    <w:rsid w:val="005270A6"/>
    <w:rsid w:val="005278B4"/>
    <w:rsid w:val="00527D32"/>
    <w:rsid w:val="00530276"/>
    <w:rsid w:val="00530722"/>
    <w:rsid w:val="005322C1"/>
    <w:rsid w:val="005323E6"/>
    <w:rsid w:val="00532663"/>
    <w:rsid w:val="005327C7"/>
    <w:rsid w:val="00532E2A"/>
    <w:rsid w:val="00533C51"/>
    <w:rsid w:val="00533E67"/>
    <w:rsid w:val="0053456D"/>
    <w:rsid w:val="0053493B"/>
    <w:rsid w:val="00534ED1"/>
    <w:rsid w:val="0053507A"/>
    <w:rsid w:val="00535099"/>
    <w:rsid w:val="005354A3"/>
    <w:rsid w:val="0053566A"/>
    <w:rsid w:val="00535A0A"/>
    <w:rsid w:val="005368F7"/>
    <w:rsid w:val="005376F2"/>
    <w:rsid w:val="00537A41"/>
    <w:rsid w:val="005408B6"/>
    <w:rsid w:val="00541A53"/>
    <w:rsid w:val="005427FF"/>
    <w:rsid w:val="00542F2A"/>
    <w:rsid w:val="00544847"/>
    <w:rsid w:val="00544BAE"/>
    <w:rsid w:val="00544CF8"/>
    <w:rsid w:val="00545549"/>
    <w:rsid w:val="00545728"/>
    <w:rsid w:val="00545FDC"/>
    <w:rsid w:val="00546E91"/>
    <w:rsid w:val="0054712E"/>
    <w:rsid w:val="0054745E"/>
    <w:rsid w:val="00547AE8"/>
    <w:rsid w:val="00547C4F"/>
    <w:rsid w:val="00550287"/>
    <w:rsid w:val="00550839"/>
    <w:rsid w:val="00550A97"/>
    <w:rsid w:val="00550E83"/>
    <w:rsid w:val="0055112B"/>
    <w:rsid w:val="00551798"/>
    <w:rsid w:val="005517C5"/>
    <w:rsid w:val="00551BA6"/>
    <w:rsid w:val="00551DA4"/>
    <w:rsid w:val="00552FC3"/>
    <w:rsid w:val="0055321A"/>
    <w:rsid w:val="00553F70"/>
    <w:rsid w:val="005552A4"/>
    <w:rsid w:val="00555425"/>
    <w:rsid w:val="00555868"/>
    <w:rsid w:val="00555B2E"/>
    <w:rsid w:val="00555D31"/>
    <w:rsid w:val="005566B3"/>
    <w:rsid w:val="0055685A"/>
    <w:rsid w:val="0055719E"/>
    <w:rsid w:val="00560DC3"/>
    <w:rsid w:val="00560F74"/>
    <w:rsid w:val="00561070"/>
    <w:rsid w:val="005611DB"/>
    <w:rsid w:val="00561D9F"/>
    <w:rsid w:val="005634AA"/>
    <w:rsid w:val="00563B99"/>
    <w:rsid w:val="005640EC"/>
    <w:rsid w:val="0056438A"/>
    <w:rsid w:val="00564B0F"/>
    <w:rsid w:val="00564CB5"/>
    <w:rsid w:val="005659C1"/>
    <w:rsid w:val="0056634E"/>
    <w:rsid w:val="005667E6"/>
    <w:rsid w:val="00567028"/>
    <w:rsid w:val="005709E6"/>
    <w:rsid w:val="005710A8"/>
    <w:rsid w:val="00571574"/>
    <w:rsid w:val="00571A9E"/>
    <w:rsid w:val="00571B0F"/>
    <w:rsid w:val="00572BC8"/>
    <w:rsid w:val="0057315D"/>
    <w:rsid w:val="005739D3"/>
    <w:rsid w:val="00573AEF"/>
    <w:rsid w:val="00574196"/>
    <w:rsid w:val="005746F5"/>
    <w:rsid w:val="00575292"/>
    <w:rsid w:val="00575647"/>
    <w:rsid w:val="00575738"/>
    <w:rsid w:val="00576503"/>
    <w:rsid w:val="005765F3"/>
    <w:rsid w:val="005769F9"/>
    <w:rsid w:val="00576D7D"/>
    <w:rsid w:val="00576FB1"/>
    <w:rsid w:val="005774B6"/>
    <w:rsid w:val="00580053"/>
    <w:rsid w:val="00580186"/>
    <w:rsid w:val="00580E8C"/>
    <w:rsid w:val="00581A41"/>
    <w:rsid w:val="00582994"/>
    <w:rsid w:val="0058419D"/>
    <w:rsid w:val="00584B9E"/>
    <w:rsid w:val="005863EB"/>
    <w:rsid w:val="0058644E"/>
    <w:rsid w:val="00586746"/>
    <w:rsid w:val="00586AA9"/>
    <w:rsid w:val="00587FB9"/>
    <w:rsid w:val="00590D09"/>
    <w:rsid w:val="00591697"/>
    <w:rsid w:val="005925B2"/>
    <w:rsid w:val="005940E5"/>
    <w:rsid w:val="00594443"/>
    <w:rsid w:val="00594593"/>
    <w:rsid w:val="00594ABD"/>
    <w:rsid w:val="00594CD6"/>
    <w:rsid w:val="00594E33"/>
    <w:rsid w:val="005951F5"/>
    <w:rsid w:val="005959C1"/>
    <w:rsid w:val="0059631C"/>
    <w:rsid w:val="00597B84"/>
    <w:rsid w:val="00597E21"/>
    <w:rsid w:val="005A0C41"/>
    <w:rsid w:val="005A1313"/>
    <w:rsid w:val="005A1529"/>
    <w:rsid w:val="005A1E08"/>
    <w:rsid w:val="005A37C2"/>
    <w:rsid w:val="005A38F2"/>
    <w:rsid w:val="005A4159"/>
    <w:rsid w:val="005A41BC"/>
    <w:rsid w:val="005A423D"/>
    <w:rsid w:val="005A4EEE"/>
    <w:rsid w:val="005A59F6"/>
    <w:rsid w:val="005A5D8C"/>
    <w:rsid w:val="005A6C04"/>
    <w:rsid w:val="005A6FEF"/>
    <w:rsid w:val="005A760C"/>
    <w:rsid w:val="005A7BFD"/>
    <w:rsid w:val="005B3142"/>
    <w:rsid w:val="005B4353"/>
    <w:rsid w:val="005B504E"/>
    <w:rsid w:val="005B562E"/>
    <w:rsid w:val="005B604B"/>
    <w:rsid w:val="005C0702"/>
    <w:rsid w:val="005C0AB8"/>
    <w:rsid w:val="005C0F98"/>
    <w:rsid w:val="005C18E3"/>
    <w:rsid w:val="005C1DF8"/>
    <w:rsid w:val="005C1E26"/>
    <w:rsid w:val="005C228B"/>
    <w:rsid w:val="005C28D8"/>
    <w:rsid w:val="005C3A57"/>
    <w:rsid w:val="005C430E"/>
    <w:rsid w:val="005C546F"/>
    <w:rsid w:val="005C5953"/>
    <w:rsid w:val="005C5EBD"/>
    <w:rsid w:val="005C5F1D"/>
    <w:rsid w:val="005C68E3"/>
    <w:rsid w:val="005C6A8E"/>
    <w:rsid w:val="005C72F6"/>
    <w:rsid w:val="005C735C"/>
    <w:rsid w:val="005C73CC"/>
    <w:rsid w:val="005C7C2C"/>
    <w:rsid w:val="005C7DD1"/>
    <w:rsid w:val="005D0381"/>
    <w:rsid w:val="005D0E48"/>
    <w:rsid w:val="005D1356"/>
    <w:rsid w:val="005D1AA5"/>
    <w:rsid w:val="005D1AEC"/>
    <w:rsid w:val="005D20DD"/>
    <w:rsid w:val="005D2168"/>
    <w:rsid w:val="005D2544"/>
    <w:rsid w:val="005D2800"/>
    <w:rsid w:val="005D2DCF"/>
    <w:rsid w:val="005D2E52"/>
    <w:rsid w:val="005D2E78"/>
    <w:rsid w:val="005D39ED"/>
    <w:rsid w:val="005D3A67"/>
    <w:rsid w:val="005D4013"/>
    <w:rsid w:val="005D43D3"/>
    <w:rsid w:val="005D4D9D"/>
    <w:rsid w:val="005D54B5"/>
    <w:rsid w:val="005D562D"/>
    <w:rsid w:val="005D5B1A"/>
    <w:rsid w:val="005D5B70"/>
    <w:rsid w:val="005D5E59"/>
    <w:rsid w:val="005D5E99"/>
    <w:rsid w:val="005D6C76"/>
    <w:rsid w:val="005D7BC6"/>
    <w:rsid w:val="005D7BF0"/>
    <w:rsid w:val="005E041F"/>
    <w:rsid w:val="005E15F4"/>
    <w:rsid w:val="005E1C69"/>
    <w:rsid w:val="005E2615"/>
    <w:rsid w:val="005E3171"/>
    <w:rsid w:val="005E32D3"/>
    <w:rsid w:val="005E4733"/>
    <w:rsid w:val="005E4BE7"/>
    <w:rsid w:val="005E631B"/>
    <w:rsid w:val="005E640C"/>
    <w:rsid w:val="005E6B33"/>
    <w:rsid w:val="005E7062"/>
    <w:rsid w:val="005E764D"/>
    <w:rsid w:val="005E7D1E"/>
    <w:rsid w:val="005F01F4"/>
    <w:rsid w:val="005F02E4"/>
    <w:rsid w:val="005F2050"/>
    <w:rsid w:val="005F51F6"/>
    <w:rsid w:val="005F59E7"/>
    <w:rsid w:val="005F5AE6"/>
    <w:rsid w:val="005F5BAC"/>
    <w:rsid w:val="005F5C32"/>
    <w:rsid w:val="005F628C"/>
    <w:rsid w:val="005F652D"/>
    <w:rsid w:val="005F663E"/>
    <w:rsid w:val="005F7178"/>
    <w:rsid w:val="005F731B"/>
    <w:rsid w:val="005F7DCD"/>
    <w:rsid w:val="006004EE"/>
    <w:rsid w:val="00600A54"/>
    <w:rsid w:val="00601C57"/>
    <w:rsid w:val="00601FBD"/>
    <w:rsid w:val="00603158"/>
    <w:rsid w:val="00603C7E"/>
    <w:rsid w:val="006071F7"/>
    <w:rsid w:val="00607D79"/>
    <w:rsid w:val="00607E27"/>
    <w:rsid w:val="00607E4A"/>
    <w:rsid w:val="00610005"/>
    <w:rsid w:val="00610AB8"/>
    <w:rsid w:val="00610DB0"/>
    <w:rsid w:val="00611A6C"/>
    <w:rsid w:val="0061221B"/>
    <w:rsid w:val="00612F6A"/>
    <w:rsid w:val="0061340A"/>
    <w:rsid w:val="00613A67"/>
    <w:rsid w:val="00614604"/>
    <w:rsid w:val="00614E61"/>
    <w:rsid w:val="00615F4E"/>
    <w:rsid w:val="006160CF"/>
    <w:rsid w:val="00617037"/>
    <w:rsid w:val="0061752E"/>
    <w:rsid w:val="0062049B"/>
    <w:rsid w:val="006205FD"/>
    <w:rsid w:val="006206F6"/>
    <w:rsid w:val="00620B4D"/>
    <w:rsid w:val="006215ED"/>
    <w:rsid w:val="0062286D"/>
    <w:rsid w:val="006228EA"/>
    <w:rsid w:val="00623245"/>
    <w:rsid w:val="00623460"/>
    <w:rsid w:val="0062377A"/>
    <w:rsid w:val="006241C6"/>
    <w:rsid w:val="006244F7"/>
    <w:rsid w:val="00625361"/>
    <w:rsid w:val="00625986"/>
    <w:rsid w:val="0062739A"/>
    <w:rsid w:val="006273FA"/>
    <w:rsid w:val="006275D1"/>
    <w:rsid w:val="00627630"/>
    <w:rsid w:val="006278FF"/>
    <w:rsid w:val="00627BDF"/>
    <w:rsid w:val="00627EDA"/>
    <w:rsid w:val="006301FA"/>
    <w:rsid w:val="00631598"/>
    <w:rsid w:val="0063188F"/>
    <w:rsid w:val="0063229F"/>
    <w:rsid w:val="00632308"/>
    <w:rsid w:val="006325A3"/>
    <w:rsid w:val="00632EED"/>
    <w:rsid w:val="0063319F"/>
    <w:rsid w:val="00633DEB"/>
    <w:rsid w:val="00634E93"/>
    <w:rsid w:val="00635A79"/>
    <w:rsid w:val="00636D5E"/>
    <w:rsid w:val="006379A3"/>
    <w:rsid w:val="00637BAB"/>
    <w:rsid w:val="00637CF4"/>
    <w:rsid w:val="00637D8C"/>
    <w:rsid w:val="00637E0F"/>
    <w:rsid w:val="0064007E"/>
    <w:rsid w:val="006404DC"/>
    <w:rsid w:val="006405A4"/>
    <w:rsid w:val="00640DA8"/>
    <w:rsid w:val="0064105F"/>
    <w:rsid w:val="00641500"/>
    <w:rsid w:val="006420C6"/>
    <w:rsid w:val="006421F9"/>
    <w:rsid w:val="0064353B"/>
    <w:rsid w:val="006443D4"/>
    <w:rsid w:val="00644B43"/>
    <w:rsid w:val="006454D4"/>
    <w:rsid w:val="00645A1C"/>
    <w:rsid w:val="00645B9E"/>
    <w:rsid w:val="0064639A"/>
    <w:rsid w:val="00646D71"/>
    <w:rsid w:val="006475FF"/>
    <w:rsid w:val="0064793B"/>
    <w:rsid w:val="00650724"/>
    <w:rsid w:val="00650D0D"/>
    <w:rsid w:val="00650F39"/>
    <w:rsid w:val="0065166A"/>
    <w:rsid w:val="00651AD9"/>
    <w:rsid w:val="00652B6D"/>
    <w:rsid w:val="00652E7C"/>
    <w:rsid w:val="006536C2"/>
    <w:rsid w:val="006539DC"/>
    <w:rsid w:val="00653E81"/>
    <w:rsid w:val="0065474D"/>
    <w:rsid w:val="006547FA"/>
    <w:rsid w:val="00655184"/>
    <w:rsid w:val="00655DA6"/>
    <w:rsid w:val="00655F37"/>
    <w:rsid w:val="00657469"/>
    <w:rsid w:val="006579FC"/>
    <w:rsid w:val="00657CB0"/>
    <w:rsid w:val="00657D04"/>
    <w:rsid w:val="00657E0B"/>
    <w:rsid w:val="00660066"/>
    <w:rsid w:val="0066008C"/>
    <w:rsid w:val="00661F72"/>
    <w:rsid w:val="0066232A"/>
    <w:rsid w:val="00662528"/>
    <w:rsid w:val="00662839"/>
    <w:rsid w:val="006632BF"/>
    <w:rsid w:val="006633B5"/>
    <w:rsid w:val="00663CDB"/>
    <w:rsid w:val="00665642"/>
    <w:rsid w:val="00666C89"/>
    <w:rsid w:val="0066701D"/>
    <w:rsid w:val="0066724D"/>
    <w:rsid w:val="00667300"/>
    <w:rsid w:val="00670B27"/>
    <w:rsid w:val="00673880"/>
    <w:rsid w:val="00674125"/>
    <w:rsid w:val="0067464D"/>
    <w:rsid w:val="00674A34"/>
    <w:rsid w:val="00674E48"/>
    <w:rsid w:val="00674EF8"/>
    <w:rsid w:val="00675AB9"/>
    <w:rsid w:val="00675FF0"/>
    <w:rsid w:val="00676298"/>
    <w:rsid w:val="0067649D"/>
    <w:rsid w:val="006769B2"/>
    <w:rsid w:val="00676BC5"/>
    <w:rsid w:val="006800F5"/>
    <w:rsid w:val="006804EA"/>
    <w:rsid w:val="006806B4"/>
    <w:rsid w:val="00681583"/>
    <w:rsid w:val="00681C41"/>
    <w:rsid w:val="00681FE6"/>
    <w:rsid w:val="00682062"/>
    <w:rsid w:val="006837D1"/>
    <w:rsid w:val="006838D4"/>
    <w:rsid w:val="00683AD2"/>
    <w:rsid w:val="00683E96"/>
    <w:rsid w:val="00683EEE"/>
    <w:rsid w:val="00684783"/>
    <w:rsid w:val="0068491E"/>
    <w:rsid w:val="00685684"/>
    <w:rsid w:val="00685AA0"/>
    <w:rsid w:val="00685CB4"/>
    <w:rsid w:val="00686458"/>
    <w:rsid w:val="00686EA2"/>
    <w:rsid w:val="00686EC4"/>
    <w:rsid w:val="00687273"/>
    <w:rsid w:val="00687416"/>
    <w:rsid w:val="006901E0"/>
    <w:rsid w:val="006917F0"/>
    <w:rsid w:val="00691A52"/>
    <w:rsid w:val="0069251C"/>
    <w:rsid w:val="00692A9D"/>
    <w:rsid w:val="006932E9"/>
    <w:rsid w:val="006934C0"/>
    <w:rsid w:val="00693730"/>
    <w:rsid w:val="00693901"/>
    <w:rsid w:val="00693D31"/>
    <w:rsid w:val="00693DD3"/>
    <w:rsid w:val="00694390"/>
    <w:rsid w:val="00694712"/>
    <w:rsid w:val="006949AC"/>
    <w:rsid w:val="00694F6A"/>
    <w:rsid w:val="006955AD"/>
    <w:rsid w:val="00695639"/>
    <w:rsid w:val="006961BD"/>
    <w:rsid w:val="00696549"/>
    <w:rsid w:val="0069740C"/>
    <w:rsid w:val="006A09AA"/>
    <w:rsid w:val="006A0F72"/>
    <w:rsid w:val="006A1625"/>
    <w:rsid w:val="006A165A"/>
    <w:rsid w:val="006A20B9"/>
    <w:rsid w:val="006A22AE"/>
    <w:rsid w:val="006A3839"/>
    <w:rsid w:val="006A3A52"/>
    <w:rsid w:val="006A41AA"/>
    <w:rsid w:val="006A46D1"/>
    <w:rsid w:val="006A4F9B"/>
    <w:rsid w:val="006A6139"/>
    <w:rsid w:val="006A6598"/>
    <w:rsid w:val="006A6BEC"/>
    <w:rsid w:val="006A6C9F"/>
    <w:rsid w:val="006A6FC7"/>
    <w:rsid w:val="006A774F"/>
    <w:rsid w:val="006A7BC9"/>
    <w:rsid w:val="006B0ADF"/>
    <w:rsid w:val="006B1306"/>
    <w:rsid w:val="006B1A73"/>
    <w:rsid w:val="006B2FD4"/>
    <w:rsid w:val="006B3C15"/>
    <w:rsid w:val="006B4109"/>
    <w:rsid w:val="006B4195"/>
    <w:rsid w:val="006B4832"/>
    <w:rsid w:val="006B555A"/>
    <w:rsid w:val="006B673E"/>
    <w:rsid w:val="006B6F9B"/>
    <w:rsid w:val="006B7B23"/>
    <w:rsid w:val="006C09FD"/>
    <w:rsid w:val="006C1935"/>
    <w:rsid w:val="006C2917"/>
    <w:rsid w:val="006C3881"/>
    <w:rsid w:val="006C3D4A"/>
    <w:rsid w:val="006C3F2C"/>
    <w:rsid w:val="006C45CB"/>
    <w:rsid w:val="006C505D"/>
    <w:rsid w:val="006C5E4E"/>
    <w:rsid w:val="006C61A3"/>
    <w:rsid w:val="006C66A2"/>
    <w:rsid w:val="006C6A24"/>
    <w:rsid w:val="006C7FD6"/>
    <w:rsid w:val="006D0279"/>
    <w:rsid w:val="006D166D"/>
    <w:rsid w:val="006D2C8A"/>
    <w:rsid w:val="006D33F3"/>
    <w:rsid w:val="006D469E"/>
    <w:rsid w:val="006D4C77"/>
    <w:rsid w:val="006D4E25"/>
    <w:rsid w:val="006D4E44"/>
    <w:rsid w:val="006D609E"/>
    <w:rsid w:val="006D6EDB"/>
    <w:rsid w:val="006D7433"/>
    <w:rsid w:val="006E13AE"/>
    <w:rsid w:val="006E214A"/>
    <w:rsid w:val="006E232D"/>
    <w:rsid w:val="006E234D"/>
    <w:rsid w:val="006E2725"/>
    <w:rsid w:val="006E2843"/>
    <w:rsid w:val="006E362B"/>
    <w:rsid w:val="006E3794"/>
    <w:rsid w:val="006E46A2"/>
    <w:rsid w:val="006E4909"/>
    <w:rsid w:val="006E4B0C"/>
    <w:rsid w:val="006E4D67"/>
    <w:rsid w:val="006E5169"/>
    <w:rsid w:val="006E53F2"/>
    <w:rsid w:val="006E67B9"/>
    <w:rsid w:val="006E6FB1"/>
    <w:rsid w:val="006E7179"/>
    <w:rsid w:val="006E7E31"/>
    <w:rsid w:val="006F06D1"/>
    <w:rsid w:val="006F10EE"/>
    <w:rsid w:val="006F2A78"/>
    <w:rsid w:val="006F2BC1"/>
    <w:rsid w:val="006F2DCC"/>
    <w:rsid w:val="006F312D"/>
    <w:rsid w:val="006F457B"/>
    <w:rsid w:val="006F6153"/>
    <w:rsid w:val="006F6787"/>
    <w:rsid w:val="006F692A"/>
    <w:rsid w:val="006F762D"/>
    <w:rsid w:val="006F7826"/>
    <w:rsid w:val="00700703"/>
    <w:rsid w:val="0070111E"/>
    <w:rsid w:val="0070126B"/>
    <w:rsid w:val="00701389"/>
    <w:rsid w:val="007020EC"/>
    <w:rsid w:val="00702E50"/>
    <w:rsid w:val="00702FFE"/>
    <w:rsid w:val="007033D1"/>
    <w:rsid w:val="007035F4"/>
    <w:rsid w:val="00704596"/>
    <w:rsid w:val="007045D0"/>
    <w:rsid w:val="0070496A"/>
    <w:rsid w:val="00704B26"/>
    <w:rsid w:val="00704B95"/>
    <w:rsid w:val="007057B1"/>
    <w:rsid w:val="00705941"/>
    <w:rsid w:val="00706ADE"/>
    <w:rsid w:val="00706F5A"/>
    <w:rsid w:val="00707124"/>
    <w:rsid w:val="007106CA"/>
    <w:rsid w:val="00710F27"/>
    <w:rsid w:val="00712355"/>
    <w:rsid w:val="00712A01"/>
    <w:rsid w:val="00712AF5"/>
    <w:rsid w:val="00712CDE"/>
    <w:rsid w:val="00712FCD"/>
    <w:rsid w:val="007138D0"/>
    <w:rsid w:val="0071417F"/>
    <w:rsid w:val="00714537"/>
    <w:rsid w:val="007149D2"/>
    <w:rsid w:val="00714ED0"/>
    <w:rsid w:val="007152B0"/>
    <w:rsid w:val="007154BD"/>
    <w:rsid w:val="007157A8"/>
    <w:rsid w:val="00715A66"/>
    <w:rsid w:val="00715D36"/>
    <w:rsid w:val="00715F6C"/>
    <w:rsid w:val="0071699C"/>
    <w:rsid w:val="00720B1B"/>
    <w:rsid w:val="00721843"/>
    <w:rsid w:val="00721D64"/>
    <w:rsid w:val="00721EA2"/>
    <w:rsid w:val="00722BD7"/>
    <w:rsid w:val="007234AE"/>
    <w:rsid w:val="0072350E"/>
    <w:rsid w:val="007237A5"/>
    <w:rsid w:val="00723E57"/>
    <w:rsid w:val="00724464"/>
    <w:rsid w:val="0072458E"/>
    <w:rsid w:val="007248DA"/>
    <w:rsid w:val="00724C46"/>
    <w:rsid w:val="007250E3"/>
    <w:rsid w:val="007255C7"/>
    <w:rsid w:val="00725B47"/>
    <w:rsid w:val="00725ECC"/>
    <w:rsid w:val="00726D4D"/>
    <w:rsid w:val="00727752"/>
    <w:rsid w:val="007325E7"/>
    <w:rsid w:val="00732950"/>
    <w:rsid w:val="0073350E"/>
    <w:rsid w:val="0073404D"/>
    <w:rsid w:val="00734068"/>
    <w:rsid w:val="00735B86"/>
    <w:rsid w:val="00735DF8"/>
    <w:rsid w:val="007366AE"/>
    <w:rsid w:val="007367AF"/>
    <w:rsid w:val="00736961"/>
    <w:rsid w:val="00736A43"/>
    <w:rsid w:val="00736F8A"/>
    <w:rsid w:val="00737575"/>
    <w:rsid w:val="00740832"/>
    <w:rsid w:val="00740B58"/>
    <w:rsid w:val="007413CD"/>
    <w:rsid w:val="007426B4"/>
    <w:rsid w:val="00742ACE"/>
    <w:rsid w:val="00742B25"/>
    <w:rsid w:val="00743D69"/>
    <w:rsid w:val="007443A3"/>
    <w:rsid w:val="00744485"/>
    <w:rsid w:val="007459E1"/>
    <w:rsid w:val="0074604C"/>
    <w:rsid w:val="007463B5"/>
    <w:rsid w:val="00746939"/>
    <w:rsid w:val="00746BF2"/>
    <w:rsid w:val="00746DBE"/>
    <w:rsid w:val="00747918"/>
    <w:rsid w:val="00747D74"/>
    <w:rsid w:val="00747DEA"/>
    <w:rsid w:val="007510C1"/>
    <w:rsid w:val="007518D7"/>
    <w:rsid w:val="00751CA0"/>
    <w:rsid w:val="00752AFD"/>
    <w:rsid w:val="00753589"/>
    <w:rsid w:val="00753F5C"/>
    <w:rsid w:val="00754425"/>
    <w:rsid w:val="00754F80"/>
    <w:rsid w:val="00755044"/>
    <w:rsid w:val="00756406"/>
    <w:rsid w:val="0075704B"/>
    <w:rsid w:val="007572A0"/>
    <w:rsid w:val="00757D64"/>
    <w:rsid w:val="00757D89"/>
    <w:rsid w:val="007614C3"/>
    <w:rsid w:val="00761657"/>
    <w:rsid w:val="00762B39"/>
    <w:rsid w:val="00762C2B"/>
    <w:rsid w:val="00762DA2"/>
    <w:rsid w:val="00763226"/>
    <w:rsid w:val="00764BF0"/>
    <w:rsid w:val="0076578A"/>
    <w:rsid w:val="0076624D"/>
    <w:rsid w:val="00766810"/>
    <w:rsid w:val="00766C17"/>
    <w:rsid w:val="0076710D"/>
    <w:rsid w:val="007678C7"/>
    <w:rsid w:val="0076797F"/>
    <w:rsid w:val="00767A4A"/>
    <w:rsid w:val="00767D15"/>
    <w:rsid w:val="00770E3D"/>
    <w:rsid w:val="00772BD9"/>
    <w:rsid w:val="00772D7C"/>
    <w:rsid w:val="00774789"/>
    <w:rsid w:val="00774988"/>
    <w:rsid w:val="00774A14"/>
    <w:rsid w:val="00774C77"/>
    <w:rsid w:val="00775007"/>
    <w:rsid w:val="007758FB"/>
    <w:rsid w:val="00775B29"/>
    <w:rsid w:val="00775B46"/>
    <w:rsid w:val="00775C84"/>
    <w:rsid w:val="00775E9E"/>
    <w:rsid w:val="00776354"/>
    <w:rsid w:val="0077658D"/>
    <w:rsid w:val="00777256"/>
    <w:rsid w:val="00777A57"/>
    <w:rsid w:val="007803D9"/>
    <w:rsid w:val="007814F2"/>
    <w:rsid w:val="007815A9"/>
    <w:rsid w:val="0078189C"/>
    <w:rsid w:val="00781DAC"/>
    <w:rsid w:val="007824C8"/>
    <w:rsid w:val="007839D8"/>
    <w:rsid w:val="00783A56"/>
    <w:rsid w:val="00784307"/>
    <w:rsid w:val="00784354"/>
    <w:rsid w:val="007847F4"/>
    <w:rsid w:val="00784866"/>
    <w:rsid w:val="00784EBD"/>
    <w:rsid w:val="00785C51"/>
    <w:rsid w:val="00785F7B"/>
    <w:rsid w:val="0078639A"/>
    <w:rsid w:val="00786F09"/>
    <w:rsid w:val="007904B4"/>
    <w:rsid w:val="00790DFA"/>
    <w:rsid w:val="00791471"/>
    <w:rsid w:val="007916F7"/>
    <w:rsid w:val="007919E2"/>
    <w:rsid w:val="00791B15"/>
    <w:rsid w:val="00791D4E"/>
    <w:rsid w:val="00792435"/>
    <w:rsid w:val="0079298A"/>
    <w:rsid w:val="00792A75"/>
    <w:rsid w:val="00792DBF"/>
    <w:rsid w:val="00793461"/>
    <w:rsid w:val="00793886"/>
    <w:rsid w:val="007938EE"/>
    <w:rsid w:val="00794684"/>
    <w:rsid w:val="00794A21"/>
    <w:rsid w:val="00795925"/>
    <w:rsid w:val="00795DA0"/>
    <w:rsid w:val="00796CE2"/>
    <w:rsid w:val="00797B1E"/>
    <w:rsid w:val="00797CCC"/>
    <w:rsid w:val="007A04F1"/>
    <w:rsid w:val="007A0524"/>
    <w:rsid w:val="007A1143"/>
    <w:rsid w:val="007A13D7"/>
    <w:rsid w:val="007A249E"/>
    <w:rsid w:val="007A2DCB"/>
    <w:rsid w:val="007A360B"/>
    <w:rsid w:val="007A3E4A"/>
    <w:rsid w:val="007A4899"/>
    <w:rsid w:val="007A4C60"/>
    <w:rsid w:val="007A535A"/>
    <w:rsid w:val="007A5380"/>
    <w:rsid w:val="007A5B5F"/>
    <w:rsid w:val="007A6B95"/>
    <w:rsid w:val="007A71B8"/>
    <w:rsid w:val="007A71B9"/>
    <w:rsid w:val="007A74CE"/>
    <w:rsid w:val="007A7FF9"/>
    <w:rsid w:val="007B0847"/>
    <w:rsid w:val="007B0AF3"/>
    <w:rsid w:val="007B0B1A"/>
    <w:rsid w:val="007B0D7F"/>
    <w:rsid w:val="007B235F"/>
    <w:rsid w:val="007B2F81"/>
    <w:rsid w:val="007B342D"/>
    <w:rsid w:val="007B4ACF"/>
    <w:rsid w:val="007B57F2"/>
    <w:rsid w:val="007B5A31"/>
    <w:rsid w:val="007B5CE9"/>
    <w:rsid w:val="007B616D"/>
    <w:rsid w:val="007B6434"/>
    <w:rsid w:val="007B6574"/>
    <w:rsid w:val="007B658F"/>
    <w:rsid w:val="007B7331"/>
    <w:rsid w:val="007C0690"/>
    <w:rsid w:val="007C08A5"/>
    <w:rsid w:val="007C1165"/>
    <w:rsid w:val="007C13A8"/>
    <w:rsid w:val="007C1763"/>
    <w:rsid w:val="007C24F5"/>
    <w:rsid w:val="007C260E"/>
    <w:rsid w:val="007C2F1B"/>
    <w:rsid w:val="007C3964"/>
    <w:rsid w:val="007C3B13"/>
    <w:rsid w:val="007C3EC8"/>
    <w:rsid w:val="007C4181"/>
    <w:rsid w:val="007C491D"/>
    <w:rsid w:val="007C4BB6"/>
    <w:rsid w:val="007C64BB"/>
    <w:rsid w:val="007C6D4D"/>
    <w:rsid w:val="007C7203"/>
    <w:rsid w:val="007D0E0C"/>
    <w:rsid w:val="007D1234"/>
    <w:rsid w:val="007D13BE"/>
    <w:rsid w:val="007D1729"/>
    <w:rsid w:val="007D1EE6"/>
    <w:rsid w:val="007D1FBA"/>
    <w:rsid w:val="007D341D"/>
    <w:rsid w:val="007D3C76"/>
    <w:rsid w:val="007D48DF"/>
    <w:rsid w:val="007D53DB"/>
    <w:rsid w:val="007D5DA0"/>
    <w:rsid w:val="007D5FA8"/>
    <w:rsid w:val="007D606D"/>
    <w:rsid w:val="007D6092"/>
    <w:rsid w:val="007D62C5"/>
    <w:rsid w:val="007D7471"/>
    <w:rsid w:val="007D7FE1"/>
    <w:rsid w:val="007E0419"/>
    <w:rsid w:val="007E0D90"/>
    <w:rsid w:val="007E1C87"/>
    <w:rsid w:val="007E1DB3"/>
    <w:rsid w:val="007E219F"/>
    <w:rsid w:val="007E2798"/>
    <w:rsid w:val="007E29D9"/>
    <w:rsid w:val="007E29FA"/>
    <w:rsid w:val="007E43EE"/>
    <w:rsid w:val="007E4C70"/>
    <w:rsid w:val="007E636C"/>
    <w:rsid w:val="007E66DD"/>
    <w:rsid w:val="007E6753"/>
    <w:rsid w:val="007E6902"/>
    <w:rsid w:val="007E6A27"/>
    <w:rsid w:val="007E745A"/>
    <w:rsid w:val="007F016E"/>
    <w:rsid w:val="007F0ED1"/>
    <w:rsid w:val="007F1741"/>
    <w:rsid w:val="007F196D"/>
    <w:rsid w:val="007F1AE0"/>
    <w:rsid w:val="007F1F1C"/>
    <w:rsid w:val="007F3321"/>
    <w:rsid w:val="007F3573"/>
    <w:rsid w:val="007F41B6"/>
    <w:rsid w:val="007F487A"/>
    <w:rsid w:val="007F4CDD"/>
    <w:rsid w:val="007F6E36"/>
    <w:rsid w:val="00800534"/>
    <w:rsid w:val="00801ED8"/>
    <w:rsid w:val="008028EE"/>
    <w:rsid w:val="0080422B"/>
    <w:rsid w:val="0080466C"/>
    <w:rsid w:val="0080556A"/>
    <w:rsid w:val="00806324"/>
    <w:rsid w:val="00806A9F"/>
    <w:rsid w:val="00810BBA"/>
    <w:rsid w:val="00811DF0"/>
    <w:rsid w:val="00812739"/>
    <w:rsid w:val="00813F13"/>
    <w:rsid w:val="00813F31"/>
    <w:rsid w:val="00814951"/>
    <w:rsid w:val="0081539E"/>
    <w:rsid w:val="008159C9"/>
    <w:rsid w:val="00816A36"/>
    <w:rsid w:val="008170C5"/>
    <w:rsid w:val="00820B8A"/>
    <w:rsid w:val="00820FE5"/>
    <w:rsid w:val="008211EC"/>
    <w:rsid w:val="008214C5"/>
    <w:rsid w:val="00821813"/>
    <w:rsid w:val="008219CE"/>
    <w:rsid w:val="00821DDD"/>
    <w:rsid w:val="00822035"/>
    <w:rsid w:val="00822E0E"/>
    <w:rsid w:val="0082316F"/>
    <w:rsid w:val="00823DCB"/>
    <w:rsid w:val="00824387"/>
    <w:rsid w:val="008244C6"/>
    <w:rsid w:val="008244F7"/>
    <w:rsid w:val="00824DF5"/>
    <w:rsid w:val="008257A5"/>
    <w:rsid w:val="008269DF"/>
    <w:rsid w:val="00826CB0"/>
    <w:rsid w:val="00827257"/>
    <w:rsid w:val="00827B0D"/>
    <w:rsid w:val="00827E21"/>
    <w:rsid w:val="00830010"/>
    <w:rsid w:val="00830F78"/>
    <w:rsid w:val="00831AAC"/>
    <w:rsid w:val="00832622"/>
    <w:rsid w:val="00832633"/>
    <w:rsid w:val="0083294A"/>
    <w:rsid w:val="00833F07"/>
    <w:rsid w:val="00834557"/>
    <w:rsid w:val="008348BC"/>
    <w:rsid w:val="0083515F"/>
    <w:rsid w:val="0083536F"/>
    <w:rsid w:val="008356D8"/>
    <w:rsid w:val="00835D36"/>
    <w:rsid w:val="00836067"/>
    <w:rsid w:val="008368C6"/>
    <w:rsid w:val="00836995"/>
    <w:rsid w:val="00836ED2"/>
    <w:rsid w:val="00837E43"/>
    <w:rsid w:val="00841144"/>
    <w:rsid w:val="00843F74"/>
    <w:rsid w:val="00846009"/>
    <w:rsid w:val="00847507"/>
    <w:rsid w:val="0085071C"/>
    <w:rsid w:val="00850E89"/>
    <w:rsid w:val="008516A4"/>
    <w:rsid w:val="008518FA"/>
    <w:rsid w:val="00851B2F"/>
    <w:rsid w:val="00852DA0"/>
    <w:rsid w:val="00853D5C"/>
    <w:rsid w:val="0085480C"/>
    <w:rsid w:val="00854E83"/>
    <w:rsid w:val="00855305"/>
    <w:rsid w:val="00855BF7"/>
    <w:rsid w:val="00855C4F"/>
    <w:rsid w:val="00856167"/>
    <w:rsid w:val="00856A4B"/>
    <w:rsid w:val="00856B4B"/>
    <w:rsid w:val="00857EE3"/>
    <w:rsid w:val="00860B49"/>
    <w:rsid w:val="00861210"/>
    <w:rsid w:val="008613AB"/>
    <w:rsid w:val="008615B4"/>
    <w:rsid w:val="0086208E"/>
    <w:rsid w:val="0086269A"/>
    <w:rsid w:val="0086272B"/>
    <w:rsid w:val="00862F61"/>
    <w:rsid w:val="0086324F"/>
    <w:rsid w:val="00863A3E"/>
    <w:rsid w:val="00863EEA"/>
    <w:rsid w:val="008644FF"/>
    <w:rsid w:val="00864944"/>
    <w:rsid w:val="00865AC5"/>
    <w:rsid w:val="00865D1A"/>
    <w:rsid w:val="00867A8D"/>
    <w:rsid w:val="0087042D"/>
    <w:rsid w:val="008704F4"/>
    <w:rsid w:val="00870512"/>
    <w:rsid w:val="00871AA2"/>
    <w:rsid w:val="00871C2C"/>
    <w:rsid w:val="00871D39"/>
    <w:rsid w:val="00872069"/>
    <w:rsid w:val="00872CFF"/>
    <w:rsid w:val="008738E1"/>
    <w:rsid w:val="00873F62"/>
    <w:rsid w:val="00874C3B"/>
    <w:rsid w:val="00877401"/>
    <w:rsid w:val="00877453"/>
    <w:rsid w:val="00877806"/>
    <w:rsid w:val="00877BFE"/>
    <w:rsid w:val="008802A4"/>
    <w:rsid w:val="00880A54"/>
    <w:rsid w:val="00880C3D"/>
    <w:rsid w:val="00881D43"/>
    <w:rsid w:val="0088228E"/>
    <w:rsid w:val="00883687"/>
    <w:rsid w:val="00883975"/>
    <w:rsid w:val="00883B9F"/>
    <w:rsid w:val="00883DA9"/>
    <w:rsid w:val="008841C7"/>
    <w:rsid w:val="00884C6D"/>
    <w:rsid w:val="00885099"/>
    <w:rsid w:val="008862B3"/>
    <w:rsid w:val="00886FD3"/>
    <w:rsid w:val="00887030"/>
    <w:rsid w:val="00887B9A"/>
    <w:rsid w:val="00890562"/>
    <w:rsid w:val="00891B9A"/>
    <w:rsid w:val="008926B8"/>
    <w:rsid w:val="008931E7"/>
    <w:rsid w:val="0089347E"/>
    <w:rsid w:val="00894204"/>
    <w:rsid w:val="00894A2C"/>
    <w:rsid w:val="00894E64"/>
    <w:rsid w:val="00894FAD"/>
    <w:rsid w:val="008950AC"/>
    <w:rsid w:val="00896321"/>
    <w:rsid w:val="008968D7"/>
    <w:rsid w:val="00896A1D"/>
    <w:rsid w:val="008970A3"/>
    <w:rsid w:val="00897779"/>
    <w:rsid w:val="008A0583"/>
    <w:rsid w:val="008A0AE8"/>
    <w:rsid w:val="008A13B9"/>
    <w:rsid w:val="008A21AE"/>
    <w:rsid w:val="008A220C"/>
    <w:rsid w:val="008A305C"/>
    <w:rsid w:val="008A5897"/>
    <w:rsid w:val="008A694A"/>
    <w:rsid w:val="008A6ABA"/>
    <w:rsid w:val="008A6E9B"/>
    <w:rsid w:val="008A78FB"/>
    <w:rsid w:val="008A7A68"/>
    <w:rsid w:val="008A7E25"/>
    <w:rsid w:val="008B0102"/>
    <w:rsid w:val="008B05D3"/>
    <w:rsid w:val="008B05E1"/>
    <w:rsid w:val="008B0E08"/>
    <w:rsid w:val="008B2A50"/>
    <w:rsid w:val="008B2E80"/>
    <w:rsid w:val="008B32DD"/>
    <w:rsid w:val="008B35C9"/>
    <w:rsid w:val="008B3A5C"/>
    <w:rsid w:val="008B3E5E"/>
    <w:rsid w:val="008B5189"/>
    <w:rsid w:val="008B668B"/>
    <w:rsid w:val="008C052B"/>
    <w:rsid w:val="008C06E6"/>
    <w:rsid w:val="008C160B"/>
    <w:rsid w:val="008C1BDD"/>
    <w:rsid w:val="008C21B6"/>
    <w:rsid w:val="008C237C"/>
    <w:rsid w:val="008C25D4"/>
    <w:rsid w:val="008C2E7C"/>
    <w:rsid w:val="008C2FCB"/>
    <w:rsid w:val="008C3D22"/>
    <w:rsid w:val="008C47AD"/>
    <w:rsid w:val="008C4EB4"/>
    <w:rsid w:val="008C4FE4"/>
    <w:rsid w:val="008C5F8B"/>
    <w:rsid w:val="008C600D"/>
    <w:rsid w:val="008C63A5"/>
    <w:rsid w:val="008C6ADE"/>
    <w:rsid w:val="008C6B79"/>
    <w:rsid w:val="008D018C"/>
    <w:rsid w:val="008D0267"/>
    <w:rsid w:val="008D06DE"/>
    <w:rsid w:val="008D0ABF"/>
    <w:rsid w:val="008D20D5"/>
    <w:rsid w:val="008D24F0"/>
    <w:rsid w:val="008D261C"/>
    <w:rsid w:val="008D297E"/>
    <w:rsid w:val="008D4502"/>
    <w:rsid w:val="008D4750"/>
    <w:rsid w:val="008D619A"/>
    <w:rsid w:val="008D622A"/>
    <w:rsid w:val="008D63F4"/>
    <w:rsid w:val="008D789F"/>
    <w:rsid w:val="008D7D3C"/>
    <w:rsid w:val="008E15C2"/>
    <w:rsid w:val="008E1A25"/>
    <w:rsid w:val="008E2263"/>
    <w:rsid w:val="008E28BF"/>
    <w:rsid w:val="008E2DCA"/>
    <w:rsid w:val="008E37CD"/>
    <w:rsid w:val="008E48D7"/>
    <w:rsid w:val="008E4D18"/>
    <w:rsid w:val="008E5BCB"/>
    <w:rsid w:val="008E63DF"/>
    <w:rsid w:val="008E6670"/>
    <w:rsid w:val="008E66B6"/>
    <w:rsid w:val="008E6707"/>
    <w:rsid w:val="008E675C"/>
    <w:rsid w:val="008E728C"/>
    <w:rsid w:val="008E77E4"/>
    <w:rsid w:val="008F0156"/>
    <w:rsid w:val="008F046D"/>
    <w:rsid w:val="008F160C"/>
    <w:rsid w:val="008F1D26"/>
    <w:rsid w:val="008F27E4"/>
    <w:rsid w:val="008F302B"/>
    <w:rsid w:val="008F538F"/>
    <w:rsid w:val="008F5C60"/>
    <w:rsid w:val="008F5C62"/>
    <w:rsid w:val="008F5D85"/>
    <w:rsid w:val="008F5E04"/>
    <w:rsid w:val="008F665A"/>
    <w:rsid w:val="008F6D55"/>
    <w:rsid w:val="008F74AD"/>
    <w:rsid w:val="008F78E6"/>
    <w:rsid w:val="008F7F27"/>
    <w:rsid w:val="009029BA"/>
    <w:rsid w:val="00903906"/>
    <w:rsid w:val="009041ED"/>
    <w:rsid w:val="009042B6"/>
    <w:rsid w:val="00904888"/>
    <w:rsid w:val="00904F9A"/>
    <w:rsid w:val="0090566C"/>
    <w:rsid w:val="00906098"/>
    <w:rsid w:val="00906150"/>
    <w:rsid w:val="009066B7"/>
    <w:rsid w:val="00907426"/>
    <w:rsid w:val="00907DBB"/>
    <w:rsid w:val="00910169"/>
    <w:rsid w:val="0091036E"/>
    <w:rsid w:val="00910478"/>
    <w:rsid w:val="00910ACC"/>
    <w:rsid w:val="00910B75"/>
    <w:rsid w:val="00911574"/>
    <w:rsid w:val="00911AD0"/>
    <w:rsid w:val="00911C19"/>
    <w:rsid w:val="00911DEB"/>
    <w:rsid w:val="009120DD"/>
    <w:rsid w:val="00912FDE"/>
    <w:rsid w:val="009133F4"/>
    <w:rsid w:val="00915153"/>
    <w:rsid w:val="00915829"/>
    <w:rsid w:val="00915BBD"/>
    <w:rsid w:val="00915E19"/>
    <w:rsid w:val="0091651C"/>
    <w:rsid w:val="009169D5"/>
    <w:rsid w:val="00916F13"/>
    <w:rsid w:val="00917795"/>
    <w:rsid w:val="00917DA9"/>
    <w:rsid w:val="009205ED"/>
    <w:rsid w:val="009240CB"/>
    <w:rsid w:val="009241DA"/>
    <w:rsid w:val="0092466C"/>
    <w:rsid w:val="009249E6"/>
    <w:rsid w:val="00924D2F"/>
    <w:rsid w:val="00926898"/>
    <w:rsid w:val="00926A7F"/>
    <w:rsid w:val="00927BDD"/>
    <w:rsid w:val="00927C83"/>
    <w:rsid w:val="00927C95"/>
    <w:rsid w:val="00927CFE"/>
    <w:rsid w:val="00927F9B"/>
    <w:rsid w:val="00931151"/>
    <w:rsid w:val="009314A3"/>
    <w:rsid w:val="00931918"/>
    <w:rsid w:val="009329B8"/>
    <w:rsid w:val="00932E43"/>
    <w:rsid w:val="00933B06"/>
    <w:rsid w:val="00933B98"/>
    <w:rsid w:val="00934D4D"/>
    <w:rsid w:val="00935002"/>
    <w:rsid w:val="009354BF"/>
    <w:rsid w:val="0093550D"/>
    <w:rsid w:val="00935B8D"/>
    <w:rsid w:val="00936170"/>
    <w:rsid w:val="0093629B"/>
    <w:rsid w:val="009366A7"/>
    <w:rsid w:val="0093683D"/>
    <w:rsid w:val="00936C19"/>
    <w:rsid w:val="00937B49"/>
    <w:rsid w:val="0094003F"/>
    <w:rsid w:val="0094012E"/>
    <w:rsid w:val="00940730"/>
    <w:rsid w:val="009411C1"/>
    <w:rsid w:val="0094171D"/>
    <w:rsid w:val="009417A5"/>
    <w:rsid w:val="0094394B"/>
    <w:rsid w:val="00944EF6"/>
    <w:rsid w:val="00944F1B"/>
    <w:rsid w:val="009450D1"/>
    <w:rsid w:val="00945731"/>
    <w:rsid w:val="00946DBD"/>
    <w:rsid w:val="00946F68"/>
    <w:rsid w:val="009477EF"/>
    <w:rsid w:val="0094791A"/>
    <w:rsid w:val="00947F92"/>
    <w:rsid w:val="00950FC8"/>
    <w:rsid w:val="00951C34"/>
    <w:rsid w:val="00951F0C"/>
    <w:rsid w:val="00952648"/>
    <w:rsid w:val="0095287E"/>
    <w:rsid w:val="00953943"/>
    <w:rsid w:val="00953D72"/>
    <w:rsid w:val="00954090"/>
    <w:rsid w:val="009542D6"/>
    <w:rsid w:val="00954CFD"/>
    <w:rsid w:val="009559D5"/>
    <w:rsid w:val="009560A0"/>
    <w:rsid w:val="00957823"/>
    <w:rsid w:val="00957983"/>
    <w:rsid w:val="009600D6"/>
    <w:rsid w:val="00960494"/>
    <w:rsid w:val="00961AB4"/>
    <w:rsid w:val="00961C72"/>
    <w:rsid w:val="00962308"/>
    <w:rsid w:val="00962BEE"/>
    <w:rsid w:val="009634C6"/>
    <w:rsid w:val="009634DA"/>
    <w:rsid w:val="00963710"/>
    <w:rsid w:val="00963856"/>
    <w:rsid w:val="00963E39"/>
    <w:rsid w:val="00964C90"/>
    <w:rsid w:val="00964EFA"/>
    <w:rsid w:val="009652EC"/>
    <w:rsid w:val="00966147"/>
    <w:rsid w:val="00966931"/>
    <w:rsid w:val="00966B71"/>
    <w:rsid w:val="009670FD"/>
    <w:rsid w:val="009672B0"/>
    <w:rsid w:val="00967631"/>
    <w:rsid w:val="00967AC7"/>
    <w:rsid w:val="00967E60"/>
    <w:rsid w:val="00967EEF"/>
    <w:rsid w:val="00970353"/>
    <w:rsid w:val="009705B6"/>
    <w:rsid w:val="009707BC"/>
    <w:rsid w:val="00970B02"/>
    <w:rsid w:val="009712C7"/>
    <w:rsid w:val="00971AFF"/>
    <w:rsid w:val="00972076"/>
    <w:rsid w:val="00972726"/>
    <w:rsid w:val="009729E5"/>
    <w:rsid w:val="00973D46"/>
    <w:rsid w:val="00975782"/>
    <w:rsid w:val="009759BA"/>
    <w:rsid w:val="00976124"/>
    <w:rsid w:val="009804CE"/>
    <w:rsid w:val="00981D4A"/>
    <w:rsid w:val="0098232D"/>
    <w:rsid w:val="009824EE"/>
    <w:rsid w:val="00982C7F"/>
    <w:rsid w:val="00982D92"/>
    <w:rsid w:val="00982F2A"/>
    <w:rsid w:val="00985176"/>
    <w:rsid w:val="00985181"/>
    <w:rsid w:val="009862E1"/>
    <w:rsid w:val="00986E7C"/>
    <w:rsid w:val="0098733E"/>
    <w:rsid w:val="0098743B"/>
    <w:rsid w:val="00990C65"/>
    <w:rsid w:val="00990E6E"/>
    <w:rsid w:val="0099105A"/>
    <w:rsid w:val="00992CD2"/>
    <w:rsid w:val="00993994"/>
    <w:rsid w:val="0099472C"/>
    <w:rsid w:val="00994A25"/>
    <w:rsid w:val="00995596"/>
    <w:rsid w:val="009962C0"/>
    <w:rsid w:val="00996BDC"/>
    <w:rsid w:val="00996CE8"/>
    <w:rsid w:val="00996DF2"/>
    <w:rsid w:val="00997975"/>
    <w:rsid w:val="009979C8"/>
    <w:rsid w:val="00997D87"/>
    <w:rsid w:val="009A028B"/>
    <w:rsid w:val="009A0DBC"/>
    <w:rsid w:val="009A1037"/>
    <w:rsid w:val="009A1600"/>
    <w:rsid w:val="009A1F56"/>
    <w:rsid w:val="009A3E36"/>
    <w:rsid w:val="009A536E"/>
    <w:rsid w:val="009A5D93"/>
    <w:rsid w:val="009A6D56"/>
    <w:rsid w:val="009A7315"/>
    <w:rsid w:val="009A7D57"/>
    <w:rsid w:val="009B1B02"/>
    <w:rsid w:val="009B26FA"/>
    <w:rsid w:val="009B383C"/>
    <w:rsid w:val="009B44B5"/>
    <w:rsid w:val="009B5650"/>
    <w:rsid w:val="009B5764"/>
    <w:rsid w:val="009B7B7A"/>
    <w:rsid w:val="009B7F41"/>
    <w:rsid w:val="009C0498"/>
    <w:rsid w:val="009C06E9"/>
    <w:rsid w:val="009C0A5F"/>
    <w:rsid w:val="009C114C"/>
    <w:rsid w:val="009C16FC"/>
    <w:rsid w:val="009C190C"/>
    <w:rsid w:val="009C1A93"/>
    <w:rsid w:val="009C1A98"/>
    <w:rsid w:val="009C3B76"/>
    <w:rsid w:val="009C3F2D"/>
    <w:rsid w:val="009C45B8"/>
    <w:rsid w:val="009C57A6"/>
    <w:rsid w:val="009C57B8"/>
    <w:rsid w:val="009C602F"/>
    <w:rsid w:val="009C62BA"/>
    <w:rsid w:val="009C66DD"/>
    <w:rsid w:val="009C6A24"/>
    <w:rsid w:val="009C6E3E"/>
    <w:rsid w:val="009C71F6"/>
    <w:rsid w:val="009D0153"/>
    <w:rsid w:val="009D0797"/>
    <w:rsid w:val="009D0C9C"/>
    <w:rsid w:val="009D0D62"/>
    <w:rsid w:val="009D102C"/>
    <w:rsid w:val="009D1856"/>
    <w:rsid w:val="009D1932"/>
    <w:rsid w:val="009D1D4A"/>
    <w:rsid w:val="009D2B03"/>
    <w:rsid w:val="009D2CA3"/>
    <w:rsid w:val="009D31D0"/>
    <w:rsid w:val="009D37D1"/>
    <w:rsid w:val="009D3925"/>
    <w:rsid w:val="009D4771"/>
    <w:rsid w:val="009D56BD"/>
    <w:rsid w:val="009D5C8E"/>
    <w:rsid w:val="009D5D17"/>
    <w:rsid w:val="009D6120"/>
    <w:rsid w:val="009D61A5"/>
    <w:rsid w:val="009D6E38"/>
    <w:rsid w:val="009D6F0B"/>
    <w:rsid w:val="009D73FC"/>
    <w:rsid w:val="009D7A86"/>
    <w:rsid w:val="009D7EE6"/>
    <w:rsid w:val="009D7F43"/>
    <w:rsid w:val="009D7F7D"/>
    <w:rsid w:val="009D7FFB"/>
    <w:rsid w:val="009E096E"/>
    <w:rsid w:val="009E10C8"/>
    <w:rsid w:val="009E148E"/>
    <w:rsid w:val="009E2404"/>
    <w:rsid w:val="009E24CF"/>
    <w:rsid w:val="009E2E50"/>
    <w:rsid w:val="009E45C2"/>
    <w:rsid w:val="009E4FBC"/>
    <w:rsid w:val="009E5E1B"/>
    <w:rsid w:val="009E5E7A"/>
    <w:rsid w:val="009E61AF"/>
    <w:rsid w:val="009E6939"/>
    <w:rsid w:val="009F0308"/>
    <w:rsid w:val="009F0351"/>
    <w:rsid w:val="009F088D"/>
    <w:rsid w:val="009F108D"/>
    <w:rsid w:val="009F1566"/>
    <w:rsid w:val="009F169F"/>
    <w:rsid w:val="009F1FBB"/>
    <w:rsid w:val="009F377D"/>
    <w:rsid w:val="009F3D02"/>
    <w:rsid w:val="009F47B9"/>
    <w:rsid w:val="009F4966"/>
    <w:rsid w:val="009F4C0B"/>
    <w:rsid w:val="009F4F9E"/>
    <w:rsid w:val="009F598A"/>
    <w:rsid w:val="009F5B86"/>
    <w:rsid w:val="00A00109"/>
    <w:rsid w:val="00A007B9"/>
    <w:rsid w:val="00A00B02"/>
    <w:rsid w:val="00A01591"/>
    <w:rsid w:val="00A029A2"/>
    <w:rsid w:val="00A02A17"/>
    <w:rsid w:val="00A02B4D"/>
    <w:rsid w:val="00A03738"/>
    <w:rsid w:val="00A03B56"/>
    <w:rsid w:val="00A04AEA"/>
    <w:rsid w:val="00A05BA2"/>
    <w:rsid w:val="00A065E2"/>
    <w:rsid w:val="00A06759"/>
    <w:rsid w:val="00A07F07"/>
    <w:rsid w:val="00A10412"/>
    <w:rsid w:val="00A10517"/>
    <w:rsid w:val="00A10825"/>
    <w:rsid w:val="00A10CA7"/>
    <w:rsid w:val="00A10DFC"/>
    <w:rsid w:val="00A10FBE"/>
    <w:rsid w:val="00A1117B"/>
    <w:rsid w:val="00A112F8"/>
    <w:rsid w:val="00A113D5"/>
    <w:rsid w:val="00A1181D"/>
    <w:rsid w:val="00A134D9"/>
    <w:rsid w:val="00A13EAB"/>
    <w:rsid w:val="00A14A7B"/>
    <w:rsid w:val="00A158BC"/>
    <w:rsid w:val="00A16BFB"/>
    <w:rsid w:val="00A16F3D"/>
    <w:rsid w:val="00A17C4C"/>
    <w:rsid w:val="00A17D83"/>
    <w:rsid w:val="00A20C1E"/>
    <w:rsid w:val="00A20C87"/>
    <w:rsid w:val="00A21371"/>
    <w:rsid w:val="00A222F9"/>
    <w:rsid w:val="00A22ED1"/>
    <w:rsid w:val="00A2370E"/>
    <w:rsid w:val="00A24060"/>
    <w:rsid w:val="00A248C6"/>
    <w:rsid w:val="00A24BAE"/>
    <w:rsid w:val="00A2504A"/>
    <w:rsid w:val="00A26A1F"/>
    <w:rsid w:val="00A2755D"/>
    <w:rsid w:val="00A27A2E"/>
    <w:rsid w:val="00A27B66"/>
    <w:rsid w:val="00A27D26"/>
    <w:rsid w:val="00A3067E"/>
    <w:rsid w:val="00A31391"/>
    <w:rsid w:val="00A3155F"/>
    <w:rsid w:val="00A32AB2"/>
    <w:rsid w:val="00A33777"/>
    <w:rsid w:val="00A341C5"/>
    <w:rsid w:val="00A34B77"/>
    <w:rsid w:val="00A355AF"/>
    <w:rsid w:val="00A356C7"/>
    <w:rsid w:val="00A35F67"/>
    <w:rsid w:val="00A36271"/>
    <w:rsid w:val="00A36A37"/>
    <w:rsid w:val="00A376BE"/>
    <w:rsid w:val="00A37B88"/>
    <w:rsid w:val="00A40519"/>
    <w:rsid w:val="00A40CD4"/>
    <w:rsid w:val="00A419D5"/>
    <w:rsid w:val="00A42A27"/>
    <w:rsid w:val="00A42B0E"/>
    <w:rsid w:val="00A42BE5"/>
    <w:rsid w:val="00A42D1A"/>
    <w:rsid w:val="00A4368D"/>
    <w:rsid w:val="00A43AF4"/>
    <w:rsid w:val="00A43B1E"/>
    <w:rsid w:val="00A43B92"/>
    <w:rsid w:val="00A43E23"/>
    <w:rsid w:val="00A4421D"/>
    <w:rsid w:val="00A44461"/>
    <w:rsid w:val="00A447CF"/>
    <w:rsid w:val="00A4497A"/>
    <w:rsid w:val="00A4563C"/>
    <w:rsid w:val="00A4647F"/>
    <w:rsid w:val="00A465FD"/>
    <w:rsid w:val="00A46C1E"/>
    <w:rsid w:val="00A47490"/>
    <w:rsid w:val="00A47692"/>
    <w:rsid w:val="00A479BF"/>
    <w:rsid w:val="00A47B9A"/>
    <w:rsid w:val="00A5008E"/>
    <w:rsid w:val="00A50465"/>
    <w:rsid w:val="00A509A0"/>
    <w:rsid w:val="00A50B47"/>
    <w:rsid w:val="00A50F17"/>
    <w:rsid w:val="00A51085"/>
    <w:rsid w:val="00A516D1"/>
    <w:rsid w:val="00A52746"/>
    <w:rsid w:val="00A52956"/>
    <w:rsid w:val="00A532EE"/>
    <w:rsid w:val="00A535CC"/>
    <w:rsid w:val="00A53A9B"/>
    <w:rsid w:val="00A53F94"/>
    <w:rsid w:val="00A545F2"/>
    <w:rsid w:val="00A550AB"/>
    <w:rsid w:val="00A55373"/>
    <w:rsid w:val="00A5777E"/>
    <w:rsid w:val="00A60728"/>
    <w:rsid w:val="00A6121B"/>
    <w:rsid w:val="00A64FC6"/>
    <w:rsid w:val="00A656CC"/>
    <w:rsid w:val="00A65787"/>
    <w:rsid w:val="00A65EA5"/>
    <w:rsid w:val="00A66728"/>
    <w:rsid w:val="00A66F6F"/>
    <w:rsid w:val="00A678C2"/>
    <w:rsid w:val="00A67CF2"/>
    <w:rsid w:val="00A67DEE"/>
    <w:rsid w:val="00A67EB7"/>
    <w:rsid w:val="00A70DF2"/>
    <w:rsid w:val="00A711FD"/>
    <w:rsid w:val="00A71D56"/>
    <w:rsid w:val="00A720A0"/>
    <w:rsid w:val="00A721B5"/>
    <w:rsid w:val="00A723A7"/>
    <w:rsid w:val="00A72757"/>
    <w:rsid w:val="00A72829"/>
    <w:rsid w:val="00A74AD7"/>
    <w:rsid w:val="00A74D3D"/>
    <w:rsid w:val="00A75576"/>
    <w:rsid w:val="00A75F02"/>
    <w:rsid w:val="00A7658A"/>
    <w:rsid w:val="00A76D67"/>
    <w:rsid w:val="00A77335"/>
    <w:rsid w:val="00A77401"/>
    <w:rsid w:val="00A779BC"/>
    <w:rsid w:val="00A77FBF"/>
    <w:rsid w:val="00A80A27"/>
    <w:rsid w:val="00A80FFD"/>
    <w:rsid w:val="00A81395"/>
    <w:rsid w:val="00A8149D"/>
    <w:rsid w:val="00A81710"/>
    <w:rsid w:val="00A82A16"/>
    <w:rsid w:val="00A82BA7"/>
    <w:rsid w:val="00A83182"/>
    <w:rsid w:val="00A83AD5"/>
    <w:rsid w:val="00A840B9"/>
    <w:rsid w:val="00A84375"/>
    <w:rsid w:val="00A84875"/>
    <w:rsid w:val="00A84AC5"/>
    <w:rsid w:val="00A84BF9"/>
    <w:rsid w:val="00A8507F"/>
    <w:rsid w:val="00A85B83"/>
    <w:rsid w:val="00A8697B"/>
    <w:rsid w:val="00A86B2F"/>
    <w:rsid w:val="00A870E4"/>
    <w:rsid w:val="00A87695"/>
    <w:rsid w:val="00A91212"/>
    <w:rsid w:val="00A915C9"/>
    <w:rsid w:val="00A91947"/>
    <w:rsid w:val="00A94165"/>
    <w:rsid w:val="00A94895"/>
    <w:rsid w:val="00A95201"/>
    <w:rsid w:val="00A956E3"/>
    <w:rsid w:val="00A95988"/>
    <w:rsid w:val="00A95C85"/>
    <w:rsid w:val="00A95E45"/>
    <w:rsid w:val="00A96837"/>
    <w:rsid w:val="00A96D2F"/>
    <w:rsid w:val="00A973F5"/>
    <w:rsid w:val="00A97A35"/>
    <w:rsid w:val="00AA0064"/>
    <w:rsid w:val="00AA00D5"/>
    <w:rsid w:val="00AA0779"/>
    <w:rsid w:val="00AA1CA3"/>
    <w:rsid w:val="00AA1EBB"/>
    <w:rsid w:val="00AA3248"/>
    <w:rsid w:val="00AA416A"/>
    <w:rsid w:val="00AA4428"/>
    <w:rsid w:val="00AA4791"/>
    <w:rsid w:val="00AA4A7D"/>
    <w:rsid w:val="00AA55DA"/>
    <w:rsid w:val="00AA5962"/>
    <w:rsid w:val="00AA5F9D"/>
    <w:rsid w:val="00AA674A"/>
    <w:rsid w:val="00AA6E7C"/>
    <w:rsid w:val="00AA79CB"/>
    <w:rsid w:val="00AB1038"/>
    <w:rsid w:val="00AB14A0"/>
    <w:rsid w:val="00AB3265"/>
    <w:rsid w:val="00AB39D4"/>
    <w:rsid w:val="00AB4759"/>
    <w:rsid w:val="00AB4B3D"/>
    <w:rsid w:val="00AB77B4"/>
    <w:rsid w:val="00AB7C61"/>
    <w:rsid w:val="00AC04BB"/>
    <w:rsid w:val="00AC0FD7"/>
    <w:rsid w:val="00AC1C6E"/>
    <w:rsid w:val="00AC23C8"/>
    <w:rsid w:val="00AC2729"/>
    <w:rsid w:val="00AC2AE6"/>
    <w:rsid w:val="00AC316C"/>
    <w:rsid w:val="00AC375E"/>
    <w:rsid w:val="00AC3E66"/>
    <w:rsid w:val="00AC43C3"/>
    <w:rsid w:val="00AC4CE9"/>
    <w:rsid w:val="00AC4EDE"/>
    <w:rsid w:val="00AC501F"/>
    <w:rsid w:val="00AC6497"/>
    <w:rsid w:val="00AC663A"/>
    <w:rsid w:val="00AC7427"/>
    <w:rsid w:val="00AC7F6D"/>
    <w:rsid w:val="00AD067B"/>
    <w:rsid w:val="00AD08A1"/>
    <w:rsid w:val="00AD1020"/>
    <w:rsid w:val="00AD1B67"/>
    <w:rsid w:val="00AD2923"/>
    <w:rsid w:val="00AD2AB0"/>
    <w:rsid w:val="00AD3558"/>
    <w:rsid w:val="00AD3A7C"/>
    <w:rsid w:val="00AD3AA0"/>
    <w:rsid w:val="00AD4164"/>
    <w:rsid w:val="00AD43FD"/>
    <w:rsid w:val="00AD4405"/>
    <w:rsid w:val="00AD5CD7"/>
    <w:rsid w:val="00AD5E48"/>
    <w:rsid w:val="00AD746E"/>
    <w:rsid w:val="00AE0A7F"/>
    <w:rsid w:val="00AE0AAD"/>
    <w:rsid w:val="00AE11C4"/>
    <w:rsid w:val="00AE1358"/>
    <w:rsid w:val="00AE14C7"/>
    <w:rsid w:val="00AE21EF"/>
    <w:rsid w:val="00AE2323"/>
    <w:rsid w:val="00AE2A93"/>
    <w:rsid w:val="00AE41A7"/>
    <w:rsid w:val="00AE41C1"/>
    <w:rsid w:val="00AE4F65"/>
    <w:rsid w:val="00AE5020"/>
    <w:rsid w:val="00AE66C4"/>
    <w:rsid w:val="00AE68FD"/>
    <w:rsid w:val="00AE6979"/>
    <w:rsid w:val="00AE7B73"/>
    <w:rsid w:val="00AE7E03"/>
    <w:rsid w:val="00AF06C7"/>
    <w:rsid w:val="00AF07EE"/>
    <w:rsid w:val="00AF09CF"/>
    <w:rsid w:val="00AF0CB7"/>
    <w:rsid w:val="00AF1769"/>
    <w:rsid w:val="00AF2042"/>
    <w:rsid w:val="00AF2078"/>
    <w:rsid w:val="00AF3926"/>
    <w:rsid w:val="00AF3EE3"/>
    <w:rsid w:val="00AF435D"/>
    <w:rsid w:val="00AF4642"/>
    <w:rsid w:val="00AF5C17"/>
    <w:rsid w:val="00AF61A3"/>
    <w:rsid w:val="00AF6792"/>
    <w:rsid w:val="00B0033C"/>
    <w:rsid w:val="00B00657"/>
    <w:rsid w:val="00B02145"/>
    <w:rsid w:val="00B0233E"/>
    <w:rsid w:val="00B02DD0"/>
    <w:rsid w:val="00B038F1"/>
    <w:rsid w:val="00B03A92"/>
    <w:rsid w:val="00B057F1"/>
    <w:rsid w:val="00B05869"/>
    <w:rsid w:val="00B06195"/>
    <w:rsid w:val="00B06472"/>
    <w:rsid w:val="00B0676B"/>
    <w:rsid w:val="00B06A0D"/>
    <w:rsid w:val="00B0760C"/>
    <w:rsid w:val="00B07CDF"/>
    <w:rsid w:val="00B10227"/>
    <w:rsid w:val="00B1038F"/>
    <w:rsid w:val="00B105D2"/>
    <w:rsid w:val="00B10BEC"/>
    <w:rsid w:val="00B11BDD"/>
    <w:rsid w:val="00B11D56"/>
    <w:rsid w:val="00B122E5"/>
    <w:rsid w:val="00B124B4"/>
    <w:rsid w:val="00B125D1"/>
    <w:rsid w:val="00B129E3"/>
    <w:rsid w:val="00B14F79"/>
    <w:rsid w:val="00B158F9"/>
    <w:rsid w:val="00B16809"/>
    <w:rsid w:val="00B16B4F"/>
    <w:rsid w:val="00B17087"/>
    <w:rsid w:val="00B170EA"/>
    <w:rsid w:val="00B17FF4"/>
    <w:rsid w:val="00B20A88"/>
    <w:rsid w:val="00B2128E"/>
    <w:rsid w:val="00B21553"/>
    <w:rsid w:val="00B223F4"/>
    <w:rsid w:val="00B22868"/>
    <w:rsid w:val="00B22E2C"/>
    <w:rsid w:val="00B243E8"/>
    <w:rsid w:val="00B250EC"/>
    <w:rsid w:val="00B253F9"/>
    <w:rsid w:val="00B254E1"/>
    <w:rsid w:val="00B26960"/>
    <w:rsid w:val="00B26AC5"/>
    <w:rsid w:val="00B3007E"/>
    <w:rsid w:val="00B30882"/>
    <w:rsid w:val="00B30D2F"/>
    <w:rsid w:val="00B30EA0"/>
    <w:rsid w:val="00B3329E"/>
    <w:rsid w:val="00B33378"/>
    <w:rsid w:val="00B34021"/>
    <w:rsid w:val="00B34281"/>
    <w:rsid w:val="00B35128"/>
    <w:rsid w:val="00B3538C"/>
    <w:rsid w:val="00B353C4"/>
    <w:rsid w:val="00B353CA"/>
    <w:rsid w:val="00B35BF1"/>
    <w:rsid w:val="00B369EE"/>
    <w:rsid w:val="00B37D54"/>
    <w:rsid w:val="00B40C1E"/>
    <w:rsid w:val="00B4110F"/>
    <w:rsid w:val="00B428A3"/>
    <w:rsid w:val="00B42F72"/>
    <w:rsid w:val="00B434F6"/>
    <w:rsid w:val="00B43B31"/>
    <w:rsid w:val="00B442C4"/>
    <w:rsid w:val="00B44832"/>
    <w:rsid w:val="00B44ED9"/>
    <w:rsid w:val="00B45101"/>
    <w:rsid w:val="00B46825"/>
    <w:rsid w:val="00B46E49"/>
    <w:rsid w:val="00B50073"/>
    <w:rsid w:val="00B50C9D"/>
    <w:rsid w:val="00B50F3A"/>
    <w:rsid w:val="00B512D8"/>
    <w:rsid w:val="00B51BB1"/>
    <w:rsid w:val="00B522B3"/>
    <w:rsid w:val="00B524C6"/>
    <w:rsid w:val="00B524C8"/>
    <w:rsid w:val="00B5313D"/>
    <w:rsid w:val="00B53890"/>
    <w:rsid w:val="00B53C37"/>
    <w:rsid w:val="00B54147"/>
    <w:rsid w:val="00B54353"/>
    <w:rsid w:val="00B5450F"/>
    <w:rsid w:val="00B550EA"/>
    <w:rsid w:val="00B5541C"/>
    <w:rsid w:val="00B558BE"/>
    <w:rsid w:val="00B563EF"/>
    <w:rsid w:val="00B5646E"/>
    <w:rsid w:val="00B56D33"/>
    <w:rsid w:val="00B5742E"/>
    <w:rsid w:val="00B57504"/>
    <w:rsid w:val="00B57F04"/>
    <w:rsid w:val="00B57F9B"/>
    <w:rsid w:val="00B603C3"/>
    <w:rsid w:val="00B604E0"/>
    <w:rsid w:val="00B60864"/>
    <w:rsid w:val="00B62376"/>
    <w:rsid w:val="00B63199"/>
    <w:rsid w:val="00B63DB5"/>
    <w:rsid w:val="00B641DB"/>
    <w:rsid w:val="00B649A6"/>
    <w:rsid w:val="00B649C8"/>
    <w:rsid w:val="00B64D2A"/>
    <w:rsid w:val="00B655D5"/>
    <w:rsid w:val="00B66179"/>
    <w:rsid w:val="00B66397"/>
    <w:rsid w:val="00B66403"/>
    <w:rsid w:val="00B66BDC"/>
    <w:rsid w:val="00B67ECF"/>
    <w:rsid w:val="00B701ED"/>
    <w:rsid w:val="00B70901"/>
    <w:rsid w:val="00B70B4B"/>
    <w:rsid w:val="00B71471"/>
    <w:rsid w:val="00B7257F"/>
    <w:rsid w:val="00B72D0C"/>
    <w:rsid w:val="00B736ED"/>
    <w:rsid w:val="00B74FA2"/>
    <w:rsid w:val="00B751F5"/>
    <w:rsid w:val="00B75875"/>
    <w:rsid w:val="00B75A1D"/>
    <w:rsid w:val="00B76682"/>
    <w:rsid w:val="00B7788F"/>
    <w:rsid w:val="00B77DC7"/>
    <w:rsid w:val="00B801CC"/>
    <w:rsid w:val="00B8057B"/>
    <w:rsid w:val="00B80F0D"/>
    <w:rsid w:val="00B80F7B"/>
    <w:rsid w:val="00B82408"/>
    <w:rsid w:val="00B835E1"/>
    <w:rsid w:val="00B83B0E"/>
    <w:rsid w:val="00B83CD0"/>
    <w:rsid w:val="00B843E8"/>
    <w:rsid w:val="00B849EE"/>
    <w:rsid w:val="00B85D88"/>
    <w:rsid w:val="00B866C9"/>
    <w:rsid w:val="00B866F1"/>
    <w:rsid w:val="00B874D3"/>
    <w:rsid w:val="00B87957"/>
    <w:rsid w:val="00B90D46"/>
    <w:rsid w:val="00B91097"/>
    <w:rsid w:val="00B916F6"/>
    <w:rsid w:val="00B91765"/>
    <w:rsid w:val="00B918B6"/>
    <w:rsid w:val="00B9197C"/>
    <w:rsid w:val="00B91B96"/>
    <w:rsid w:val="00B927C8"/>
    <w:rsid w:val="00B92C18"/>
    <w:rsid w:val="00B92F76"/>
    <w:rsid w:val="00B94298"/>
    <w:rsid w:val="00B945BC"/>
    <w:rsid w:val="00B95426"/>
    <w:rsid w:val="00B9622F"/>
    <w:rsid w:val="00B97DAD"/>
    <w:rsid w:val="00BA04B2"/>
    <w:rsid w:val="00BA0AFA"/>
    <w:rsid w:val="00BA199E"/>
    <w:rsid w:val="00BA1FEB"/>
    <w:rsid w:val="00BA2674"/>
    <w:rsid w:val="00BA3264"/>
    <w:rsid w:val="00BA3C10"/>
    <w:rsid w:val="00BA486D"/>
    <w:rsid w:val="00BA49D7"/>
    <w:rsid w:val="00BA4E5D"/>
    <w:rsid w:val="00BA5445"/>
    <w:rsid w:val="00BA6DC8"/>
    <w:rsid w:val="00BA724B"/>
    <w:rsid w:val="00BB012F"/>
    <w:rsid w:val="00BB06F8"/>
    <w:rsid w:val="00BB0BBB"/>
    <w:rsid w:val="00BB0E1B"/>
    <w:rsid w:val="00BB2223"/>
    <w:rsid w:val="00BB2C34"/>
    <w:rsid w:val="00BB3F8F"/>
    <w:rsid w:val="00BB4AFB"/>
    <w:rsid w:val="00BB605A"/>
    <w:rsid w:val="00BB6CA7"/>
    <w:rsid w:val="00BB6D8F"/>
    <w:rsid w:val="00BB6EE5"/>
    <w:rsid w:val="00BB74A2"/>
    <w:rsid w:val="00BB7F95"/>
    <w:rsid w:val="00BC015F"/>
    <w:rsid w:val="00BC0537"/>
    <w:rsid w:val="00BC0690"/>
    <w:rsid w:val="00BC06F2"/>
    <w:rsid w:val="00BC1195"/>
    <w:rsid w:val="00BC1D8D"/>
    <w:rsid w:val="00BC21AD"/>
    <w:rsid w:val="00BC2273"/>
    <w:rsid w:val="00BC2B2A"/>
    <w:rsid w:val="00BC2D75"/>
    <w:rsid w:val="00BC33FF"/>
    <w:rsid w:val="00BC36AD"/>
    <w:rsid w:val="00BC4131"/>
    <w:rsid w:val="00BC5588"/>
    <w:rsid w:val="00BC5D84"/>
    <w:rsid w:val="00BC623B"/>
    <w:rsid w:val="00BC6C88"/>
    <w:rsid w:val="00BC6C96"/>
    <w:rsid w:val="00BC7C7D"/>
    <w:rsid w:val="00BD01AA"/>
    <w:rsid w:val="00BD148D"/>
    <w:rsid w:val="00BD1F77"/>
    <w:rsid w:val="00BD2690"/>
    <w:rsid w:val="00BD2EE3"/>
    <w:rsid w:val="00BD31BA"/>
    <w:rsid w:val="00BD36D3"/>
    <w:rsid w:val="00BD40BC"/>
    <w:rsid w:val="00BD4407"/>
    <w:rsid w:val="00BD55CC"/>
    <w:rsid w:val="00BD6880"/>
    <w:rsid w:val="00BD6C9F"/>
    <w:rsid w:val="00BE087E"/>
    <w:rsid w:val="00BE0944"/>
    <w:rsid w:val="00BE0AEC"/>
    <w:rsid w:val="00BE2001"/>
    <w:rsid w:val="00BE34BE"/>
    <w:rsid w:val="00BE3A6E"/>
    <w:rsid w:val="00BE3E14"/>
    <w:rsid w:val="00BE45A9"/>
    <w:rsid w:val="00BE4D94"/>
    <w:rsid w:val="00BE4F80"/>
    <w:rsid w:val="00BE608A"/>
    <w:rsid w:val="00BE6381"/>
    <w:rsid w:val="00BE6C29"/>
    <w:rsid w:val="00BE6E21"/>
    <w:rsid w:val="00BE6F09"/>
    <w:rsid w:val="00BE7044"/>
    <w:rsid w:val="00BE734F"/>
    <w:rsid w:val="00BE78DC"/>
    <w:rsid w:val="00BE7F97"/>
    <w:rsid w:val="00BF09B4"/>
    <w:rsid w:val="00BF0F12"/>
    <w:rsid w:val="00BF2291"/>
    <w:rsid w:val="00BF26A5"/>
    <w:rsid w:val="00BF281E"/>
    <w:rsid w:val="00BF292B"/>
    <w:rsid w:val="00BF393A"/>
    <w:rsid w:val="00BF3C10"/>
    <w:rsid w:val="00BF3D59"/>
    <w:rsid w:val="00BF4201"/>
    <w:rsid w:val="00BF536A"/>
    <w:rsid w:val="00BF58F6"/>
    <w:rsid w:val="00BF611D"/>
    <w:rsid w:val="00BF6FF8"/>
    <w:rsid w:val="00BF7502"/>
    <w:rsid w:val="00C00CEF"/>
    <w:rsid w:val="00C01050"/>
    <w:rsid w:val="00C01264"/>
    <w:rsid w:val="00C019F0"/>
    <w:rsid w:val="00C01C00"/>
    <w:rsid w:val="00C0292E"/>
    <w:rsid w:val="00C02C65"/>
    <w:rsid w:val="00C03212"/>
    <w:rsid w:val="00C033C0"/>
    <w:rsid w:val="00C04156"/>
    <w:rsid w:val="00C049F2"/>
    <w:rsid w:val="00C057B1"/>
    <w:rsid w:val="00C0715C"/>
    <w:rsid w:val="00C10C31"/>
    <w:rsid w:val="00C114E7"/>
    <w:rsid w:val="00C11668"/>
    <w:rsid w:val="00C12458"/>
    <w:rsid w:val="00C13180"/>
    <w:rsid w:val="00C13583"/>
    <w:rsid w:val="00C16883"/>
    <w:rsid w:val="00C16E35"/>
    <w:rsid w:val="00C177FB"/>
    <w:rsid w:val="00C179BE"/>
    <w:rsid w:val="00C20210"/>
    <w:rsid w:val="00C20A70"/>
    <w:rsid w:val="00C20C3A"/>
    <w:rsid w:val="00C20C4B"/>
    <w:rsid w:val="00C20E2E"/>
    <w:rsid w:val="00C20FDE"/>
    <w:rsid w:val="00C22512"/>
    <w:rsid w:val="00C22D6A"/>
    <w:rsid w:val="00C247AF"/>
    <w:rsid w:val="00C24C27"/>
    <w:rsid w:val="00C2516D"/>
    <w:rsid w:val="00C2696D"/>
    <w:rsid w:val="00C27647"/>
    <w:rsid w:val="00C27CF3"/>
    <w:rsid w:val="00C30BDE"/>
    <w:rsid w:val="00C30D0D"/>
    <w:rsid w:val="00C3155A"/>
    <w:rsid w:val="00C3166F"/>
    <w:rsid w:val="00C31A26"/>
    <w:rsid w:val="00C31A9B"/>
    <w:rsid w:val="00C31AA4"/>
    <w:rsid w:val="00C31ECA"/>
    <w:rsid w:val="00C33E3C"/>
    <w:rsid w:val="00C34296"/>
    <w:rsid w:val="00C354D3"/>
    <w:rsid w:val="00C35A61"/>
    <w:rsid w:val="00C35C6F"/>
    <w:rsid w:val="00C35D1D"/>
    <w:rsid w:val="00C35E2C"/>
    <w:rsid w:val="00C3641E"/>
    <w:rsid w:val="00C36E13"/>
    <w:rsid w:val="00C3728A"/>
    <w:rsid w:val="00C409B3"/>
    <w:rsid w:val="00C40D86"/>
    <w:rsid w:val="00C40EAC"/>
    <w:rsid w:val="00C4125E"/>
    <w:rsid w:val="00C41D34"/>
    <w:rsid w:val="00C43386"/>
    <w:rsid w:val="00C43562"/>
    <w:rsid w:val="00C44009"/>
    <w:rsid w:val="00C442B3"/>
    <w:rsid w:val="00C44407"/>
    <w:rsid w:val="00C445BA"/>
    <w:rsid w:val="00C44BE1"/>
    <w:rsid w:val="00C47015"/>
    <w:rsid w:val="00C50071"/>
    <w:rsid w:val="00C50679"/>
    <w:rsid w:val="00C50909"/>
    <w:rsid w:val="00C50B24"/>
    <w:rsid w:val="00C50F7C"/>
    <w:rsid w:val="00C511A2"/>
    <w:rsid w:val="00C52272"/>
    <w:rsid w:val="00C52951"/>
    <w:rsid w:val="00C52DD9"/>
    <w:rsid w:val="00C543B0"/>
    <w:rsid w:val="00C5483E"/>
    <w:rsid w:val="00C55E07"/>
    <w:rsid w:val="00C560AF"/>
    <w:rsid w:val="00C56496"/>
    <w:rsid w:val="00C61D15"/>
    <w:rsid w:val="00C6300C"/>
    <w:rsid w:val="00C63531"/>
    <w:rsid w:val="00C63798"/>
    <w:rsid w:val="00C64337"/>
    <w:rsid w:val="00C646B3"/>
    <w:rsid w:val="00C64774"/>
    <w:rsid w:val="00C64D75"/>
    <w:rsid w:val="00C660F1"/>
    <w:rsid w:val="00C66265"/>
    <w:rsid w:val="00C663BB"/>
    <w:rsid w:val="00C6659B"/>
    <w:rsid w:val="00C702EB"/>
    <w:rsid w:val="00C71722"/>
    <w:rsid w:val="00C7225B"/>
    <w:rsid w:val="00C72997"/>
    <w:rsid w:val="00C73359"/>
    <w:rsid w:val="00C737BD"/>
    <w:rsid w:val="00C758AE"/>
    <w:rsid w:val="00C762F7"/>
    <w:rsid w:val="00C76F0E"/>
    <w:rsid w:val="00C8015C"/>
    <w:rsid w:val="00C806AA"/>
    <w:rsid w:val="00C80910"/>
    <w:rsid w:val="00C8137D"/>
    <w:rsid w:val="00C81CD0"/>
    <w:rsid w:val="00C826B7"/>
    <w:rsid w:val="00C82D02"/>
    <w:rsid w:val="00C83F8E"/>
    <w:rsid w:val="00C8427B"/>
    <w:rsid w:val="00C845F7"/>
    <w:rsid w:val="00C8561B"/>
    <w:rsid w:val="00C85AAE"/>
    <w:rsid w:val="00C85B43"/>
    <w:rsid w:val="00C8623C"/>
    <w:rsid w:val="00C8671B"/>
    <w:rsid w:val="00C905E3"/>
    <w:rsid w:val="00C90965"/>
    <w:rsid w:val="00C90DB8"/>
    <w:rsid w:val="00C91434"/>
    <w:rsid w:val="00C917E4"/>
    <w:rsid w:val="00C91930"/>
    <w:rsid w:val="00C91A24"/>
    <w:rsid w:val="00C91CFA"/>
    <w:rsid w:val="00C929B3"/>
    <w:rsid w:val="00C930DA"/>
    <w:rsid w:val="00C93CF7"/>
    <w:rsid w:val="00C94CFA"/>
    <w:rsid w:val="00C9503A"/>
    <w:rsid w:val="00C95207"/>
    <w:rsid w:val="00C959DA"/>
    <w:rsid w:val="00C95DEA"/>
    <w:rsid w:val="00C95E8E"/>
    <w:rsid w:val="00C96099"/>
    <w:rsid w:val="00C961EC"/>
    <w:rsid w:val="00C96D24"/>
    <w:rsid w:val="00C96DC6"/>
    <w:rsid w:val="00C973AC"/>
    <w:rsid w:val="00CA0574"/>
    <w:rsid w:val="00CA0A68"/>
    <w:rsid w:val="00CA1135"/>
    <w:rsid w:val="00CA3A75"/>
    <w:rsid w:val="00CA42FD"/>
    <w:rsid w:val="00CA59FD"/>
    <w:rsid w:val="00CA6DB4"/>
    <w:rsid w:val="00CA7125"/>
    <w:rsid w:val="00CA7309"/>
    <w:rsid w:val="00CA7E67"/>
    <w:rsid w:val="00CB1421"/>
    <w:rsid w:val="00CB1775"/>
    <w:rsid w:val="00CB18DA"/>
    <w:rsid w:val="00CB2819"/>
    <w:rsid w:val="00CB2936"/>
    <w:rsid w:val="00CB34CC"/>
    <w:rsid w:val="00CB37B9"/>
    <w:rsid w:val="00CB4F6D"/>
    <w:rsid w:val="00CB5001"/>
    <w:rsid w:val="00CB6069"/>
    <w:rsid w:val="00CB6650"/>
    <w:rsid w:val="00CB71D5"/>
    <w:rsid w:val="00CB727A"/>
    <w:rsid w:val="00CB79A5"/>
    <w:rsid w:val="00CB7F71"/>
    <w:rsid w:val="00CC0BA8"/>
    <w:rsid w:val="00CC18C6"/>
    <w:rsid w:val="00CC24FC"/>
    <w:rsid w:val="00CC35FA"/>
    <w:rsid w:val="00CC3C58"/>
    <w:rsid w:val="00CC3D07"/>
    <w:rsid w:val="00CC3D0E"/>
    <w:rsid w:val="00CC48C4"/>
    <w:rsid w:val="00CC4903"/>
    <w:rsid w:val="00CC5B6E"/>
    <w:rsid w:val="00CC5E17"/>
    <w:rsid w:val="00CC64E0"/>
    <w:rsid w:val="00CC68DE"/>
    <w:rsid w:val="00CC6F51"/>
    <w:rsid w:val="00CC6F7F"/>
    <w:rsid w:val="00CD028F"/>
    <w:rsid w:val="00CD0450"/>
    <w:rsid w:val="00CD11C9"/>
    <w:rsid w:val="00CD1427"/>
    <w:rsid w:val="00CD1632"/>
    <w:rsid w:val="00CD1BDD"/>
    <w:rsid w:val="00CD24F4"/>
    <w:rsid w:val="00CD29CE"/>
    <w:rsid w:val="00CD2A8E"/>
    <w:rsid w:val="00CD2D73"/>
    <w:rsid w:val="00CD31D5"/>
    <w:rsid w:val="00CD33B0"/>
    <w:rsid w:val="00CD3709"/>
    <w:rsid w:val="00CD3ABA"/>
    <w:rsid w:val="00CD479F"/>
    <w:rsid w:val="00CD47DD"/>
    <w:rsid w:val="00CD4F50"/>
    <w:rsid w:val="00CD5605"/>
    <w:rsid w:val="00CD56C0"/>
    <w:rsid w:val="00CD579D"/>
    <w:rsid w:val="00CD5B6A"/>
    <w:rsid w:val="00CD5EEC"/>
    <w:rsid w:val="00CD6A8A"/>
    <w:rsid w:val="00CD7EFA"/>
    <w:rsid w:val="00CE0BAE"/>
    <w:rsid w:val="00CE0C4E"/>
    <w:rsid w:val="00CE0E34"/>
    <w:rsid w:val="00CE1000"/>
    <w:rsid w:val="00CE14D7"/>
    <w:rsid w:val="00CE2223"/>
    <w:rsid w:val="00CE24F4"/>
    <w:rsid w:val="00CE26A9"/>
    <w:rsid w:val="00CE305A"/>
    <w:rsid w:val="00CE33C1"/>
    <w:rsid w:val="00CE347E"/>
    <w:rsid w:val="00CE3A82"/>
    <w:rsid w:val="00CE3B35"/>
    <w:rsid w:val="00CE3E8D"/>
    <w:rsid w:val="00CE43B5"/>
    <w:rsid w:val="00CE4DD9"/>
    <w:rsid w:val="00CE5686"/>
    <w:rsid w:val="00CE5CB8"/>
    <w:rsid w:val="00CE60AE"/>
    <w:rsid w:val="00CE6FD1"/>
    <w:rsid w:val="00CF0D9D"/>
    <w:rsid w:val="00CF1860"/>
    <w:rsid w:val="00CF315C"/>
    <w:rsid w:val="00CF37E2"/>
    <w:rsid w:val="00CF3E28"/>
    <w:rsid w:val="00CF4002"/>
    <w:rsid w:val="00CF4457"/>
    <w:rsid w:val="00CF44C7"/>
    <w:rsid w:val="00CF562D"/>
    <w:rsid w:val="00CF58DB"/>
    <w:rsid w:val="00CF5AB5"/>
    <w:rsid w:val="00CF69FB"/>
    <w:rsid w:val="00D006F7"/>
    <w:rsid w:val="00D01890"/>
    <w:rsid w:val="00D01972"/>
    <w:rsid w:val="00D027A4"/>
    <w:rsid w:val="00D030FB"/>
    <w:rsid w:val="00D03C4D"/>
    <w:rsid w:val="00D042DC"/>
    <w:rsid w:val="00D0472E"/>
    <w:rsid w:val="00D056DF"/>
    <w:rsid w:val="00D057BD"/>
    <w:rsid w:val="00D05ABC"/>
    <w:rsid w:val="00D073D0"/>
    <w:rsid w:val="00D0746D"/>
    <w:rsid w:val="00D07856"/>
    <w:rsid w:val="00D105D5"/>
    <w:rsid w:val="00D120E4"/>
    <w:rsid w:val="00D12643"/>
    <w:rsid w:val="00D13410"/>
    <w:rsid w:val="00D14544"/>
    <w:rsid w:val="00D14608"/>
    <w:rsid w:val="00D14A53"/>
    <w:rsid w:val="00D15594"/>
    <w:rsid w:val="00D15C86"/>
    <w:rsid w:val="00D15DEC"/>
    <w:rsid w:val="00D16765"/>
    <w:rsid w:val="00D16A49"/>
    <w:rsid w:val="00D17065"/>
    <w:rsid w:val="00D20217"/>
    <w:rsid w:val="00D210EE"/>
    <w:rsid w:val="00D21100"/>
    <w:rsid w:val="00D21B61"/>
    <w:rsid w:val="00D2227A"/>
    <w:rsid w:val="00D22505"/>
    <w:rsid w:val="00D226A8"/>
    <w:rsid w:val="00D22E85"/>
    <w:rsid w:val="00D22F8E"/>
    <w:rsid w:val="00D2392F"/>
    <w:rsid w:val="00D24F25"/>
    <w:rsid w:val="00D250A4"/>
    <w:rsid w:val="00D25769"/>
    <w:rsid w:val="00D273CE"/>
    <w:rsid w:val="00D277C7"/>
    <w:rsid w:val="00D27E9F"/>
    <w:rsid w:val="00D300E8"/>
    <w:rsid w:val="00D310E7"/>
    <w:rsid w:val="00D31400"/>
    <w:rsid w:val="00D31956"/>
    <w:rsid w:val="00D31A69"/>
    <w:rsid w:val="00D3234B"/>
    <w:rsid w:val="00D3299A"/>
    <w:rsid w:val="00D32F3F"/>
    <w:rsid w:val="00D33272"/>
    <w:rsid w:val="00D33C9C"/>
    <w:rsid w:val="00D33D01"/>
    <w:rsid w:val="00D3531E"/>
    <w:rsid w:val="00D358B5"/>
    <w:rsid w:val="00D358FE"/>
    <w:rsid w:val="00D35C22"/>
    <w:rsid w:val="00D36672"/>
    <w:rsid w:val="00D36DFA"/>
    <w:rsid w:val="00D3742C"/>
    <w:rsid w:val="00D377DF"/>
    <w:rsid w:val="00D37B02"/>
    <w:rsid w:val="00D37C81"/>
    <w:rsid w:val="00D37C93"/>
    <w:rsid w:val="00D41A71"/>
    <w:rsid w:val="00D41AE1"/>
    <w:rsid w:val="00D424AE"/>
    <w:rsid w:val="00D42F06"/>
    <w:rsid w:val="00D42F13"/>
    <w:rsid w:val="00D43828"/>
    <w:rsid w:val="00D43A83"/>
    <w:rsid w:val="00D44600"/>
    <w:rsid w:val="00D44912"/>
    <w:rsid w:val="00D45756"/>
    <w:rsid w:val="00D4581D"/>
    <w:rsid w:val="00D45E92"/>
    <w:rsid w:val="00D4657A"/>
    <w:rsid w:val="00D4747D"/>
    <w:rsid w:val="00D474FD"/>
    <w:rsid w:val="00D478F6"/>
    <w:rsid w:val="00D47976"/>
    <w:rsid w:val="00D50342"/>
    <w:rsid w:val="00D5035B"/>
    <w:rsid w:val="00D504EB"/>
    <w:rsid w:val="00D51451"/>
    <w:rsid w:val="00D51BAA"/>
    <w:rsid w:val="00D52097"/>
    <w:rsid w:val="00D54111"/>
    <w:rsid w:val="00D54EB7"/>
    <w:rsid w:val="00D54F43"/>
    <w:rsid w:val="00D553A7"/>
    <w:rsid w:val="00D55533"/>
    <w:rsid w:val="00D555B4"/>
    <w:rsid w:val="00D55C2C"/>
    <w:rsid w:val="00D55CEE"/>
    <w:rsid w:val="00D55E7C"/>
    <w:rsid w:val="00D560E1"/>
    <w:rsid w:val="00D5691B"/>
    <w:rsid w:val="00D575C5"/>
    <w:rsid w:val="00D577C9"/>
    <w:rsid w:val="00D578FD"/>
    <w:rsid w:val="00D57FE1"/>
    <w:rsid w:val="00D607B7"/>
    <w:rsid w:val="00D60B61"/>
    <w:rsid w:val="00D60D07"/>
    <w:rsid w:val="00D60D4C"/>
    <w:rsid w:val="00D610CE"/>
    <w:rsid w:val="00D61157"/>
    <w:rsid w:val="00D616B2"/>
    <w:rsid w:val="00D62545"/>
    <w:rsid w:val="00D62906"/>
    <w:rsid w:val="00D62C63"/>
    <w:rsid w:val="00D6450D"/>
    <w:rsid w:val="00D64AEE"/>
    <w:rsid w:val="00D66864"/>
    <w:rsid w:val="00D67299"/>
    <w:rsid w:val="00D67483"/>
    <w:rsid w:val="00D70FB7"/>
    <w:rsid w:val="00D714E2"/>
    <w:rsid w:val="00D71599"/>
    <w:rsid w:val="00D73582"/>
    <w:rsid w:val="00D736A0"/>
    <w:rsid w:val="00D73F67"/>
    <w:rsid w:val="00D74802"/>
    <w:rsid w:val="00D76576"/>
    <w:rsid w:val="00D76D93"/>
    <w:rsid w:val="00D779B9"/>
    <w:rsid w:val="00D779BA"/>
    <w:rsid w:val="00D804D8"/>
    <w:rsid w:val="00D80809"/>
    <w:rsid w:val="00D814BA"/>
    <w:rsid w:val="00D815A1"/>
    <w:rsid w:val="00D81B54"/>
    <w:rsid w:val="00D82179"/>
    <w:rsid w:val="00D82711"/>
    <w:rsid w:val="00D82F66"/>
    <w:rsid w:val="00D83413"/>
    <w:rsid w:val="00D83713"/>
    <w:rsid w:val="00D83B45"/>
    <w:rsid w:val="00D83D22"/>
    <w:rsid w:val="00D844F1"/>
    <w:rsid w:val="00D84FBA"/>
    <w:rsid w:val="00D851B4"/>
    <w:rsid w:val="00D856AA"/>
    <w:rsid w:val="00D85CBE"/>
    <w:rsid w:val="00D86547"/>
    <w:rsid w:val="00D86CE4"/>
    <w:rsid w:val="00D877C1"/>
    <w:rsid w:val="00D87AFC"/>
    <w:rsid w:val="00D90444"/>
    <w:rsid w:val="00D90CC9"/>
    <w:rsid w:val="00D91C7C"/>
    <w:rsid w:val="00D92BE6"/>
    <w:rsid w:val="00D93750"/>
    <w:rsid w:val="00D947A3"/>
    <w:rsid w:val="00D95142"/>
    <w:rsid w:val="00D9550F"/>
    <w:rsid w:val="00D96FBC"/>
    <w:rsid w:val="00D973E1"/>
    <w:rsid w:val="00D977EF"/>
    <w:rsid w:val="00D97EC3"/>
    <w:rsid w:val="00DA0B30"/>
    <w:rsid w:val="00DA13C2"/>
    <w:rsid w:val="00DA1EBA"/>
    <w:rsid w:val="00DA208C"/>
    <w:rsid w:val="00DA22AA"/>
    <w:rsid w:val="00DA282F"/>
    <w:rsid w:val="00DA2FDA"/>
    <w:rsid w:val="00DA367C"/>
    <w:rsid w:val="00DA3B23"/>
    <w:rsid w:val="00DA3EA6"/>
    <w:rsid w:val="00DA4CDE"/>
    <w:rsid w:val="00DA511D"/>
    <w:rsid w:val="00DA581B"/>
    <w:rsid w:val="00DA6BE1"/>
    <w:rsid w:val="00DA7ADF"/>
    <w:rsid w:val="00DB050A"/>
    <w:rsid w:val="00DB0740"/>
    <w:rsid w:val="00DB09F4"/>
    <w:rsid w:val="00DB17B4"/>
    <w:rsid w:val="00DB1C3D"/>
    <w:rsid w:val="00DB2123"/>
    <w:rsid w:val="00DB21EF"/>
    <w:rsid w:val="00DB25CE"/>
    <w:rsid w:val="00DB2AF2"/>
    <w:rsid w:val="00DB329A"/>
    <w:rsid w:val="00DB37FE"/>
    <w:rsid w:val="00DB44FA"/>
    <w:rsid w:val="00DB5569"/>
    <w:rsid w:val="00DB55E2"/>
    <w:rsid w:val="00DB5D08"/>
    <w:rsid w:val="00DB6229"/>
    <w:rsid w:val="00DB6ED7"/>
    <w:rsid w:val="00DB70B1"/>
    <w:rsid w:val="00DB7284"/>
    <w:rsid w:val="00DB75DE"/>
    <w:rsid w:val="00DC01D2"/>
    <w:rsid w:val="00DC02EA"/>
    <w:rsid w:val="00DC0371"/>
    <w:rsid w:val="00DC0410"/>
    <w:rsid w:val="00DC04AD"/>
    <w:rsid w:val="00DC0EEF"/>
    <w:rsid w:val="00DC1D43"/>
    <w:rsid w:val="00DC38B1"/>
    <w:rsid w:val="00DC4AC7"/>
    <w:rsid w:val="00DC4DA0"/>
    <w:rsid w:val="00DC542C"/>
    <w:rsid w:val="00DC682D"/>
    <w:rsid w:val="00DC6D9C"/>
    <w:rsid w:val="00DC74FC"/>
    <w:rsid w:val="00DC7625"/>
    <w:rsid w:val="00DC781A"/>
    <w:rsid w:val="00DC7F24"/>
    <w:rsid w:val="00DD03A7"/>
    <w:rsid w:val="00DD0793"/>
    <w:rsid w:val="00DD13A8"/>
    <w:rsid w:val="00DD1BD8"/>
    <w:rsid w:val="00DD2CE8"/>
    <w:rsid w:val="00DD328A"/>
    <w:rsid w:val="00DD357B"/>
    <w:rsid w:val="00DD367B"/>
    <w:rsid w:val="00DD37AC"/>
    <w:rsid w:val="00DD4431"/>
    <w:rsid w:val="00DD44C8"/>
    <w:rsid w:val="00DD4E06"/>
    <w:rsid w:val="00DD57E4"/>
    <w:rsid w:val="00DD7585"/>
    <w:rsid w:val="00DE0055"/>
    <w:rsid w:val="00DE07B9"/>
    <w:rsid w:val="00DE0A5E"/>
    <w:rsid w:val="00DE12A9"/>
    <w:rsid w:val="00DE186E"/>
    <w:rsid w:val="00DE2741"/>
    <w:rsid w:val="00DE2795"/>
    <w:rsid w:val="00DE3CC0"/>
    <w:rsid w:val="00DE4A63"/>
    <w:rsid w:val="00DE53E7"/>
    <w:rsid w:val="00DE56D5"/>
    <w:rsid w:val="00DF0D2F"/>
    <w:rsid w:val="00DF1B1A"/>
    <w:rsid w:val="00DF203E"/>
    <w:rsid w:val="00DF2AF1"/>
    <w:rsid w:val="00DF2BDB"/>
    <w:rsid w:val="00DF2E04"/>
    <w:rsid w:val="00DF36B2"/>
    <w:rsid w:val="00DF56A4"/>
    <w:rsid w:val="00DF5BE4"/>
    <w:rsid w:val="00DF5CD8"/>
    <w:rsid w:val="00DF5E1C"/>
    <w:rsid w:val="00DF61F8"/>
    <w:rsid w:val="00DF67B2"/>
    <w:rsid w:val="00DF67C3"/>
    <w:rsid w:val="00DF69DA"/>
    <w:rsid w:val="00DF6B56"/>
    <w:rsid w:val="00DF79EB"/>
    <w:rsid w:val="00DF7A49"/>
    <w:rsid w:val="00DF7F67"/>
    <w:rsid w:val="00E00A2D"/>
    <w:rsid w:val="00E015EC"/>
    <w:rsid w:val="00E015FF"/>
    <w:rsid w:val="00E016F0"/>
    <w:rsid w:val="00E01785"/>
    <w:rsid w:val="00E01F06"/>
    <w:rsid w:val="00E02044"/>
    <w:rsid w:val="00E0290B"/>
    <w:rsid w:val="00E02B45"/>
    <w:rsid w:val="00E02FBD"/>
    <w:rsid w:val="00E03B12"/>
    <w:rsid w:val="00E041D3"/>
    <w:rsid w:val="00E0483D"/>
    <w:rsid w:val="00E04BF1"/>
    <w:rsid w:val="00E050EF"/>
    <w:rsid w:val="00E064EA"/>
    <w:rsid w:val="00E07377"/>
    <w:rsid w:val="00E073D9"/>
    <w:rsid w:val="00E075E5"/>
    <w:rsid w:val="00E077FB"/>
    <w:rsid w:val="00E079EF"/>
    <w:rsid w:val="00E07DA0"/>
    <w:rsid w:val="00E07DB7"/>
    <w:rsid w:val="00E10219"/>
    <w:rsid w:val="00E111E9"/>
    <w:rsid w:val="00E115D1"/>
    <w:rsid w:val="00E11A8A"/>
    <w:rsid w:val="00E11B1B"/>
    <w:rsid w:val="00E12716"/>
    <w:rsid w:val="00E1285D"/>
    <w:rsid w:val="00E129D6"/>
    <w:rsid w:val="00E1309D"/>
    <w:rsid w:val="00E14274"/>
    <w:rsid w:val="00E14ACB"/>
    <w:rsid w:val="00E14BA5"/>
    <w:rsid w:val="00E14DFB"/>
    <w:rsid w:val="00E151B0"/>
    <w:rsid w:val="00E15773"/>
    <w:rsid w:val="00E16217"/>
    <w:rsid w:val="00E16235"/>
    <w:rsid w:val="00E16EA1"/>
    <w:rsid w:val="00E16EC8"/>
    <w:rsid w:val="00E171AD"/>
    <w:rsid w:val="00E17704"/>
    <w:rsid w:val="00E17E17"/>
    <w:rsid w:val="00E20244"/>
    <w:rsid w:val="00E207BF"/>
    <w:rsid w:val="00E207F8"/>
    <w:rsid w:val="00E208C7"/>
    <w:rsid w:val="00E208F8"/>
    <w:rsid w:val="00E20C6D"/>
    <w:rsid w:val="00E21246"/>
    <w:rsid w:val="00E2147C"/>
    <w:rsid w:val="00E214CF"/>
    <w:rsid w:val="00E21C3D"/>
    <w:rsid w:val="00E229A8"/>
    <w:rsid w:val="00E23514"/>
    <w:rsid w:val="00E2357D"/>
    <w:rsid w:val="00E23668"/>
    <w:rsid w:val="00E23B6A"/>
    <w:rsid w:val="00E23CDE"/>
    <w:rsid w:val="00E276F2"/>
    <w:rsid w:val="00E27851"/>
    <w:rsid w:val="00E30390"/>
    <w:rsid w:val="00E30B75"/>
    <w:rsid w:val="00E310D8"/>
    <w:rsid w:val="00E31A92"/>
    <w:rsid w:val="00E31E64"/>
    <w:rsid w:val="00E31FD5"/>
    <w:rsid w:val="00E3233E"/>
    <w:rsid w:val="00E324D1"/>
    <w:rsid w:val="00E328B4"/>
    <w:rsid w:val="00E32999"/>
    <w:rsid w:val="00E33F10"/>
    <w:rsid w:val="00E33FDB"/>
    <w:rsid w:val="00E34BA6"/>
    <w:rsid w:val="00E35B91"/>
    <w:rsid w:val="00E35E94"/>
    <w:rsid w:val="00E36509"/>
    <w:rsid w:val="00E36A19"/>
    <w:rsid w:val="00E37098"/>
    <w:rsid w:val="00E379D7"/>
    <w:rsid w:val="00E37DFF"/>
    <w:rsid w:val="00E401C1"/>
    <w:rsid w:val="00E40826"/>
    <w:rsid w:val="00E40B7C"/>
    <w:rsid w:val="00E40C2B"/>
    <w:rsid w:val="00E40FB2"/>
    <w:rsid w:val="00E41080"/>
    <w:rsid w:val="00E415A8"/>
    <w:rsid w:val="00E41B74"/>
    <w:rsid w:val="00E42A0A"/>
    <w:rsid w:val="00E4342E"/>
    <w:rsid w:val="00E435D1"/>
    <w:rsid w:val="00E43CC2"/>
    <w:rsid w:val="00E43F26"/>
    <w:rsid w:val="00E44014"/>
    <w:rsid w:val="00E44087"/>
    <w:rsid w:val="00E44180"/>
    <w:rsid w:val="00E44A34"/>
    <w:rsid w:val="00E45994"/>
    <w:rsid w:val="00E46A11"/>
    <w:rsid w:val="00E50A4D"/>
    <w:rsid w:val="00E52C80"/>
    <w:rsid w:val="00E53093"/>
    <w:rsid w:val="00E54158"/>
    <w:rsid w:val="00E54322"/>
    <w:rsid w:val="00E543BA"/>
    <w:rsid w:val="00E5459E"/>
    <w:rsid w:val="00E54E59"/>
    <w:rsid w:val="00E54F3D"/>
    <w:rsid w:val="00E556EB"/>
    <w:rsid w:val="00E5577C"/>
    <w:rsid w:val="00E569A9"/>
    <w:rsid w:val="00E57413"/>
    <w:rsid w:val="00E576E9"/>
    <w:rsid w:val="00E600D8"/>
    <w:rsid w:val="00E605DF"/>
    <w:rsid w:val="00E60B52"/>
    <w:rsid w:val="00E6139A"/>
    <w:rsid w:val="00E61A7A"/>
    <w:rsid w:val="00E62449"/>
    <w:rsid w:val="00E626E1"/>
    <w:rsid w:val="00E636B1"/>
    <w:rsid w:val="00E63912"/>
    <w:rsid w:val="00E641A6"/>
    <w:rsid w:val="00E64638"/>
    <w:rsid w:val="00E65D7E"/>
    <w:rsid w:val="00E66BEF"/>
    <w:rsid w:val="00E66D51"/>
    <w:rsid w:val="00E66E4C"/>
    <w:rsid w:val="00E66FE9"/>
    <w:rsid w:val="00E672FF"/>
    <w:rsid w:val="00E67B04"/>
    <w:rsid w:val="00E70234"/>
    <w:rsid w:val="00E70724"/>
    <w:rsid w:val="00E70A09"/>
    <w:rsid w:val="00E7122E"/>
    <w:rsid w:val="00E7196F"/>
    <w:rsid w:val="00E71A2E"/>
    <w:rsid w:val="00E71F9E"/>
    <w:rsid w:val="00E7249B"/>
    <w:rsid w:val="00E729EC"/>
    <w:rsid w:val="00E72BAD"/>
    <w:rsid w:val="00E7308B"/>
    <w:rsid w:val="00E73503"/>
    <w:rsid w:val="00E74469"/>
    <w:rsid w:val="00E74F80"/>
    <w:rsid w:val="00E75519"/>
    <w:rsid w:val="00E766EE"/>
    <w:rsid w:val="00E76CB8"/>
    <w:rsid w:val="00E81295"/>
    <w:rsid w:val="00E81630"/>
    <w:rsid w:val="00E816AF"/>
    <w:rsid w:val="00E81E6F"/>
    <w:rsid w:val="00E8299D"/>
    <w:rsid w:val="00E82B31"/>
    <w:rsid w:val="00E8394B"/>
    <w:rsid w:val="00E83EAE"/>
    <w:rsid w:val="00E840B0"/>
    <w:rsid w:val="00E86094"/>
    <w:rsid w:val="00E86EBE"/>
    <w:rsid w:val="00E8763F"/>
    <w:rsid w:val="00E87697"/>
    <w:rsid w:val="00E879E9"/>
    <w:rsid w:val="00E909D1"/>
    <w:rsid w:val="00E90D29"/>
    <w:rsid w:val="00E90D2C"/>
    <w:rsid w:val="00E911AF"/>
    <w:rsid w:val="00E920FD"/>
    <w:rsid w:val="00E92594"/>
    <w:rsid w:val="00E92A0B"/>
    <w:rsid w:val="00E92A9E"/>
    <w:rsid w:val="00E931FC"/>
    <w:rsid w:val="00E933E2"/>
    <w:rsid w:val="00E9534B"/>
    <w:rsid w:val="00E95912"/>
    <w:rsid w:val="00E97247"/>
    <w:rsid w:val="00E97565"/>
    <w:rsid w:val="00E97FE7"/>
    <w:rsid w:val="00EA02EE"/>
    <w:rsid w:val="00EA072C"/>
    <w:rsid w:val="00EA0769"/>
    <w:rsid w:val="00EA22E5"/>
    <w:rsid w:val="00EA2BCD"/>
    <w:rsid w:val="00EA3921"/>
    <w:rsid w:val="00EA3BE4"/>
    <w:rsid w:val="00EA3F9C"/>
    <w:rsid w:val="00EA4C58"/>
    <w:rsid w:val="00EA4C90"/>
    <w:rsid w:val="00EA5065"/>
    <w:rsid w:val="00EA52B5"/>
    <w:rsid w:val="00EA52C0"/>
    <w:rsid w:val="00EA554D"/>
    <w:rsid w:val="00EA5687"/>
    <w:rsid w:val="00EA5BBB"/>
    <w:rsid w:val="00EA5D47"/>
    <w:rsid w:val="00EA632D"/>
    <w:rsid w:val="00EA6CF0"/>
    <w:rsid w:val="00EA752A"/>
    <w:rsid w:val="00EA7C27"/>
    <w:rsid w:val="00EA7D7E"/>
    <w:rsid w:val="00EA7EB9"/>
    <w:rsid w:val="00EB00DF"/>
    <w:rsid w:val="00EB011A"/>
    <w:rsid w:val="00EB06ED"/>
    <w:rsid w:val="00EB088D"/>
    <w:rsid w:val="00EB11C8"/>
    <w:rsid w:val="00EB1C5E"/>
    <w:rsid w:val="00EB20EA"/>
    <w:rsid w:val="00EB21E2"/>
    <w:rsid w:val="00EB230E"/>
    <w:rsid w:val="00EB2334"/>
    <w:rsid w:val="00EB2F66"/>
    <w:rsid w:val="00EB2FD2"/>
    <w:rsid w:val="00EB3246"/>
    <w:rsid w:val="00EB3395"/>
    <w:rsid w:val="00EB512E"/>
    <w:rsid w:val="00EB5C29"/>
    <w:rsid w:val="00EB5F9E"/>
    <w:rsid w:val="00EB5FB0"/>
    <w:rsid w:val="00EB6757"/>
    <w:rsid w:val="00EB6E2D"/>
    <w:rsid w:val="00EB6F74"/>
    <w:rsid w:val="00EB736A"/>
    <w:rsid w:val="00EB7478"/>
    <w:rsid w:val="00EB7B8A"/>
    <w:rsid w:val="00EB7ECD"/>
    <w:rsid w:val="00EC055A"/>
    <w:rsid w:val="00EC0E75"/>
    <w:rsid w:val="00EC1869"/>
    <w:rsid w:val="00EC192C"/>
    <w:rsid w:val="00EC2D24"/>
    <w:rsid w:val="00EC37A4"/>
    <w:rsid w:val="00EC43FB"/>
    <w:rsid w:val="00EC45B2"/>
    <w:rsid w:val="00EC49C6"/>
    <w:rsid w:val="00EC4FBE"/>
    <w:rsid w:val="00EC5080"/>
    <w:rsid w:val="00EC6324"/>
    <w:rsid w:val="00EC65CE"/>
    <w:rsid w:val="00EC686D"/>
    <w:rsid w:val="00EC6D52"/>
    <w:rsid w:val="00EC7B73"/>
    <w:rsid w:val="00ED0699"/>
    <w:rsid w:val="00ED0C57"/>
    <w:rsid w:val="00ED1783"/>
    <w:rsid w:val="00ED1FCB"/>
    <w:rsid w:val="00ED2DBD"/>
    <w:rsid w:val="00ED3CF2"/>
    <w:rsid w:val="00ED4271"/>
    <w:rsid w:val="00ED42E4"/>
    <w:rsid w:val="00ED468F"/>
    <w:rsid w:val="00ED4A0C"/>
    <w:rsid w:val="00ED53EF"/>
    <w:rsid w:val="00ED55C4"/>
    <w:rsid w:val="00ED55FE"/>
    <w:rsid w:val="00ED5D5F"/>
    <w:rsid w:val="00ED5DE8"/>
    <w:rsid w:val="00ED77D3"/>
    <w:rsid w:val="00ED7892"/>
    <w:rsid w:val="00ED7B62"/>
    <w:rsid w:val="00ED7D57"/>
    <w:rsid w:val="00EE0025"/>
    <w:rsid w:val="00EE05DA"/>
    <w:rsid w:val="00EE0E4C"/>
    <w:rsid w:val="00EE1780"/>
    <w:rsid w:val="00EE18E9"/>
    <w:rsid w:val="00EE1A93"/>
    <w:rsid w:val="00EE1F2E"/>
    <w:rsid w:val="00EE2F59"/>
    <w:rsid w:val="00EE32C8"/>
    <w:rsid w:val="00EE4158"/>
    <w:rsid w:val="00EE42C3"/>
    <w:rsid w:val="00EE4541"/>
    <w:rsid w:val="00EE4679"/>
    <w:rsid w:val="00EE4932"/>
    <w:rsid w:val="00EE5693"/>
    <w:rsid w:val="00EE60D2"/>
    <w:rsid w:val="00EE6374"/>
    <w:rsid w:val="00EE6B3D"/>
    <w:rsid w:val="00EE6CD7"/>
    <w:rsid w:val="00EE6FAD"/>
    <w:rsid w:val="00EE704E"/>
    <w:rsid w:val="00EE71CB"/>
    <w:rsid w:val="00EE768D"/>
    <w:rsid w:val="00EE7E96"/>
    <w:rsid w:val="00EF0479"/>
    <w:rsid w:val="00EF0C1B"/>
    <w:rsid w:val="00EF0FFD"/>
    <w:rsid w:val="00EF152B"/>
    <w:rsid w:val="00EF1B5E"/>
    <w:rsid w:val="00EF2521"/>
    <w:rsid w:val="00EF265D"/>
    <w:rsid w:val="00EF299A"/>
    <w:rsid w:val="00EF2ACB"/>
    <w:rsid w:val="00EF3356"/>
    <w:rsid w:val="00EF44B6"/>
    <w:rsid w:val="00EF5769"/>
    <w:rsid w:val="00EF6491"/>
    <w:rsid w:val="00EF6A20"/>
    <w:rsid w:val="00EF6B25"/>
    <w:rsid w:val="00EF7A5D"/>
    <w:rsid w:val="00EF7BD4"/>
    <w:rsid w:val="00EF7D09"/>
    <w:rsid w:val="00F00078"/>
    <w:rsid w:val="00F001C7"/>
    <w:rsid w:val="00F00B6E"/>
    <w:rsid w:val="00F00B96"/>
    <w:rsid w:val="00F00FDF"/>
    <w:rsid w:val="00F0138E"/>
    <w:rsid w:val="00F01743"/>
    <w:rsid w:val="00F01AD1"/>
    <w:rsid w:val="00F01F5A"/>
    <w:rsid w:val="00F02112"/>
    <w:rsid w:val="00F02194"/>
    <w:rsid w:val="00F02552"/>
    <w:rsid w:val="00F04A3B"/>
    <w:rsid w:val="00F05964"/>
    <w:rsid w:val="00F066E2"/>
    <w:rsid w:val="00F06B62"/>
    <w:rsid w:val="00F06C5A"/>
    <w:rsid w:val="00F06CD4"/>
    <w:rsid w:val="00F072C9"/>
    <w:rsid w:val="00F07736"/>
    <w:rsid w:val="00F105F9"/>
    <w:rsid w:val="00F10F4C"/>
    <w:rsid w:val="00F11603"/>
    <w:rsid w:val="00F11EC8"/>
    <w:rsid w:val="00F125EE"/>
    <w:rsid w:val="00F13773"/>
    <w:rsid w:val="00F13EC7"/>
    <w:rsid w:val="00F13FAE"/>
    <w:rsid w:val="00F14623"/>
    <w:rsid w:val="00F15E15"/>
    <w:rsid w:val="00F16C2A"/>
    <w:rsid w:val="00F17171"/>
    <w:rsid w:val="00F1722F"/>
    <w:rsid w:val="00F207DB"/>
    <w:rsid w:val="00F213B1"/>
    <w:rsid w:val="00F21894"/>
    <w:rsid w:val="00F2235B"/>
    <w:rsid w:val="00F22F85"/>
    <w:rsid w:val="00F22FFC"/>
    <w:rsid w:val="00F243DF"/>
    <w:rsid w:val="00F249F6"/>
    <w:rsid w:val="00F255DD"/>
    <w:rsid w:val="00F25CC3"/>
    <w:rsid w:val="00F2715A"/>
    <w:rsid w:val="00F274B3"/>
    <w:rsid w:val="00F27CEE"/>
    <w:rsid w:val="00F30936"/>
    <w:rsid w:val="00F3146F"/>
    <w:rsid w:val="00F3171F"/>
    <w:rsid w:val="00F32353"/>
    <w:rsid w:val="00F3240B"/>
    <w:rsid w:val="00F32704"/>
    <w:rsid w:val="00F33217"/>
    <w:rsid w:val="00F34370"/>
    <w:rsid w:val="00F3480A"/>
    <w:rsid w:val="00F34B14"/>
    <w:rsid w:val="00F35172"/>
    <w:rsid w:val="00F351B1"/>
    <w:rsid w:val="00F35470"/>
    <w:rsid w:val="00F3577D"/>
    <w:rsid w:val="00F35D75"/>
    <w:rsid w:val="00F3619A"/>
    <w:rsid w:val="00F36337"/>
    <w:rsid w:val="00F368FD"/>
    <w:rsid w:val="00F36EF8"/>
    <w:rsid w:val="00F3747B"/>
    <w:rsid w:val="00F37F9F"/>
    <w:rsid w:val="00F4186D"/>
    <w:rsid w:val="00F41AEE"/>
    <w:rsid w:val="00F4287A"/>
    <w:rsid w:val="00F4388D"/>
    <w:rsid w:val="00F43966"/>
    <w:rsid w:val="00F4758E"/>
    <w:rsid w:val="00F476A8"/>
    <w:rsid w:val="00F47B3B"/>
    <w:rsid w:val="00F5082E"/>
    <w:rsid w:val="00F50E9C"/>
    <w:rsid w:val="00F51CC4"/>
    <w:rsid w:val="00F523C0"/>
    <w:rsid w:val="00F53238"/>
    <w:rsid w:val="00F54B0C"/>
    <w:rsid w:val="00F54F61"/>
    <w:rsid w:val="00F54FA0"/>
    <w:rsid w:val="00F56DC7"/>
    <w:rsid w:val="00F571CD"/>
    <w:rsid w:val="00F57CCC"/>
    <w:rsid w:val="00F57DE8"/>
    <w:rsid w:val="00F60D3D"/>
    <w:rsid w:val="00F60E01"/>
    <w:rsid w:val="00F6105E"/>
    <w:rsid w:val="00F616E9"/>
    <w:rsid w:val="00F61811"/>
    <w:rsid w:val="00F61B93"/>
    <w:rsid w:val="00F61F5B"/>
    <w:rsid w:val="00F634BC"/>
    <w:rsid w:val="00F638F9"/>
    <w:rsid w:val="00F63A5E"/>
    <w:rsid w:val="00F63EDA"/>
    <w:rsid w:val="00F65181"/>
    <w:rsid w:val="00F65743"/>
    <w:rsid w:val="00F66383"/>
    <w:rsid w:val="00F6671C"/>
    <w:rsid w:val="00F66CB5"/>
    <w:rsid w:val="00F70A40"/>
    <w:rsid w:val="00F72060"/>
    <w:rsid w:val="00F72C67"/>
    <w:rsid w:val="00F72CA0"/>
    <w:rsid w:val="00F73647"/>
    <w:rsid w:val="00F74390"/>
    <w:rsid w:val="00F745D8"/>
    <w:rsid w:val="00F74D12"/>
    <w:rsid w:val="00F76FD1"/>
    <w:rsid w:val="00F77A5E"/>
    <w:rsid w:val="00F77AF3"/>
    <w:rsid w:val="00F8181E"/>
    <w:rsid w:val="00F81836"/>
    <w:rsid w:val="00F81973"/>
    <w:rsid w:val="00F82F06"/>
    <w:rsid w:val="00F831A3"/>
    <w:rsid w:val="00F838AC"/>
    <w:rsid w:val="00F83B91"/>
    <w:rsid w:val="00F83D01"/>
    <w:rsid w:val="00F83E93"/>
    <w:rsid w:val="00F8509C"/>
    <w:rsid w:val="00F85B79"/>
    <w:rsid w:val="00F860FE"/>
    <w:rsid w:val="00F90386"/>
    <w:rsid w:val="00F909D2"/>
    <w:rsid w:val="00F90A8B"/>
    <w:rsid w:val="00F90B01"/>
    <w:rsid w:val="00F91611"/>
    <w:rsid w:val="00F91AFF"/>
    <w:rsid w:val="00F9224F"/>
    <w:rsid w:val="00F92920"/>
    <w:rsid w:val="00F93276"/>
    <w:rsid w:val="00F93401"/>
    <w:rsid w:val="00F94C1F"/>
    <w:rsid w:val="00F94D9F"/>
    <w:rsid w:val="00F94DE0"/>
    <w:rsid w:val="00F951C4"/>
    <w:rsid w:val="00F95E5B"/>
    <w:rsid w:val="00F96014"/>
    <w:rsid w:val="00F96042"/>
    <w:rsid w:val="00F961CE"/>
    <w:rsid w:val="00F9678D"/>
    <w:rsid w:val="00F96CEE"/>
    <w:rsid w:val="00F97FE9"/>
    <w:rsid w:val="00FA020A"/>
    <w:rsid w:val="00FA0291"/>
    <w:rsid w:val="00FA07AA"/>
    <w:rsid w:val="00FA0FFB"/>
    <w:rsid w:val="00FA120C"/>
    <w:rsid w:val="00FA19BB"/>
    <w:rsid w:val="00FA1AC6"/>
    <w:rsid w:val="00FA1D6E"/>
    <w:rsid w:val="00FA27EE"/>
    <w:rsid w:val="00FA40D3"/>
    <w:rsid w:val="00FA413E"/>
    <w:rsid w:val="00FA4763"/>
    <w:rsid w:val="00FA73DE"/>
    <w:rsid w:val="00FA77B4"/>
    <w:rsid w:val="00FB010A"/>
    <w:rsid w:val="00FB0364"/>
    <w:rsid w:val="00FB0773"/>
    <w:rsid w:val="00FB1667"/>
    <w:rsid w:val="00FB1756"/>
    <w:rsid w:val="00FB1D2D"/>
    <w:rsid w:val="00FB2423"/>
    <w:rsid w:val="00FB2F79"/>
    <w:rsid w:val="00FB499E"/>
    <w:rsid w:val="00FB4A58"/>
    <w:rsid w:val="00FB4DBD"/>
    <w:rsid w:val="00FB512D"/>
    <w:rsid w:val="00FB5CDF"/>
    <w:rsid w:val="00FB6CFE"/>
    <w:rsid w:val="00FB7AAB"/>
    <w:rsid w:val="00FC0546"/>
    <w:rsid w:val="00FC27CB"/>
    <w:rsid w:val="00FC2826"/>
    <w:rsid w:val="00FC29E8"/>
    <w:rsid w:val="00FC3187"/>
    <w:rsid w:val="00FC382B"/>
    <w:rsid w:val="00FC4625"/>
    <w:rsid w:val="00FC49AE"/>
    <w:rsid w:val="00FC49B5"/>
    <w:rsid w:val="00FC4E8C"/>
    <w:rsid w:val="00FC53CB"/>
    <w:rsid w:val="00FC6192"/>
    <w:rsid w:val="00FC6F03"/>
    <w:rsid w:val="00FC7B60"/>
    <w:rsid w:val="00FD0B07"/>
    <w:rsid w:val="00FD0EB5"/>
    <w:rsid w:val="00FD0F99"/>
    <w:rsid w:val="00FD1A3F"/>
    <w:rsid w:val="00FD1DF8"/>
    <w:rsid w:val="00FD261D"/>
    <w:rsid w:val="00FD29CD"/>
    <w:rsid w:val="00FD2D8B"/>
    <w:rsid w:val="00FD3FC1"/>
    <w:rsid w:val="00FD41EB"/>
    <w:rsid w:val="00FD467D"/>
    <w:rsid w:val="00FD528E"/>
    <w:rsid w:val="00FD54E4"/>
    <w:rsid w:val="00FD6E37"/>
    <w:rsid w:val="00FD74DE"/>
    <w:rsid w:val="00FD794A"/>
    <w:rsid w:val="00FE0523"/>
    <w:rsid w:val="00FE124F"/>
    <w:rsid w:val="00FE1EC7"/>
    <w:rsid w:val="00FE2A94"/>
    <w:rsid w:val="00FE3CA1"/>
    <w:rsid w:val="00FE40CD"/>
    <w:rsid w:val="00FE4F1C"/>
    <w:rsid w:val="00FE54D7"/>
    <w:rsid w:val="00FE57D4"/>
    <w:rsid w:val="00FE585C"/>
    <w:rsid w:val="00FE668F"/>
    <w:rsid w:val="00FE6729"/>
    <w:rsid w:val="00FE73A1"/>
    <w:rsid w:val="00FE7769"/>
    <w:rsid w:val="00FE7950"/>
    <w:rsid w:val="00FF0708"/>
    <w:rsid w:val="00FF0E54"/>
    <w:rsid w:val="00FF192F"/>
    <w:rsid w:val="00FF3DB2"/>
    <w:rsid w:val="00FF3E77"/>
    <w:rsid w:val="00FF3F24"/>
    <w:rsid w:val="00FF52C4"/>
    <w:rsid w:val="00FF5BC7"/>
    <w:rsid w:val="00FF5F17"/>
    <w:rsid w:val="00FF6333"/>
    <w:rsid w:val="00FF6A94"/>
    <w:rsid w:val="00FF6D9A"/>
    <w:rsid w:val="00FF701F"/>
    <w:rsid w:val="00FF793B"/>
    <w:rsid w:val="00FF7A12"/>
    <w:rsid w:val="014C7202"/>
    <w:rsid w:val="01AF495E"/>
    <w:rsid w:val="02CB3810"/>
    <w:rsid w:val="03A835C9"/>
    <w:rsid w:val="055D1BED"/>
    <w:rsid w:val="08C40A2B"/>
    <w:rsid w:val="08FC705D"/>
    <w:rsid w:val="09A37001"/>
    <w:rsid w:val="0A0E2657"/>
    <w:rsid w:val="0A5E1725"/>
    <w:rsid w:val="0E3C2F16"/>
    <w:rsid w:val="0F3D380D"/>
    <w:rsid w:val="10F24FCD"/>
    <w:rsid w:val="11500B18"/>
    <w:rsid w:val="11D3001C"/>
    <w:rsid w:val="123213DC"/>
    <w:rsid w:val="144C7576"/>
    <w:rsid w:val="148B2E2A"/>
    <w:rsid w:val="14C76936"/>
    <w:rsid w:val="14C91A2B"/>
    <w:rsid w:val="152E103C"/>
    <w:rsid w:val="15550380"/>
    <w:rsid w:val="163200E6"/>
    <w:rsid w:val="190E1C2A"/>
    <w:rsid w:val="1A152FEB"/>
    <w:rsid w:val="1B5A2236"/>
    <w:rsid w:val="1CB004AB"/>
    <w:rsid w:val="1DC37838"/>
    <w:rsid w:val="1E346F10"/>
    <w:rsid w:val="1FE422BA"/>
    <w:rsid w:val="207F1450"/>
    <w:rsid w:val="20B16A32"/>
    <w:rsid w:val="221A1A32"/>
    <w:rsid w:val="22E15508"/>
    <w:rsid w:val="231E211D"/>
    <w:rsid w:val="24A3173C"/>
    <w:rsid w:val="25225AB5"/>
    <w:rsid w:val="2563532D"/>
    <w:rsid w:val="25960DD0"/>
    <w:rsid w:val="26880431"/>
    <w:rsid w:val="26A15B9A"/>
    <w:rsid w:val="27F419B4"/>
    <w:rsid w:val="290E37DA"/>
    <w:rsid w:val="2A8934DF"/>
    <w:rsid w:val="2B23178F"/>
    <w:rsid w:val="2BF23D70"/>
    <w:rsid w:val="2C8615B2"/>
    <w:rsid w:val="2EE15E74"/>
    <w:rsid w:val="2FA06C76"/>
    <w:rsid w:val="30716DAF"/>
    <w:rsid w:val="312F026A"/>
    <w:rsid w:val="331D324E"/>
    <w:rsid w:val="33A14A4D"/>
    <w:rsid w:val="33D17CAC"/>
    <w:rsid w:val="34325825"/>
    <w:rsid w:val="345C11BC"/>
    <w:rsid w:val="34C021CD"/>
    <w:rsid w:val="35D704CB"/>
    <w:rsid w:val="36D90A90"/>
    <w:rsid w:val="377067E0"/>
    <w:rsid w:val="38C13D8F"/>
    <w:rsid w:val="3AA53E4D"/>
    <w:rsid w:val="3D2D2404"/>
    <w:rsid w:val="3E09010B"/>
    <w:rsid w:val="3EA81000"/>
    <w:rsid w:val="3EF124A6"/>
    <w:rsid w:val="3F753F26"/>
    <w:rsid w:val="3FD03F5E"/>
    <w:rsid w:val="400A3545"/>
    <w:rsid w:val="40AA098F"/>
    <w:rsid w:val="42AB23C5"/>
    <w:rsid w:val="43A96FEB"/>
    <w:rsid w:val="445A1239"/>
    <w:rsid w:val="46125D35"/>
    <w:rsid w:val="48A456CC"/>
    <w:rsid w:val="49025415"/>
    <w:rsid w:val="492C1FAE"/>
    <w:rsid w:val="49641C93"/>
    <w:rsid w:val="4BCC42A8"/>
    <w:rsid w:val="4C3C21F1"/>
    <w:rsid w:val="4E404CF9"/>
    <w:rsid w:val="4ED86C16"/>
    <w:rsid w:val="4F3D6268"/>
    <w:rsid w:val="4F506A89"/>
    <w:rsid w:val="4FFA6992"/>
    <w:rsid w:val="501C05B6"/>
    <w:rsid w:val="503F3C84"/>
    <w:rsid w:val="50AB4D59"/>
    <w:rsid w:val="51330677"/>
    <w:rsid w:val="52A97B77"/>
    <w:rsid w:val="53A470FC"/>
    <w:rsid w:val="54224F24"/>
    <w:rsid w:val="557D3ECF"/>
    <w:rsid w:val="563015EC"/>
    <w:rsid w:val="56BC46D8"/>
    <w:rsid w:val="580035A1"/>
    <w:rsid w:val="59BB7C8D"/>
    <w:rsid w:val="59D03221"/>
    <w:rsid w:val="5A397013"/>
    <w:rsid w:val="5A5F1D7D"/>
    <w:rsid w:val="5A7B4309"/>
    <w:rsid w:val="5B3957B9"/>
    <w:rsid w:val="5B46318B"/>
    <w:rsid w:val="5B8579E9"/>
    <w:rsid w:val="5BB05A3A"/>
    <w:rsid w:val="5C527B46"/>
    <w:rsid w:val="5C582F21"/>
    <w:rsid w:val="5CEF3578"/>
    <w:rsid w:val="5E9B4F15"/>
    <w:rsid w:val="5FCB680A"/>
    <w:rsid w:val="61934395"/>
    <w:rsid w:val="630F53D3"/>
    <w:rsid w:val="646D7586"/>
    <w:rsid w:val="64707820"/>
    <w:rsid w:val="64731B9A"/>
    <w:rsid w:val="64876214"/>
    <w:rsid w:val="661E27FA"/>
    <w:rsid w:val="6656055E"/>
    <w:rsid w:val="67B221F4"/>
    <w:rsid w:val="67D846B4"/>
    <w:rsid w:val="688C3C7F"/>
    <w:rsid w:val="691F057C"/>
    <w:rsid w:val="6A9E4A41"/>
    <w:rsid w:val="6AFE6DD7"/>
    <w:rsid w:val="6BE04404"/>
    <w:rsid w:val="6C7D5098"/>
    <w:rsid w:val="6E877F8B"/>
    <w:rsid w:val="6EB11A7D"/>
    <w:rsid w:val="6F57461A"/>
    <w:rsid w:val="6FFA625D"/>
    <w:rsid w:val="707E7DE3"/>
    <w:rsid w:val="71AD317D"/>
    <w:rsid w:val="72864B33"/>
    <w:rsid w:val="731C1294"/>
    <w:rsid w:val="733B7EE6"/>
    <w:rsid w:val="73464E7D"/>
    <w:rsid w:val="756C1F84"/>
    <w:rsid w:val="777052E6"/>
    <w:rsid w:val="78484BBA"/>
    <w:rsid w:val="79B31D2D"/>
    <w:rsid w:val="7A17610E"/>
    <w:rsid w:val="7B653AAB"/>
    <w:rsid w:val="7BC54BBD"/>
    <w:rsid w:val="7E113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950"/>
    <w:pPr>
      <w:widowControl w:val="0"/>
      <w:jc w:val="both"/>
    </w:pPr>
    <w:rPr>
      <w:rFonts w:ascii="仿宋_GB2312" w:eastAsia="仿宋_GB2312" w:hAnsi="宋体"/>
      <w:kern w:val="2"/>
      <w:sz w:val="32"/>
      <w:szCs w:val="32"/>
    </w:rPr>
  </w:style>
  <w:style w:type="paragraph" w:styleId="1">
    <w:name w:val="heading 1"/>
    <w:basedOn w:val="a"/>
    <w:link w:val="1Char"/>
    <w:uiPriority w:val="9"/>
    <w:qFormat/>
    <w:rsid w:val="00E36A19"/>
    <w:pPr>
      <w:widowControl/>
      <w:jc w:val="left"/>
      <w:outlineLvl w:val="0"/>
    </w:pPr>
    <w:rPr>
      <w:rFonts w:ascii="宋体" w:eastAsia="宋体" w:cs="宋体"/>
      <w:b/>
      <w:bCs/>
      <w:kern w:val="36"/>
      <w:sz w:val="48"/>
      <w:szCs w:val="48"/>
    </w:rPr>
  </w:style>
  <w:style w:type="paragraph" w:styleId="2">
    <w:name w:val="heading 2"/>
    <w:basedOn w:val="a"/>
    <w:link w:val="2Char"/>
    <w:uiPriority w:val="9"/>
    <w:qFormat/>
    <w:rsid w:val="00E36A19"/>
    <w:pPr>
      <w:widowControl/>
      <w:jc w:val="left"/>
      <w:outlineLvl w:val="1"/>
    </w:pPr>
    <w:rPr>
      <w:rFonts w:ascii="宋体" w:eastAsia="宋体" w:cs="宋体"/>
      <w:b/>
      <w:bCs/>
      <w:kern w:val="0"/>
      <w:sz w:val="36"/>
      <w:szCs w:val="36"/>
    </w:rPr>
  </w:style>
  <w:style w:type="paragraph" w:styleId="3">
    <w:name w:val="heading 3"/>
    <w:basedOn w:val="a"/>
    <w:link w:val="3Char"/>
    <w:uiPriority w:val="9"/>
    <w:qFormat/>
    <w:rsid w:val="00E36A19"/>
    <w:pPr>
      <w:widowControl/>
      <w:jc w:val="left"/>
      <w:outlineLvl w:val="2"/>
    </w:pPr>
    <w:rPr>
      <w:rFonts w:ascii="宋体" w:eastAsia="宋体" w:cs="宋体"/>
      <w:b/>
      <w:bCs/>
      <w:kern w:val="0"/>
      <w:sz w:val="27"/>
      <w:szCs w:val="27"/>
    </w:rPr>
  </w:style>
  <w:style w:type="paragraph" w:styleId="4">
    <w:name w:val="heading 4"/>
    <w:basedOn w:val="a"/>
    <w:link w:val="4Char"/>
    <w:uiPriority w:val="9"/>
    <w:qFormat/>
    <w:rsid w:val="00E36A19"/>
    <w:pPr>
      <w:widowControl/>
      <w:jc w:val="left"/>
      <w:outlineLvl w:val="3"/>
    </w:pPr>
    <w:rPr>
      <w:rFonts w:ascii="宋体" w:eastAsia="宋体" w:cs="宋体"/>
      <w:b/>
      <w:bCs/>
      <w:kern w:val="0"/>
      <w:sz w:val="24"/>
      <w:szCs w:val="24"/>
    </w:rPr>
  </w:style>
  <w:style w:type="paragraph" w:styleId="5">
    <w:name w:val="heading 5"/>
    <w:basedOn w:val="a"/>
    <w:link w:val="5Char"/>
    <w:uiPriority w:val="9"/>
    <w:qFormat/>
    <w:rsid w:val="00E36A19"/>
    <w:pPr>
      <w:widowControl/>
      <w:jc w:val="left"/>
      <w:outlineLvl w:val="4"/>
    </w:pPr>
    <w:rPr>
      <w:rFonts w:ascii="宋体" w:eastAsia="宋体" w:cs="宋体"/>
      <w:b/>
      <w:bCs/>
      <w:kern w:val="0"/>
      <w:sz w:val="20"/>
      <w:szCs w:val="20"/>
    </w:rPr>
  </w:style>
  <w:style w:type="paragraph" w:styleId="6">
    <w:name w:val="heading 6"/>
    <w:basedOn w:val="a"/>
    <w:link w:val="6Char"/>
    <w:uiPriority w:val="9"/>
    <w:qFormat/>
    <w:rsid w:val="00E36A19"/>
    <w:pPr>
      <w:widowControl/>
      <w:jc w:val="left"/>
      <w:outlineLvl w:val="5"/>
    </w:pPr>
    <w:rPr>
      <w:rFonts w:ascii="宋体" w:eastAsia="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6A19"/>
    <w:rPr>
      <w:rFonts w:ascii="宋体" w:hAnsi="宋体" w:cs="宋体"/>
      <w:b/>
      <w:bCs/>
      <w:kern w:val="36"/>
      <w:sz w:val="48"/>
      <w:szCs w:val="48"/>
    </w:rPr>
  </w:style>
  <w:style w:type="character" w:customStyle="1" w:styleId="2Char">
    <w:name w:val="标题 2 Char"/>
    <w:basedOn w:val="a0"/>
    <w:link w:val="2"/>
    <w:uiPriority w:val="9"/>
    <w:rsid w:val="00E36A19"/>
    <w:rPr>
      <w:rFonts w:ascii="宋体" w:hAnsi="宋体" w:cs="宋体"/>
      <w:b/>
      <w:bCs/>
      <w:sz w:val="36"/>
      <w:szCs w:val="36"/>
    </w:rPr>
  </w:style>
  <w:style w:type="character" w:customStyle="1" w:styleId="3Char">
    <w:name w:val="标题 3 Char"/>
    <w:basedOn w:val="a0"/>
    <w:link w:val="3"/>
    <w:uiPriority w:val="9"/>
    <w:rsid w:val="00E36A19"/>
    <w:rPr>
      <w:rFonts w:ascii="宋体" w:hAnsi="宋体" w:cs="宋体"/>
      <w:b/>
      <w:bCs/>
      <w:sz w:val="27"/>
      <w:szCs w:val="27"/>
    </w:rPr>
  </w:style>
  <w:style w:type="character" w:customStyle="1" w:styleId="4Char">
    <w:name w:val="标题 4 Char"/>
    <w:basedOn w:val="a0"/>
    <w:link w:val="4"/>
    <w:uiPriority w:val="9"/>
    <w:rsid w:val="00E36A19"/>
    <w:rPr>
      <w:rFonts w:ascii="宋体" w:hAnsi="宋体" w:cs="宋体"/>
      <w:b/>
      <w:bCs/>
      <w:sz w:val="24"/>
      <w:szCs w:val="24"/>
    </w:rPr>
  </w:style>
  <w:style w:type="character" w:customStyle="1" w:styleId="5Char">
    <w:name w:val="标题 5 Char"/>
    <w:basedOn w:val="a0"/>
    <w:link w:val="5"/>
    <w:uiPriority w:val="9"/>
    <w:rsid w:val="00E36A19"/>
    <w:rPr>
      <w:rFonts w:ascii="宋体" w:hAnsi="宋体" w:cs="宋体"/>
      <w:b/>
      <w:bCs/>
    </w:rPr>
  </w:style>
  <w:style w:type="character" w:customStyle="1" w:styleId="6Char">
    <w:name w:val="标题 6 Char"/>
    <w:basedOn w:val="a0"/>
    <w:link w:val="6"/>
    <w:uiPriority w:val="9"/>
    <w:rsid w:val="00E36A19"/>
    <w:rPr>
      <w:rFonts w:ascii="宋体" w:hAnsi="宋体" w:cs="宋体"/>
      <w:b/>
      <w:bCs/>
      <w:sz w:val="15"/>
      <w:szCs w:val="15"/>
    </w:rPr>
  </w:style>
  <w:style w:type="character" w:styleId="a3">
    <w:name w:val="footnote reference"/>
    <w:rsid w:val="00732950"/>
    <w:rPr>
      <w:vertAlign w:val="superscript"/>
    </w:rPr>
  </w:style>
  <w:style w:type="character" w:styleId="a4">
    <w:name w:val="page number"/>
    <w:basedOn w:val="a0"/>
    <w:rsid w:val="00732950"/>
  </w:style>
  <w:style w:type="character" w:customStyle="1" w:styleId="font01">
    <w:name w:val="font01"/>
    <w:basedOn w:val="a0"/>
    <w:rsid w:val="00732950"/>
    <w:rPr>
      <w:rFonts w:ascii="宋体" w:eastAsia="宋体" w:hAnsi="宋体" w:cs="宋体" w:hint="eastAsia"/>
      <w:b/>
      <w:i w:val="0"/>
      <w:color w:val="000000"/>
      <w:sz w:val="36"/>
      <w:szCs w:val="36"/>
      <w:u w:val="none"/>
    </w:rPr>
  </w:style>
  <w:style w:type="character" w:customStyle="1" w:styleId="font31">
    <w:name w:val="font31"/>
    <w:basedOn w:val="a0"/>
    <w:rsid w:val="00732950"/>
    <w:rPr>
      <w:rFonts w:ascii="宋体" w:eastAsia="宋体" w:hAnsi="宋体" w:cs="宋体" w:hint="eastAsia"/>
      <w:b/>
      <w:i w:val="0"/>
      <w:color w:val="000000"/>
      <w:sz w:val="18"/>
      <w:szCs w:val="18"/>
      <w:u w:val="none"/>
    </w:rPr>
  </w:style>
  <w:style w:type="paragraph" w:styleId="a5">
    <w:name w:val="header"/>
    <w:basedOn w:val="a"/>
    <w:rsid w:val="00732950"/>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32950"/>
    <w:pPr>
      <w:widowControl/>
      <w:spacing w:before="100" w:beforeAutospacing="1" w:after="100" w:afterAutospacing="1"/>
      <w:jc w:val="left"/>
    </w:pPr>
    <w:rPr>
      <w:rFonts w:ascii="宋体" w:eastAsia="宋体" w:cs="宋体"/>
      <w:kern w:val="0"/>
      <w:sz w:val="24"/>
      <w:szCs w:val="24"/>
    </w:rPr>
  </w:style>
  <w:style w:type="paragraph" w:styleId="a7">
    <w:name w:val="footer"/>
    <w:basedOn w:val="a"/>
    <w:rsid w:val="00732950"/>
    <w:pPr>
      <w:tabs>
        <w:tab w:val="center" w:pos="4153"/>
        <w:tab w:val="right" w:pos="8306"/>
      </w:tabs>
      <w:snapToGrid w:val="0"/>
      <w:jc w:val="left"/>
    </w:pPr>
    <w:rPr>
      <w:sz w:val="18"/>
      <w:szCs w:val="18"/>
    </w:rPr>
  </w:style>
  <w:style w:type="paragraph" w:styleId="a8">
    <w:name w:val="footnote text"/>
    <w:basedOn w:val="a"/>
    <w:rsid w:val="00732950"/>
    <w:pPr>
      <w:snapToGrid w:val="0"/>
      <w:jc w:val="left"/>
    </w:pPr>
    <w:rPr>
      <w:sz w:val="18"/>
    </w:rPr>
  </w:style>
  <w:style w:type="character" w:styleId="a9">
    <w:name w:val="Hyperlink"/>
    <w:basedOn w:val="a0"/>
    <w:uiPriority w:val="99"/>
    <w:unhideWhenUsed/>
    <w:rsid w:val="00410C00"/>
    <w:rPr>
      <w:color w:val="0000FF"/>
      <w:u w:val="single"/>
    </w:rPr>
  </w:style>
  <w:style w:type="paragraph" w:styleId="aa">
    <w:name w:val="Balloon Text"/>
    <w:basedOn w:val="a"/>
    <w:link w:val="Char"/>
    <w:rsid w:val="00496606"/>
    <w:rPr>
      <w:sz w:val="18"/>
      <w:szCs w:val="18"/>
    </w:rPr>
  </w:style>
  <w:style w:type="character" w:customStyle="1" w:styleId="Char">
    <w:name w:val="批注框文本 Char"/>
    <w:basedOn w:val="a0"/>
    <w:link w:val="aa"/>
    <w:rsid w:val="00496606"/>
    <w:rPr>
      <w:rFonts w:ascii="仿宋_GB2312" w:eastAsia="仿宋_GB2312" w:hAnsi="宋体"/>
      <w:kern w:val="2"/>
      <w:sz w:val="18"/>
      <w:szCs w:val="18"/>
    </w:rPr>
  </w:style>
  <w:style w:type="paragraph" w:styleId="ab">
    <w:name w:val="List Paragraph"/>
    <w:basedOn w:val="a"/>
    <w:uiPriority w:val="99"/>
    <w:qFormat/>
    <w:rsid w:val="00563B99"/>
    <w:pPr>
      <w:ind w:firstLineChars="200" w:firstLine="420"/>
    </w:pPr>
  </w:style>
  <w:style w:type="paragraph" w:styleId="ac">
    <w:name w:val="caption"/>
    <w:basedOn w:val="a"/>
    <w:next w:val="a"/>
    <w:unhideWhenUsed/>
    <w:qFormat/>
    <w:rsid w:val="00DF0D2F"/>
    <w:rPr>
      <w:rFonts w:asciiTheme="majorHAnsi" w:eastAsia="黑体" w:hAnsiTheme="majorHAnsi" w:cstheme="majorBidi"/>
      <w:sz w:val="20"/>
      <w:szCs w:val="20"/>
    </w:rPr>
  </w:style>
  <w:style w:type="character" w:styleId="ad">
    <w:name w:val="FollowedHyperlink"/>
    <w:basedOn w:val="a0"/>
    <w:uiPriority w:val="99"/>
    <w:unhideWhenUsed/>
    <w:rsid w:val="00E36A19"/>
    <w:rPr>
      <w:strike w:val="0"/>
      <w:dstrike w:val="0"/>
      <w:color w:val="0064AB"/>
      <w:u w:val="none"/>
      <w:effect w:val="none"/>
    </w:rPr>
  </w:style>
  <w:style w:type="paragraph" w:customStyle="1" w:styleId="clear">
    <w:name w:val="clear"/>
    <w:basedOn w:val="a"/>
    <w:rsid w:val="00E36A19"/>
    <w:pPr>
      <w:widowControl/>
      <w:jc w:val="left"/>
    </w:pPr>
    <w:rPr>
      <w:rFonts w:ascii="宋体" w:eastAsia="宋体" w:cs="宋体"/>
      <w:kern w:val="0"/>
      <w:sz w:val="2"/>
      <w:szCs w:val="2"/>
    </w:rPr>
  </w:style>
  <w:style w:type="paragraph" w:customStyle="1" w:styleId="logo">
    <w:name w:val="logo"/>
    <w:basedOn w:val="a"/>
    <w:rsid w:val="00E36A19"/>
    <w:pPr>
      <w:widowControl/>
      <w:jc w:val="left"/>
    </w:pPr>
    <w:rPr>
      <w:rFonts w:ascii="宋体" w:eastAsia="宋体" w:cs="宋体"/>
      <w:kern w:val="0"/>
      <w:sz w:val="24"/>
      <w:szCs w:val="24"/>
    </w:rPr>
  </w:style>
  <w:style w:type="paragraph" w:customStyle="1" w:styleId="logodefault">
    <w:name w:val="logo_default"/>
    <w:basedOn w:val="a"/>
    <w:rsid w:val="00E36A19"/>
    <w:pPr>
      <w:widowControl/>
      <w:jc w:val="left"/>
    </w:pPr>
    <w:rPr>
      <w:rFonts w:ascii="宋体" w:eastAsia="宋体" w:cs="宋体"/>
      <w:kern w:val="0"/>
      <w:sz w:val="24"/>
      <w:szCs w:val="24"/>
    </w:rPr>
  </w:style>
  <w:style w:type="paragraph" w:customStyle="1" w:styleId="user">
    <w:name w:val="user"/>
    <w:basedOn w:val="a"/>
    <w:rsid w:val="00E36A19"/>
    <w:pPr>
      <w:widowControl/>
      <w:jc w:val="left"/>
    </w:pPr>
    <w:rPr>
      <w:rFonts w:ascii="宋体" w:eastAsia="宋体" w:cs="宋体"/>
      <w:kern w:val="0"/>
      <w:sz w:val="24"/>
      <w:szCs w:val="24"/>
    </w:rPr>
  </w:style>
  <w:style w:type="paragraph" w:customStyle="1" w:styleId="tabtitle">
    <w:name w:val="tab_title"/>
    <w:basedOn w:val="a"/>
    <w:rsid w:val="00E36A19"/>
    <w:pPr>
      <w:widowControl/>
      <w:shd w:val="clear" w:color="auto" w:fill="C8E8FA"/>
      <w:spacing w:line="450" w:lineRule="atLeast"/>
      <w:jc w:val="left"/>
    </w:pPr>
    <w:rPr>
      <w:rFonts w:ascii="宋体" w:eastAsia="宋体" w:cs="宋体"/>
      <w:kern w:val="0"/>
      <w:sz w:val="24"/>
      <w:szCs w:val="24"/>
    </w:rPr>
  </w:style>
  <w:style w:type="paragraph" w:customStyle="1" w:styleId="tabledefault">
    <w:name w:val="table_default"/>
    <w:basedOn w:val="a"/>
    <w:rsid w:val="00E36A19"/>
    <w:pPr>
      <w:widowControl/>
      <w:pBdr>
        <w:top w:val="single" w:sz="6" w:space="0" w:color="219BE0"/>
        <w:left w:val="single" w:sz="6" w:space="0" w:color="219BE0"/>
        <w:bottom w:val="single" w:sz="6" w:space="0" w:color="219BE0"/>
        <w:right w:val="single" w:sz="6" w:space="0" w:color="219BE0"/>
      </w:pBdr>
      <w:jc w:val="left"/>
    </w:pPr>
    <w:rPr>
      <w:rFonts w:ascii="宋体" w:eastAsia="宋体" w:cs="宋体"/>
      <w:kern w:val="0"/>
      <w:sz w:val="24"/>
      <w:szCs w:val="24"/>
    </w:rPr>
  </w:style>
  <w:style w:type="paragraph" w:customStyle="1" w:styleId="popdiv">
    <w:name w:val="pop_div"/>
    <w:basedOn w:val="a"/>
    <w:rsid w:val="00E36A19"/>
    <w:pPr>
      <w:widowControl/>
      <w:pBdr>
        <w:top w:val="single" w:sz="36" w:space="0" w:color="5EC2FF"/>
        <w:left w:val="single" w:sz="36" w:space="6" w:color="5EC2FF"/>
        <w:bottom w:val="single" w:sz="36" w:space="6" w:color="5EC2FF"/>
        <w:right w:val="single" w:sz="36" w:space="6" w:color="5EC2FF"/>
      </w:pBdr>
      <w:shd w:val="clear" w:color="auto" w:fill="9CD4F6"/>
      <w:jc w:val="left"/>
    </w:pPr>
    <w:rPr>
      <w:rFonts w:ascii="宋体" w:eastAsia="宋体" w:cs="宋体"/>
      <w:vanish/>
      <w:kern w:val="0"/>
      <w:sz w:val="24"/>
      <w:szCs w:val="24"/>
    </w:rPr>
  </w:style>
  <w:style w:type="paragraph" w:customStyle="1" w:styleId="popdivsb">
    <w:name w:val="pop_divsb"/>
    <w:basedOn w:val="a"/>
    <w:rsid w:val="00E36A19"/>
    <w:pPr>
      <w:widowControl/>
      <w:pBdr>
        <w:top w:val="single" w:sz="36" w:space="0" w:color="5EC2FF"/>
        <w:left w:val="single" w:sz="36" w:space="6" w:color="5EC2FF"/>
        <w:bottom w:val="single" w:sz="36" w:space="6" w:color="5EC2FF"/>
        <w:right w:val="single" w:sz="36" w:space="6" w:color="5EC2FF"/>
      </w:pBdr>
      <w:shd w:val="clear" w:color="auto" w:fill="9CD4F6"/>
      <w:jc w:val="left"/>
    </w:pPr>
    <w:rPr>
      <w:rFonts w:ascii="宋体" w:eastAsia="宋体" w:cs="宋体"/>
      <w:vanish/>
      <w:kern w:val="0"/>
      <w:sz w:val="24"/>
      <w:szCs w:val="24"/>
    </w:rPr>
  </w:style>
  <w:style w:type="paragraph" w:customStyle="1" w:styleId="popdiv2">
    <w:name w:val="pop_div2"/>
    <w:basedOn w:val="a"/>
    <w:rsid w:val="00E36A19"/>
    <w:pPr>
      <w:widowControl/>
      <w:pBdr>
        <w:top w:val="single" w:sz="36" w:space="0" w:color="5EC2FF"/>
        <w:left w:val="single" w:sz="36" w:space="6" w:color="5EC2FF"/>
        <w:bottom w:val="single" w:sz="36" w:space="6" w:color="5EC2FF"/>
        <w:right w:val="single" w:sz="36" w:space="6" w:color="5EC2FF"/>
      </w:pBdr>
      <w:shd w:val="clear" w:color="auto" w:fill="9CD4F6"/>
      <w:spacing w:before="3750"/>
      <w:ind w:left="6000"/>
      <w:jc w:val="left"/>
    </w:pPr>
    <w:rPr>
      <w:rFonts w:ascii="宋体" w:eastAsia="宋体" w:cs="宋体"/>
      <w:vanish/>
      <w:kern w:val="0"/>
      <w:sz w:val="24"/>
      <w:szCs w:val="24"/>
    </w:rPr>
  </w:style>
  <w:style w:type="paragraph" w:customStyle="1" w:styleId="popt">
    <w:name w:val="pop_t"/>
    <w:basedOn w:val="a"/>
    <w:rsid w:val="00E36A19"/>
    <w:pPr>
      <w:widowControl/>
      <w:spacing w:line="540" w:lineRule="atLeast"/>
      <w:jc w:val="left"/>
    </w:pPr>
    <w:rPr>
      <w:rFonts w:ascii="宋体" w:eastAsia="宋体" w:cs="宋体"/>
      <w:color w:val="0072BB"/>
      <w:kern w:val="0"/>
      <w:sz w:val="21"/>
      <w:szCs w:val="21"/>
    </w:rPr>
  </w:style>
  <w:style w:type="paragraph" w:customStyle="1" w:styleId="poptsb">
    <w:name w:val="pop_tsb"/>
    <w:basedOn w:val="a"/>
    <w:rsid w:val="00E36A19"/>
    <w:pPr>
      <w:widowControl/>
      <w:spacing w:line="360" w:lineRule="atLeast"/>
      <w:jc w:val="left"/>
    </w:pPr>
    <w:rPr>
      <w:rFonts w:ascii="宋体" w:eastAsia="宋体" w:cs="宋体"/>
      <w:color w:val="0072BB"/>
      <w:kern w:val="0"/>
      <w:sz w:val="21"/>
      <w:szCs w:val="21"/>
    </w:rPr>
  </w:style>
  <w:style w:type="paragraph" w:customStyle="1" w:styleId="popcon">
    <w:name w:val="pop_con"/>
    <w:basedOn w:val="a"/>
    <w:rsid w:val="00E36A19"/>
    <w:pPr>
      <w:widowControl/>
      <w:shd w:val="clear" w:color="auto" w:fill="FFFFFF"/>
      <w:jc w:val="center"/>
    </w:pPr>
    <w:rPr>
      <w:rFonts w:ascii="宋体" w:eastAsia="宋体" w:cs="宋体"/>
      <w:kern w:val="0"/>
      <w:sz w:val="24"/>
      <w:szCs w:val="24"/>
    </w:rPr>
  </w:style>
  <w:style w:type="paragraph" w:customStyle="1" w:styleId="popconsb">
    <w:name w:val="pop_consb"/>
    <w:basedOn w:val="a"/>
    <w:rsid w:val="00E36A19"/>
    <w:pPr>
      <w:widowControl/>
      <w:shd w:val="clear" w:color="auto" w:fill="FFFFFF"/>
      <w:jc w:val="center"/>
    </w:pPr>
    <w:rPr>
      <w:rFonts w:ascii="宋体" w:eastAsia="宋体" w:cs="宋体"/>
      <w:kern w:val="0"/>
      <w:sz w:val="24"/>
      <w:szCs w:val="24"/>
    </w:rPr>
  </w:style>
  <w:style w:type="paragraph" w:customStyle="1" w:styleId="tablenote">
    <w:name w:val="table_note"/>
    <w:basedOn w:val="a"/>
    <w:rsid w:val="00E36A19"/>
    <w:pPr>
      <w:widowControl/>
      <w:jc w:val="left"/>
    </w:pPr>
    <w:rPr>
      <w:rFonts w:ascii="宋体" w:eastAsia="宋体" w:cs="宋体"/>
      <w:kern w:val="0"/>
      <w:sz w:val="24"/>
      <w:szCs w:val="24"/>
    </w:rPr>
  </w:style>
  <w:style w:type="paragraph" w:customStyle="1" w:styleId="tablepop">
    <w:name w:val="table_pop"/>
    <w:basedOn w:val="a"/>
    <w:rsid w:val="00E36A19"/>
    <w:pPr>
      <w:widowControl/>
      <w:jc w:val="left"/>
    </w:pPr>
    <w:rPr>
      <w:rFonts w:ascii="宋体" w:eastAsia="宋体" w:cs="宋体"/>
      <w:kern w:val="0"/>
      <w:sz w:val="24"/>
      <w:szCs w:val="24"/>
    </w:rPr>
  </w:style>
  <w:style w:type="paragraph" w:customStyle="1" w:styleId="popbtn">
    <w:name w:val="pop_btn"/>
    <w:basedOn w:val="a"/>
    <w:rsid w:val="00E36A19"/>
    <w:pPr>
      <w:widowControl/>
      <w:spacing w:line="405" w:lineRule="atLeast"/>
      <w:jc w:val="center"/>
    </w:pPr>
    <w:rPr>
      <w:rFonts w:ascii="宋体" w:eastAsia="宋体" w:cs="宋体"/>
      <w:color w:val="FFFFFF"/>
      <w:kern w:val="0"/>
      <w:sz w:val="21"/>
      <w:szCs w:val="21"/>
    </w:rPr>
  </w:style>
  <w:style w:type="paragraph" w:customStyle="1" w:styleId="biaoqianpop">
    <w:name w:val="biaoqian_pop"/>
    <w:basedOn w:val="a"/>
    <w:rsid w:val="00E36A19"/>
    <w:pPr>
      <w:widowControl/>
      <w:shd w:val="clear" w:color="auto" w:fill="C9E8FA"/>
      <w:spacing w:before="75"/>
      <w:jc w:val="left"/>
    </w:pPr>
    <w:rPr>
      <w:rFonts w:ascii="宋体" w:eastAsia="宋体" w:cs="宋体"/>
      <w:kern w:val="0"/>
      <w:sz w:val="24"/>
      <w:szCs w:val="24"/>
    </w:rPr>
  </w:style>
  <w:style w:type="paragraph" w:customStyle="1" w:styleId="biaoqiantab">
    <w:name w:val="biaoqian_tab"/>
    <w:basedOn w:val="a"/>
    <w:rsid w:val="00E36A19"/>
    <w:pPr>
      <w:widowControl/>
      <w:pBdr>
        <w:top w:val="single" w:sz="6" w:space="0" w:color="219BE0"/>
        <w:left w:val="single" w:sz="6" w:space="0" w:color="219BE0"/>
      </w:pBdr>
      <w:jc w:val="left"/>
    </w:pPr>
    <w:rPr>
      <w:rFonts w:ascii="宋体" w:eastAsia="宋体" w:cs="宋体"/>
      <w:kern w:val="0"/>
      <w:sz w:val="24"/>
      <w:szCs w:val="24"/>
    </w:rPr>
  </w:style>
  <w:style w:type="paragraph" w:customStyle="1" w:styleId="conneck">
    <w:name w:val="con_neck"/>
    <w:basedOn w:val="a"/>
    <w:rsid w:val="00E36A19"/>
    <w:pPr>
      <w:widowControl/>
      <w:shd w:val="clear" w:color="auto" w:fill="C8E8FA"/>
      <w:jc w:val="left"/>
    </w:pPr>
    <w:rPr>
      <w:rFonts w:ascii="宋体" w:eastAsia="宋体" w:cs="宋体"/>
      <w:kern w:val="0"/>
      <w:sz w:val="24"/>
      <w:szCs w:val="24"/>
    </w:rPr>
  </w:style>
  <w:style w:type="paragraph" w:customStyle="1" w:styleId="btnneck">
    <w:name w:val="btn_neck"/>
    <w:basedOn w:val="a"/>
    <w:rsid w:val="00E36A19"/>
    <w:pPr>
      <w:widowControl/>
      <w:spacing w:line="405" w:lineRule="atLeast"/>
      <w:jc w:val="center"/>
    </w:pPr>
    <w:rPr>
      <w:rFonts w:ascii="宋体" w:eastAsia="宋体" w:cs="宋体"/>
      <w:color w:val="FFFFFF"/>
      <w:kern w:val="0"/>
      <w:sz w:val="21"/>
      <w:szCs w:val="21"/>
    </w:rPr>
  </w:style>
  <w:style w:type="paragraph" w:customStyle="1" w:styleId="concap">
    <w:name w:val="con_cap"/>
    <w:basedOn w:val="a"/>
    <w:rsid w:val="00E36A19"/>
    <w:pPr>
      <w:widowControl/>
      <w:jc w:val="left"/>
    </w:pPr>
    <w:rPr>
      <w:rFonts w:ascii="宋体" w:eastAsia="宋体" w:cs="宋体"/>
      <w:kern w:val="0"/>
      <w:sz w:val="24"/>
      <w:szCs w:val="24"/>
    </w:rPr>
  </w:style>
  <w:style w:type="paragraph" w:customStyle="1" w:styleId="concapl">
    <w:name w:val="con_cap_l"/>
    <w:basedOn w:val="a"/>
    <w:rsid w:val="00E36A19"/>
    <w:pPr>
      <w:widowControl/>
      <w:spacing w:after="150"/>
      <w:jc w:val="left"/>
    </w:pPr>
    <w:rPr>
      <w:rFonts w:ascii="宋体" w:eastAsia="宋体" w:cs="宋体"/>
      <w:kern w:val="0"/>
      <w:sz w:val="24"/>
      <w:szCs w:val="24"/>
    </w:rPr>
  </w:style>
  <w:style w:type="paragraph" w:customStyle="1" w:styleId="concapr">
    <w:name w:val="con_cap_r"/>
    <w:basedOn w:val="a"/>
    <w:rsid w:val="00E36A19"/>
    <w:pPr>
      <w:widowControl/>
      <w:jc w:val="left"/>
    </w:pPr>
    <w:rPr>
      <w:rFonts w:ascii="宋体" w:eastAsia="宋体" w:cs="宋体"/>
      <w:kern w:val="0"/>
      <w:sz w:val="24"/>
      <w:szCs w:val="24"/>
    </w:rPr>
  </w:style>
  <w:style w:type="paragraph" w:customStyle="1" w:styleId="h2cap">
    <w:name w:val="h2_cap"/>
    <w:basedOn w:val="a"/>
    <w:rsid w:val="00E36A19"/>
    <w:pPr>
      <w:widowControl/>
      <w:spacing w:line="375" w:lineRule="atLeast"/>
      <w:jc w:val="left"/>
    </w:pPr>
    <w:rPr>
      <w:rFonts w:ascii="宋体" w:eastAsia="宋体" w:cs="宋体"/>
      <w:color w:val="FFFFFF"/>
      <w:kern w:val="0"/>
      <w:sz w:val="21"/>
      <w:szCs w:val="21"/>
    </w:rPr>
  </w:style>
  <w:style w:type="paragraph" w:customStyle="1" w:styleId="capout">
    <w:name w:val="cap_out"/>
    <w:basedOn w:val="a"/>
    <w:rsid w:val="00E36A19"/>
    <w:pPr>
      <w:widowControl/>
      <w:pBdr>
        <w:top w:val="single" w:sz="6" w:space="2" w:color="219BE0"/>
        <w:left w:val="single" w:sz="6" w:space="2" w:color="219BE0"/>
        <w:bottom w:val="single" w:sz="6" w:space="2" w:color="219BE0"/>
        <w:right w:val="single" w:sz="6" w:space="2" w:color="219BE0"/>
      </w:pBdr>
      <w:shd w:val="clear" w:color="auto" w:fill="C8E8FA"/>
      <w:jc w:val="left"/>
    </w:pPr>
    <w:rPr>
      <w:rFonts w:ascii="宋体" w:eastAsia="宋体" w:cs="宋体"/>
      <w:kern w:val="0"/>
      <w:sz w:val="24"/>
      <w:szCs w:val="24"/>
    </w:rPr>
  </w:style>
  <w:style w:type="paragraph" w:customStyle="1" w:styleId="capinl">
    <w:name w:val="cap_in_l"/>
    <w:basedOn w:val="a"/>
    <w:rsid w:val="00E36A19"/>
    <w:pPr>
      <w:widowControl/>
      <w:shd w:val="clear" w:color="auto" w:fill="FFFFFF"/>
      <w:jc w:val="left"/>
    </w:pPr>
    <w:rPr>
      <w:rFonts w:ascii="宋体" w:eastAsia="宋体" w:cs="宋体"/>
      <w:kern w:val="0"/>
      <w:sz w:val="24"/>
      <w:szCs w:val="24"/>
    </w:rPr>
  </w:style>
  <w:style w:type="paragraph" w:customStyle="1" w:styleId="capinr">
    <w:name w:val="cap_in_r"/>
    <w:basedOn w:val="a"/>
    <w:rsid w:val="00E36A19"/>
    <w:pPr>
      <w:widowControl/>
      <w:shd w:val="clear" w:color="auto" w:fill="FFFFFF"/>
      <w:jc w:val="left"/>
    </w:pPr>
    <w:rPr>
      <w:rFonts w:ascii="宋体" w:eastAsia="宋体" w:cs="宋体"/>
      <w:kern w:val="0"/>
      <w:sz w:val="24"/>
      <w:szCs w:val="24"/>
    </w:rPr>
  </w:style>
  <w:style w:type="paragraph" w:customStyle="1" w:styleId="tablecap">
    <w:name w:val="table_cap"/>
    <w:basedOn w:val="a"/>
    <w:rsid w:val="00E36A19"/>
    <w:pPr>
      <w:widowControl/>
      <w:pBdr>
        <w:bottom w:val="single" w:sz="6" w:space="0" w:color="75C1EC"/>
      </w:pBdr>
      <w:spacing w:before="150" w:after="150"/>
      <w:jc w:val="left"/>
    </w:pPr>
    <w:rPr>
      <w:rFonts w:ascii="宋体" w:eastAsia="宋体" w:cs="宋体"/>
      <w:kern w:val="0"/>
      <w:sz w:val="24"/>
      <w:szCs w:val="24"/>
    </w:rPr>
  </w:style>
  <w:style w:type="paragraph" w:customStyle="1" w:styleId="sjcjtop">
    <w:name w:val="sjcj_top"/>
    <w:basedOn w:val="a"/>
    <w:rsid w:val="00E36A19"/>
    <w:pPr>
      <w:widowControl/>
      <w:spacing w:before="150"/>
      <w:jc w:val="left"/>
    </w:pPr>
    <w:rPr>
      <w:rFonts w:ascii="宋体" w:eastAsia="宋体" w:cs="宋体"/>
      <w:kern w:val="0"/>
      <w:sz w:val="24"/>
      <w:szCs w:val="24"/>
    </w:rPr>
  </w:style>
  <w:style w:type="paragraph" w:customStyle="1" w:styleId="anniu11">
    <w:name w:val="anniu1_1"/>
    <w:basedOn w:val="a"/>
    <w:rsid w:val="00E36A19"/>
    <w:pPr>
      <w:widowControl/>
      <w:spacing w:line="375" w:lineRule="atLeast"/>
      <w:ind w:left="150"/>
      <w:jc w:val="center"/>
    </w:pPr>
    <w:rPr>
      <w:rFonts w:ascii="宋体" w:eastAsia="宋体" w:cs="宋体"/>
      <w:color w:val="000000"/>
      <w:kern w:val="0"/>
      <w:sz w:val="21"/>
      <w:szCs w:val="21"/>
    </w:rPr>
  </w:style>
  <w:style w:type="paragraph" w:customStyle="1" w:styleId="anniu12">
    <w:name w:val="anniu1_2"/>
    <w:basedOn w:val="a"/>
    <w:rsid w:val="00E36A19"/>
    <w:pPr>
      <w:widowControl/>
      <w:spacing w:line="375" w:lineRule="atLeast"/>
      <w:ind w:left="150"/>
      <w:jc w:val="center"/>
    </w:pPr>
    <w:rPr>
      <w:rFonts w:ascii="宋体" w:eastAsia="宋体" w:cs="宋体"/>
      <w:color w:val="FFFFFF"/>
      <w:kern w:val="0"/>
      <w:sz w:val="21"/>
      <w:szCs w:val="21"/>
    </w:rPr>
  </w:style>
  <w:style w:type="paragraph" w:customStyle="1" w:styleId="anniu2">
    <w:name w:val="anniu2"/>
    <w:basedOn w:val="a"/>
    <w:rsid w:val="00E36A19"/>
    <w:pPr>
      <w:widowControl/>
      <w:spacing w:before="150" w:line="345" w:lineRule="atLeast"/>
      <w:ind w:left="150"/>
      <w:jc w:val="center"/>
    </w:pPr>
    <w:rPr>
      <w:rFonts w:ascii="宋体" w:eastAsia="宋体" w:cs="宋体"/>
      <w:color w:val="FFFFFF"/>
      <w:kern w:val="0"/>
      <w:sz w:val="21"/>
      <w:szCs w:val="21"/>
    </w:rPr>
  </w:style>
  <w:style w:type="paragraph" w:customStyle="1" w:styleId="anniu31">
    <w:name w:val="anniu3_1"/>
    <w:basedOn w:val="a"/>
    <w:rsid w:val="00E36A19"/>
    <w:pPr>
      <w:widowControl/>
      <w:ind w:right="150"/>
      <w:jc w:val="center"/>
    </w:pPr>
    <w:rPr>
      <w:rFonts w:ascii="宋体" w:eastAsia="宋体" w:cs="宋体"/>
      <w:color w:val="000000"/>
      <w:kern w:val="0"/>
      <w:sz w:val="18"/>
      <w:szCs w:val="18"/>
    </w:rPr>
  </w:style>
  <w:style w:type="paragraph" w:customStyle="1" w:styleId="anniu32">
    <w:name w:val="anniu3_2"/>
    <w:basedOn w:val="a"/>
    <w:rsid w:val="00E36A19"/>
    <w:pPr>
      <w:widowControl/>
      <w:ind w:right="150"/>
      <w:jc w:val="center"/>
    </w:pPr>
    <w:rPr>
      <w:rFonts w:ascii="宋体" w:eastAsia="宋体" w:cs="宋体"/>
      <w:b/>
      <w:bCs/>
      <w:color w:val="000000"/>
      <w:kern w:val="0"/>
      <w:sz w:val="18"/>
      <w:szCs w:val="18"/>
    </w:rPr>
  </w:style>
  <w:style w:type="paragraph" w:customStyle="1" w:styleId="anniu4">
    <w:name w:val="anniu4"/>
    <w:basedOn w:val="a"/>
    <w:rsid w:val="00E36A19"/>
    <w:pPr>
      <w:widowControl/>
      <w:jc w:val="left"/>
    </w:pPr>
    <w:rPr>
      <w:rFonts w:ascii="宋体" w:eastAsia="宋体" w:cs="宋体"/>
      <w:kern w:val="0"/>
      <w:sz w:val="24"/>
      <w:szCs w:val="24"/>
    </w:rPr>
  </w:style>
  <w:style w:type="paragraph" w:customStyle="1" w:styleId="anniu51">
    <w:name w:val="anniu5_1"/>
    <w:basedOn w:val="a"/>
    <w:rsid w:val="00E36A19"/>
    <w:pPr>
      <w:widowControl/>
      <w:spacing w:line="300" w:lineRule="atLeast"/>
      <w:ind w:left="75" w:right="75"/>
      <w:jc w:val="center"/>
    </w:pPr>
    <w:rPr>
      <w:rFonts w:ascii="宋体" w:eastAsia="宋体" w:cs="宋体"/>
      <w:color w:val="000000"/>
      <w:kern w:val="0"/>
      <w:sz w:val="21"/>
      <w:szCs w:val="21"/>
    </w:rPr>
  </w:style>
  <w:style w:type="paragraph" w:customStyle="1" w:styleId="anniu52">
    <w:name w:val="anniu5_2"/>
    <w:basedOn w:val="a"/>
    <w:rsid w:val="00E36A19"/>
    <w:pPr>
      <w:widowControl/>
      <w:spacing w:line="300" w:lineRule="atLeast"/>
      <w:ind w:left="75" w:right="75"/>
      <w:jc w:val="center"/>
    </w:pPr>
    <w:rPr>
      <w:rFonts w:ascii="宋体" w:eastAsia="宋体" w:cs="宋体"/>
      <w:color w:val="000000"/>
      <w:kern w:val="0"/>
      <w:sz w:val="21"/>
      <w:szCs w:val="21"/>
    </w:rPr>
  </w:style>
  <w:style w:type="paragraph" w:customStyle="1" w:styleId="anniu6">
    <w:name w:val="anniu6"/>
    <w:basedOn w:val="a"/>
    <w:rsid w:val="00E36A19"/>
    <w:pPr>
      <w:widowControl/>
      <w:spacing w:before="225" w:line="345" w:lineRule="atLeast"/>
      <w:ind w:left="150"/>
      <w:jc w:val="center"/>
    </w:pPr>
    <w:rPr>
      <w:rFonts w:ascii="宋体" w:eastAsia="宋体" w:cs="宋体"/>
      <w:color w:val="FFFFFF"/>
      <w:kern w:val="0"/>
      <w:sz w:val="21"/>
      <w:szCs w:val="21"/>
    </w:rPr>
  </w:style>
  <w:style w:type="paragraph" w:customStyle="1" w:styleId="anniu7">
    <w:name w:val="anniu7"/>
    <w:basedOn w:val="a"/>
    <w:rsid w:val="00E36A19"/>
    <w:pPr>
      <w:widowControl/>
      <w:spacing w:line="345" w:lineRule="atLeast"/>
      <w:ind w:left="3000"/>
      <w:jc w:val="center"/>
    </w:pPr>
    <w:rPr>
      <w:rFonts w:ascii="宋体" w:eastAsia="宋体" w:cs="宋体"/>
      <w:color w:val="FFFFFF"/>
      <w:kern w:val="0"/>
      <w:sz w:val="21"/>
      <w:szCs w:val="21"/>
    </w:rPr>
  </w:style>
  <w:style w:type="paragraph" w:customStyle="1" w:styleId="que1">
    <w:name w:val="que1"/>
    <w:basedOn w:val="a"/>
    <w:rsid w:val="00E36A19"/>
    <w:pPr>
      <w:widowControl/>
      <w:spacing w:line="345" w:lineRule="atLeast"/>
      <w:ind w:left="300"/>
      <w:jc w:val="center"/>
    </w:pPr>
    <w:rPr>
      <w:rFonts w:ascii="宋体" w:eastAsia="宋体" w:cs="宋体"/>
      <w:color w:val="FFFFFF"/>
      <w:kern w:val="0"/>
      <w:sz w:val="21"/>
      <w:szCs w:val="21"/>
    </w:rPr>
  </w:style>
  <w:style w:type="paragraph" w:customStyle="1" w:styleId="anniu61">
    <w:name w:val="anniu61"/>
    <w:basedOn w:val="a"/>
    <w:rsid w:val="00E36A19"/>
    <w:pPr>
      <w:widowControl/>
      <w:spacing w:before="225" w:line="345" w:lineRule="atLeast"/>
      <w:ind w:left="150"/>
      <w:jc w:val="center"/>
    </w:pPr>
    <w:rPr>
      <w:rFonts w:ascii="宋体" w:eastAsia="宋体" w:cs="宋体"/>
      <w:color w:val="FFFFFF"/>
      <w:kern w:val="0"/>
      <w:sz w:val="21"/>
      <w:szCs w:val="21"/>
    </w:rPr>
  </w:style>
  <w:style w:type="paragraph" w:customStyle="1" w:styleId="anniu8">
    <w:name w:val="anniu8"/>
    <w:basedOn w:val="a"/>
    <w:rsid w:val="00E36A19"/>
    <w:pPr>
      <w:widowControl/>
      <w:spacing w:before="300" w:line="345" w:lineRule="atLeast"/>
      <w:jc w:val="center"/>
    </w:pPr>
    <w:rPr>
      <w:rFonts w:ascii="宋体" w:eastAsia="宋体" w:cs="宋体"/>
      <w:color w:val="FFFFFF"/>
      <w:kern w:val="0"/>
      <w:sz w:val="21"/>
      <w:szCs w:val="21"/>
    </w:rPr>
  </w:style>
  <w:style w:type="paragraph" w:customStyle="1" w:styleId="anniu91">
    <w:name w:val="anniu9_1"/>
    <w:basedOn w:val="a"/>
    <w:rsid w:val="00E36A19"/>
    <w:pPr>
      <w:widowControl/>
      <w:spacing w:line="345" w:lineRule="atLeast"/>
      <w:jc w:val="center"/>
    </w:pPr>
    <w:rPr>
      <w:rFonts w:ascii="宋体" w:eastAsia="宋体" w:cs="宋体"/>
      <w:color w:val="000000"/>
      <w:kern w:val="0"/>
      <w:sz w:val="18"/>
      <w:szCs w:val="18"/>
    </w:rPr>
  </w:style>
  <w:style w:type="paragraph" w:customStyle="1" w:styleId="anniu92">
    <w:name w:val="anniu9_2"/>
    <w:basedOn w:val="a"/>
    <w:rsid w:val="00E36A19"/>
    <w:pPr>
      <w:widowControl/>
      <w:spacing w:line="345" w:lineRule="atLeast"/>
      <w:jc w:val="center"/>
    </w:pPr>
    <w:rPr>
      <w:rFonts w:ascii="宋体" w:eastAsia="宋体" w:cs="宋体"/>
      <w:color w:val="FFFFFF"/>
      <w:kern w:val="0"/>
      <w:sz w:val="18"/>
      <w:szCs w:val="18"/>
    </w:rPr>
  </w:style>
  <w:style w:type="paragraph" w:customStyle="1" w:styleId="anniuexcel">
    <w:name w:val="anniu_excel"/>
    <w:basedOn w:val="a"/>
    <w:rsid w:val="00E36A19"/>
    <w:pPr>
      <w:widowControl/>
      <w:spacing w:line="330" w:lineRule="atLeast"/>
      <w:ind w:right="75"/>
      <w:jc w:val="left"/>
    </w:pPr>
    <w:rPr>
      <w:rFonts w:ascii="宋体" w:eastAsia="宋体" w:cs="宋体"/>
      <w:color w:val="000000"/>
      <w:kern w:val="0"/>
      <w:sz w:val="18"/>
      <w:szCs w:val="18"/>
    </w:rPr>
  </w:style>
  <w:style w:type="paragraph" w:customStyle="1" w:styleId="anniuprint">
    <w:name w:val="anniu_print"/>
    <w:basedOn w:val="a"/>
    <w:rsid w:val="00E36A19"/>
    <w:pPr>
      <w:widowControl/>
      <w:spacing w:line="330" w:lineRule="atLeast"/>
      <w:ind w:right="75"/>
      <w:jc w:val="left"/>
    </w:pPr>
    <w:rPr>
      <w:rFonts w:ascii="宋体" w:eastAsia="宋体" w:cs="宋体"/>
      <w:color w:val="000000"/>
      <w:kern w:val="0"/>
      <w:sz w:val="18"/>
      <w:szCs w:val="18"/>
    </w:rPr>
  </w:style>
  <w:style w:type="paragraph" w:customStyle="1" w:styleId="anniu101">
    <w:name w:val="anniu10_1"/>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2">
    <w:name w:val="anniu10_2"/>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3">
    <w:name w:val="anniu10_3"/>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4">
    <w:name w:val="anniu10_4"/>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5">
    <w:name w:val="anniu10_5"/>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6">
    <w:name w:val="anniu10_6"/>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7">
    <w:name w:val="anniu10_7"/>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8">
    <w:name w:val="anniu10_8"/>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09">
    <w:name w:val="anniu10_9"/>
    <w:basedOn w:val="a"/>
    <w:rsid w:val="00E36A19"/>
    <w:pPr>
      <w:widowControl/>
      <w:spacing w:before="300" w:after="300" w:line="345" w:lineRule="atLeast"/>
      <w:ind w:right="150"/>
      <w:jc w:val="left"/>
    </w:pPr>
    <w:rPr>
      <w:rFonts w:ascii="宋体" w:eastAsia="宋体" w:cs="宋体"/>
      <w:color w:val="000000"/>
      <w:kern w:val="0"/>
      <w:sz w:val="18"/>
      <w:szCs w:val="18"/>
    </w:rPr>
  </w:style>
  <w:style w:type="paragraph" w:customStyle="1" w:styleId="anniu110">
    <w:name w:val="anniu11"/>
    <w:basedOn w:val="a"/>
    <w:rsid w:val="00E36A19"/>
    <w:pPr>
      <w:widowControl/>
      <w:spacing w:line="345" w:lineRule="atLeast"/>
      <w:ind w:left="150"/>
      <w:jc w:val="left"/>
    </w:pPr>
    <w:rPr>
      <w:rFonts w:ascii="宋体" w:eastAsia="宋体" w:cs="宋体"/>
      <w:color w:val="000000"/>
      <w:kern w:val="0"/>
      <w:sz w:val="18"/>
      <w:szCs w:val="18"/>
    </w:rPr>
  </w:style>
  <w:style w:type="paragraph" w:customStyle="1" w:styleId="anniu121">
    <w:name w:val="anniu12_1"/>
    <w:basedOn w:val="a"/>
    <w:rsid w:val="00E36A19"/>
    <w:pPr>
      <w:widowControl/>
      <w:ind w:right="30"/>
      <w:jc w:val="center"/>
    </w:pPr>
    <w:rPr>
      <w:rFonts w:ascii="宋体" w:eastAsia="宋体" w:cs="宋体"/>
      <w:color w:val="000000"/>
      <w:kern w:val="0"/>
      <w:sz w:val="18"/>
      <w:szCs w:val="18"/>
    </w:rPr>
  </w:style>
  <w:style w:type="paragraph" w:customStyle="1" w:styleId="anniu122">
    <w:name w:val="anniu12_2"/>
    <w:basedOn w:val="a"/>
    <w:rsid w:val="00E36A19"/>
    <w:pPr>
      <w:widowControl/>
      <w:ind w:right="30"/>
      <w:jc w:val="center"/>
    </w:pPr>
    <w:rPr>
      <w:rFonts w:ascii="宋体" w:eastAsia="宋体" w:cs="宋体"/>
      <w:color w:val="000000"/>
      <w:kern w:val="0"/>
      <w:sz w:val="18"/>
      <w:szCs w:val="18"/>
    </w:rPr>
  </w:style>
  <w:style w:type="paragraph" w:customStyle="1" w:styleId="anniu13">
    <w:name w:val="anniu13"/>
    <w:basedOn w:val="a"/>
    <w:rsid w:val="00E36A19"/>
    <w:pPr>
      <w:widowControl/>
      <w:spacing w:after="150" w:line="345" w:lineRule="atLeast"/>
      <w:ind w:left="150"/>
      <w:jc w:val="center"/>
    </w:pPr>
    <w:rPr>
      <w:rFonts w:ascii="宋体" w:eastAsia="宋体" w:cs="宋体"/>
      <w:color w:val="FFFFFF"/>
      <w:kern w:val="0"/>
      <w:sz w:val="21"/>
      <w:szCs w:val="21"/>
    </w:rPr>
  </w:style>
  <w:style w:type="paragraph" w:customStyle="1" w:styleId="anniu14">
    <w:name w:val="anniu14"/>
    <w:basedOn w:val="a"/>
    <w:rsid w:val="00E36A19"/>
    <w:pPr>
      <w:widowControl/>
      <w:spacing w:line="435" w:lineRule="atLeast"/>
      <w:ind w:left="150"/>
      <w:jc w:val="center"/>
    </w:pPr>
    <w:rPr>
      <w:rFonts w:ascii="宋体" w:eastAsia="宋体" w:cs="宋体"/>
      <w:color w:val="000000"/>
      <w:kern w:val="0"/>
      <w:sz w:val="18"/>
      <w:szCs w:val="18"/>
    </w:rPr>
  </w:style>
  <w:style w:type="paragraph" w:customStyle="1" w:styleId="anniu141">
    <w:name w:val="anniu14_1"/>
    <w:basedOn w:val="a"/>
    <w:rsid w:val="00E36A19"/>
    <w:pPr>
      <w:widowControl/>
      <w:spacing w:line="435" w:lineRule="atLeast"/>
      <w:ind w:left="150"/>
      <w:jc w:val="center"/>
    </w:pPr>
    <w:rPr>
      <w:rFonts w:ascii="宋体" w:eastAsia="宋体" w:cs="宋体"/>
      <w:color w:val="000000"/>
      <w:kern w:val="0"/>
      <w:sz w:val="18"/>
      <w:szCs w:val="18"/>
    </w:rPr>
  </w:style>
  <w:style w:type="paragraph" w:customStyle="1" w:styleId="anniu151">
    <w:name w:val="anniu15_1"/>
    <w:basedOn w:val="a"/>
    <w:rsid w:val="00E36A19"/>
    <w:pPr>
      <w:widowControl/>
      <w:spacing w:before="30" w:line="345" w:lineRule="atLeast"/>
      <w:jc w:val="center"/>
    </w:pPr>
    <w:rPr>
      <w:rFonts w:ascii="宋体" w:eastAsia="宋体" w:cs="宋体"/>
      <w:color w:val="314A63"/>
      <w:kern w:val="0"/>
      <w:sz w:val="18"/>
      <w:szCs w:val="18"/>
    </w:rPr>
  </w:style>
  <w:style w:type="paragraph" w:customStyle="1" w:styleId="anniu152">
    <w:name w:val="anniu15_2"/>
    <w:basedOn w:val="a"/>
    <w:rsid w:val="00E36A19"/>
    <w:pPr>
      <w:widowControl/>
      <w:spacing w:before="30" w:line="345" w:lineRule="atLeast"/>
      <w:jc w:val="center"/>
    </w:pPr>
    <w:rPr>
      <w:rFonts w:ascii="宋体" w:eastAsia="宋体" w:cs="宋体"/>
      <w:color w:val="314A63"/>
      <w:kern w:val="0"/>
      <w:sz w:val="18"/>
      <w:szCs w:val="18"/>
    </w:rPr>
  </w:style>
  <w:style w:type="paragraph" w:customStyle="1" w:styleId="anniu16">
    <w:name w:val="anniu16"/>
    <w:basedOn w:val="a"/>
    <w:rsid w:val="00E36A19"/>
    <w:pPr>
      <w:widowControl/>
      <w:spacing w:line="405" w:lineRule="atLeast"/>
      <w:ind w:left="150"/>
      <w:jc w:val="center"/>
    </w:pPr>
    <w:rPr>
      <w:rFonts w:ascii="宋体" w:eastAsia="宋体" w:cs="宋体"/>
      <w:color w:val="FFFFFF"/>
      <w:kern w:val="0"/>
      <w:sz w:val="21"/>
      <w:szCs w:val="21"/>
    </w:rPr>
  </w:style>
  <w:style w:type="paragraph" w:customStyle="1" w:styleId="input1">
    <w:name w:val="input1"/>
    <w:basedOn w:val="a"/>
    <w:rsid w:val="00E36A19"/>
    <w:pPr>
      <w:widowControl/>
      <w:shd w:val="clear" w:color="auto" w:fill="FFFFFF"/>
      <w:spacing w:line="315" w:lineRule="atLeast"/>
      <w:jc w:val="left"/>
    </w:pPr>
    <w:rPr>
      <w:rFonts w:ascii="宋体" w:eastAsia="宋体" w:cs="宋体"/>
      <w:color w:val="9A9A9A"/>
      <w:kern w:val="0"/>
      <w:sz w:val="18"/>
      <w:szCs w:val="18"/>
    </w:rPr>
  </w:style>
  <w:style w:type="paragraph" w:customStyle="1" w:styleId="search1">
    <w:name w:val="search1"/>
    <w:basedOn w:val="a"/>
    <w:rsid w:val="00E36A19"/>
    <w:pPr>
      <w:widowControl/>
      <w:pBdr>
        <w:top w:val="single" w:sz="6" w:space="0" w:color="219BE0"/>
        <w:left w:val="single" w:sz="6" w:space="4" w:color="219BE0"/>
        <w:bottom w:val="single" w:sz="6" w:space="0" w:color="219BE0"/>
        <w:right w:val="single" w:sz="6" w:space="0" w:color="219BE0"/>
      </w:pBdr>
      <w:shd w:val="clear" w:color="auto" w:fill="FFFFFF"/>
      <w:ind w:right="150"/>
      <w:jc w:val="left"/>
    </w:pPr>
    <w:rPr>
      <w:rFonts w:ascii="宋体" w:eastAsia="宋体" w:cs="宋体"/>
      <w:kern w:val="0"/>
      <w:sz w:val="24"/>
      <w:szCs w:val="24"/>
    </w:rPr>
  </w:style>
  <w:style w:type="paragraph" w:customStyle="1" w:styleId="input2">
    <w:name w:val="input2"/>
    <w:basedOn w:val="a"/>
    <w:rsid w:val="00E36A19"/>
    <w:pPr>
      <w:widowControl/>
      <w:shd w:val="clear" w:color="auto" w:fill="FFFFFF"/>
      <w:spacing w:line="315" w:lineRule="atLeast"/>
      <w:jc w:val="left"/>
    </w:pPr>
    <w:rPr>
      <w:rFonts w:ascii="宋体" w:eastAsia="宋体" w:cs="宋体"/>
      <w:color w:val="9A9A9A"/>
      <w:kern w:val="0"/>
      <w:sz w:val="18"/>
      <w:szCs w:val="18"/>
    </w:rPr>
  </w:style>
  <w:style w:type="paragraph" w:customStyle="1" w:styleId="input3">
    <w:name w:val="input3"/>
    <w:basedOn w:val="a"/>
    <w:rsid w:val="00E36A19"/>
    <w:pPr>
      <w:widowControl/>
      <w:shd w:val="clear" w:color="auto" w:fill="FFFFFF"/>
      <w:spacing w:before="75" w:line="225" w:lineRule="atLeast"/>
      <w:jc w:val="left"/>
    </w:pPr>
    <w:rPr>
      <w:rFonts w:ascii="宋体" w:eastAsia="宋体" w:cs="宋体"/>
      <w:color w:val="000000"/>
      <w:kern w:val="0"/>
      <w:sz w:val="18"/>
      <w:szCs w:val="18"/>
    </w:rPr>
  </w:style>
  <w:style w:type="paragraph" w:customStyle="1" w:styleId="logicinput">
    <w:name w:val="logic_input"/>
    <w:basedOn w:val="a"/>
    <w:rsid w:val="00E36A19"/>
    <w:pPr>
      <w:widowControl/>
      <w:pBdr>
        <w:top w:val="single" w:sz="6" w:space="0" w:color="1F9CDE"/>
        <w:left w:val="single" w:sz="6" w:space="0" w:color="1F9CDE"/>
        <w:bottom w:val="single" w:sz="6" w:space="0" w:color="1F9CDE"/>
        <w:right w:val="single" w:sz="6" w:space="0" w:color="1F9CDE"/>
      </w:pBdr>
      <w:shd w:val="clear" w:color="auto" w:fill="FFFFFF"/>
      <w:spacing w:before="75" w:line="225" w:lineRule="atLeast"/>
      <w:jc w:val="left"/>
    </w:pPr>
    <w:rPr>
      <w:rFonts w:ascii="宋体" w:eastAsia="宋体" w:cs="宋体"/>
      <w:color w:val="000000"/>
      <w:kern w:val="0"/>
      <w:sz w:val="18"/>
      <w:szCs w:val="18"/>
    </w:rPr>
  </w:style>
  <w:style w:type="paragraph" w:customStyle="1" w:styleId="input4">
    <w:name w:val="input4"/>
    <w:basedOn w:val="a"/>
    <w:rsid w:val="00E36A19"/>
    <w:pPr>
      <w:widowControl/>
      <w:pBdr>
        <w:top w:val="single" w:sz="6" w:space="0" w:color="1F9CDE"/>
        <w:left w:val="single" w:sz="6" w:space="0" w:color="1F9CDE"/>
        <w:bottom w:val="single" w:sz="6" w:space="0" w:color="1F9CDE"/>
        <w:right w:val="single" w:sz="6" w:space="0" w:color="1F9CDE"/>
      </w:pBdr>
      <w:spacing w:before="45" w:line="270" w:lineRule="atLeast"/>
      <w:jc w:val="left"/>
    </w:pPr>
    <w:rPr>
      <w:rFonts w:ascii="宋体" w:eastAsia="宋体" w:cs="宋体"/>
      <w:color w:val="000000"/>
      <w:kern w:val="0"/>
      <w:sz w:val="18"/>
      <w:szCs w:val="18"/>
    </w:rPr>
  </w:style>
  <w:style w:type="paragraph" w:customStyle="1" w:styleId="input5">
    <w:name w:val="input5"/>
    <w:basedOn w:val="a"/>
    <w:rsid w:val="00E36A19"/>
    <w:pPr>
      <w:widowControl/>
      <w:pBdr>
        <w:top w:val="single" w:sz="6" w:space="0" w:color="219BE0"/>
        <w:left w:val="single" w:sz="6" w:space="0" w:color="219BE0"/>
        <w:bottom w:val="single" w:sz="6" w:space="0" w:color="219BE0"/>
        <w:right w:val="single" w:sz="6" w:space="0" w:color="219BE0"/>
      </w:pBdr>
      <w:spacing w:line="300" w:lineRule="atLeast"/>
      <w:ind w:left="150"/>
      <w:jc w:val="left"/>
    </w:pPr>
    <w:rPr>
      <w:rFonts w:ascii="宋体" w:eastAsia="宋体" w:cs="宋体"/>
      <w:color w:val="000000"/>
      <w:kern w:val="0"/>
      <w:sz w:val="18"/>
      <w:szCs w:val="18"/>
    </w:rPr>
  </w:style>
  <w:style w:type="paragraph" w:customStyle="1" w:styleId="input6">
    <w:name w:val="input6"/>
    <w:basedOn w:val="a"/>
    <w:rsid w:val="00E36A19"/>
    <w:pPr>
      <w:widowControl/>
      <w:pBdr>
        <w:top w:val="single" w:sz="6" w:space="0" w:color="1F9CDE"/>
        <w:left w:val="single" w:sz="6" w:space="0" w:color="1F9CDE"/>
        <w:bottom w:val="single" w:sz="6" w:space="0" w:color="1F9CDE"/>
        <w:right w:val="single" w:sz="6" w:space="0" w:color="1F9CDE"/>
      </w:pBdr>
      <w:spacing w:line="300" w:lineRule="atLeast"/>
      <w:ind w:left="150"/>
      <w:jc w:val="left"/>
    </w:pPr>
    <w:rPr>
      <w:rFonts w:ascii="宋体" w:eastAsia="宋体" w:cs="宋体"/>
      <w:color w:val="000000"/>
      <w:kern w:val="0"/>
      <w:sz w:val="18"/>
      <w:szCs w:val="18"/>
    </w:rPr>
  </w:style>
  <w:style w:type="paragraph" w:customStyle="1" w:styleId="sjcjbar1">
    <w:name w:val="sjcj_bar1"/>
    <w:basedOn w:val="a"/>
    <w:rsid w:val="00E36A19"/>
    <w:pPr>
      <w:widowControl/>
      <w:jc w:val="left"/>
    </w:pPr>
    <w:rPr>
      <w:rFonts w:ascii="宋体" w:eastAsia="宋体" w:cs="宋体"/>
      <w:kern w:val="0"/>
      <w:sz w:val="24"/>
      <w:szCs w:val="24"/>
    </w:rPr>
  </w:style>
  <w:style w:type="paragraph" w:customStyle="1" w:styleId="sjcjbar2">
    <w:name w:val="sjcj_bar2"/>
    <w:basedOn w:val="a"/>
    <w:rsid w:val="00E36A19"/>
    <w:pPr>
      <w:widowControl/>
      <w:pBdr>
        <w:top w:val="single" w:sz="6" w:space="0" w:color="219BE0"/>
      </w:pBdr>
      <w:spacing w:line="540" w:lineRule="atLeast"/>
      <w:jc w:val="left"/>
    </w:pPr>
    <w:rPr>
      <w:rFonts w:ascii="宋体" w:eastAsia="宋体" w:cs="宋体"/>
      <w:kern w:val="0"/>
      <w:sz w:val="24"/>
      <w:szCs w:val="24"/>
    </w:rPr>
  </w:style>
  <w:style w:type="paragraph" w:customStyle="1" w:styleId="sjcjbar3">
    <w:name w:val="sjcj_bar3"/>
    <w:basedOn w:val="a"/>
    <w:rsid w:val="00E36A19"/>
    <w:pPr>
      <w:widowControl/>
      <w:pBdr>
        <w:top w:val="single" w:sz="6" w:space="0" w:color="219ADF"/>
        <w:left w:val="single" w:sz="6" w:space="0" w:color="219ADF"/>
        <w:bottom w:val="single" w:sz="6" w:space="0" w:color="219ADF"/>
        <w:right w:val="single" w:sz="6" w:space="0" w:color="219ADF"/>
      </w:pBdr>
      <w:spacing w:line="540" w:lineRule="atLeast"/>
      <w:ind w:left="150"/>
      <w:jc w:val="left"/>
    </w:pPr>
    <w:rPr>
      <w:rFonts w:ascii="宋体" w:eastAsia="宋体" w:cs="宋体"/>
      <w:kern w:val="0"/>
      <w:sz w:val="24"/>
      <w:szCs w:val="24"/>
    </w:rPr>
  </w:style>
  <w:style w:type="paragraph" w:customStyle="1" w:styleId="sjcjbar4">
    <w:name w:val="sjcj_bar4"/>
    <w:basedOn w:val="a"/>
    <w:rsid w:val="00E36A19"/>
    <w:pPr>
      <w:widowControl/>
      <w:pBdr>
        <w:bottom w:val="single" w:sz="6" w:space="0" w:color="219BE0"/>
      </w:pBdr>
      <w:shd w:val="clear" w:color="auto" w:fill="C8E8FA"/>
      <w:jc w:val="left"/>
    </w:pPr>
    <w:rPr>
      <w:rFonts w:ascii="宋体" w:eastAsia="宋体" w:cs="宋体"/>
      <w:kern w:val="0"/>
      <w:sz w:val="24"/>
      <w:szCs w:val="24"/>
    </w:rPr>
  </w:style>
  <w:style w:type="paragraph" w:customStyle="1" w:styleId="sjcjbar5">
    <w:name w:val="sjcj_bar5"/>
    <w:basedOn w:val="a"/>
    <w:rsid w:val="00E36A19"/>
    <w:pPr>
      <w:widowControl/>
      <w:shd w:val="clear" w:color="auto" w:fill="C8E8FA"/>
      <w:jc w:val="left"/>
    </w:pPr>
    <w:rPr>
      <w:rFonts w:ascii="宋体" w:eastAsia="宋体" w:cs="宋体"/>
      <w:kern w:val="0"/>
      <w:sz w:val="24"/>
      <w:szCs w:val="24"/>
    </w:rPr>
  </w:style>
  <w:style w:type="paragraph" w:customStyle="1" w:styleId="sjcjbar6">
    <w:name w:val="sjcj_bar6"/>
    <w:basedOn w:val="a"/>
    <w:rsid w:val="00E36A19"/>
    <w:pPr>
      <w:widowControl/>
      <w:jc w:val="left"/>
    </w:pPr>
    <w:rPr>
      <w:rFonts w:ascii="宋体" w:eastAsia="宋体" w:cs="宋体"/>
      <w:kern w:val="0"/>
      <w:sz w:val="24"/>
      <w:szCs w:val="24"/>
    </w:rPr>
  </w:style>
  <w:style w:type="paragraph" w:customStyle="1" w:styleId="sjcjbar7">
    <w:name w:val="sjcj_bar7"/>
    <w:basedOn w:val="a"/>
    <w:rsid w:val="00E36A19"/>
    <w:pPr>
      <w:widowControl/>
      <w:spacing w:line="540" w:lineRule="atLeast"/>
      <w:jc w:val="left"/>
    </w:pPr>
    <w:rPr>
      <w:rFonts w:ascii="宋体" w:eastAsia="宋体" w:cs="宋体"/>
      <w:kern w:val="0"/>
      <w:sz w:val="24"/>
      <w:szCs w:val="24"/>
    </w:rPr>
  </w:style>
  <w:style w:type="paragraph" w:customStyle="1" w:styleId="sjcjbar8">
    <w:name w:val="sjcj_bar8"/>
    <w:basedOn w:val="a"/>
    <w:rsid w:val="00E36A19"/>
    <w:pPr>
      <w:widowControl/>
      <w:spacing w:line="540" w:lineRule="atLeast"/>
      <w:jc w:val="left"/>
    </w:pPr>
    <w:rPr>
      <w:rFonts w:ascii="宋体" w:eastAsia="宋体" w:cs="宋体"/>
      <w:kern w:val="0"/>
      <w:sz w:val="24"/>
      <w:szCs w:val="24"/>
    </w:rPr>
  </w:style>
  <w:style w:type="paragraph" w:customStyle="1" w:styleId="sjcjnote">
    <w:name w:val="sjcj_note"/>
    <w:basedOn w:val="a"/>
    <w:rsid w:val="00E36A19"/>
    <w:pPr>
      <w:widowControl/>
      <w:jc w:val="left"/>
    </w:pPr>
    <w:rPr>
      <w:rFonts w:ascii="宋体" w:eastAsia="宋体" w:cs="宋体"/>
      <w:kern w:val="0"/>
      <w:sz w:val="24"/>
      <w:szCs w:val="24"/>
    </w:rPr>
  </w:style>
  <w:style w:type="paragraph" w:customStyle="1" w:styleId="tab1">
    <w:name w:val="tab1"/>
    <w:basedOn w:val="a"/>
    <w:rsid w:val="00E36A19"/>
    <w:pPr>
      <w:widowControl/>
      <w:pBdr>
        <w:top w:val="single" w:sz="6" w:space="0" w:color="219BE0"/>
        <w:left w:val="single" w:sz="6" w:space="0" w:color="219BE0"/>
        <w:bottom w:val="single" w:sz="6" w:space="0" w:color="219BE0"/>
        <w:right w:val="single" w:sz="6" w:space="0" w:color="219BE0"/>
      </w:pBdr>
      <w:jc w:val="left"/>
    </w:pPr>
    <w:rPr>
      <w:rFonts w:ascii="宋体" w:eastAsia="宋体" w:cs="宋体"/>
      <w:kern w:val="0"/>
      <w:sz w:val="24"/>
      <w:szCs w:val="24"/>
    </w:rPr>
  </w:style>
  <w:style w:type="paragraph" w:customStyle="1" w:styleId="tab2">
    <w:name w:val="tab2"/>
    <w:basedOn w:val="a"/>
    <w:rsid w:val="00E36A19"/>
    <w:pPr>
      <w:widowControl/>
      <w:pBdr>
        <w:top w:val="single" w:sz="2" w:space="0" w:color="219BE0"/>
        <w:left w:val="single" w:sz="6" w:space="0" w:color="219BE0"/>
      </w:pBdr>
      <w:spacing w:before="150"/>
      <w:jc w:val="left"/>
    </w:pPr>
    <w:rPr>
      <w:rFonts w:ascii="宋体" w:eastAsia="宋体" w:cs="宋体"/>
      <w:kern w:val="0"/>
      <w:sz w:val="24"/>
      <w:szCs w:val="24"/>
    </w:rPr>
  </w:style>
  <w:style w:type="paragraph" w:customStyle="1" w:styleId="tab3">
    <w:name w:val="tab3"/>
    <w:basedOn w:val="a"/>
    <w:rsid w:val="00E36A19"/>
    <w:pPr>
      <w:widowControl/>
      <w:spacing w:before="150"/>
      <w:jc w:val="center"/>
    </w:pPr>
    <w:rPr>
      <w:rFonts w:ascii="宋体" w:eastAsia="宋体" w:cs="宋体"/>
      <w:kern w:val="0"/>
      <w:sz w:val="24"/>
      <w:szCs w:val="24"/>
    </w:rPr>
  </w:style>
  <w:style w:type="paragraph" w:customStyle="1" w:styleId="sjcjleft">
    <w:name w:val="sjcj_left"/>
    <w:basedOn w:val="a"/>
    <w:rsid w:val="00E36A19"/>
    <w:pPr>
      <w:widowControl/>
      <w:pBdr>
        <w:top w:val="single" w:sz="6" w:space="0" w:color="219BE0"/>
        <w:left w:val="single" w:sz="6" w:space="0" w:color="219BE0"/>
        <w:bottom w:val="single" w:sz="6" w:space="0" w:color="219BE0"/>
        <w:right w:val="single" w:sz="6" w:space="0" w:color="219BE0"/>
      </w:pBdr>
      <w:jc w:val="left"/>
    </w:pPr>
    <w:rPr>
      <w:rFonts w:ascii="宋体" w:eastAsia="宋体" w:cs="宋体"/>
      <w:kern w:val="0"/>
      <w:sz w:val="24"/>
      <w:szCs w:val="24"/>
    </w:rPr>
  </w:style>
  <w:style w:type="paragraph" w:customStyle="1" w:styleId="ltop">
    <w:name w:val="l_top"/>
    <w:basedOn w:val="a"/>
    <w:rsid w:val="00E36A19"/>
    <w:pPr>
      <w:widowControl/>
      <w:jc w:val="left"/>
    </w:pPr>
    <w:rPr>
      <w:rFonts w:ascii="宋体" w:eastAsia="宋体" w:cs="宋体"/>
      <w:kern w:val="0"/>
      <w:sz w:val="24"/>
      <w:szCs w:val="24"/>
    </w:rPr>
  </w:style>
  <w:style w:type="paragraph" w:customStyle="1" w:styleId="sjsbnote">
    <w:name w:val="sjsb_note"/>
    <w:basedOn w:val="a"/>
    <w:rsid w:val="00E36A19"/>
    <w:pPr>
      <w:widowControl/>
      <w:spacing w:after="150"/>
      <w:jc w:val="left"/>
    </w:pPr>
    <w:rPr>
      <w:rFonts w:ascii="宋体" w:eastAsia="宋体" w:cs="宋体"/>
      <w:kern w:val="0"/>
      <w:sz w:val="24"/>
      <w:szCs w:val="24"/>
    </w:rPr>
  </w:style>
  <w:style w:type="paragraph" w:customStyle="1" w:styleId="sjsbzs">
    <w:name w:val="sjsb_zs"/>
    <w:basedOn w:val="a"/>
    <w:rsid w:val="00E36A19"/>
    <w:pPr>
      <w:widowControl/>
      <w:pBdr>
        <w:top w:val="single" w:sz="6" w:space="0" w:color="DB8100"/>
        <w:left w:val="single" w:sz="6" w:space="0" w:color="DB8100"/>
        <w:bottom w:val="single" w:sz="6" w:space="0" w:color="DB8100"/>
        <w:right w:val="single" w:sz="6" w:space="0" w:color="DB8100"/>
      </w:pBdr>
      <w:shd w:val="clear" w:color="auto" w:fill="FFEACC"/>
      <w:spacing w:before="300"/>
      <w:jc w:val="left"/>
    </w:pPr>
    <w:rPr>
      <w:rFonts w:ascii="宋体" w:eastAsia="宋体" w:cs="宋体"/>
      <w:kern w:val="0"/>
      <w:sz w:val="24"/>
      <w:szCs w:val="24"/>
    </w:rPr>
  </w:style>
  <w:style w:type="paragraph" w:customStyle="1" w:styleId="sjcjzs">
    <w:name w:val="sjcj_zs"/>
    <w:basedOn w:val="a"/>
    <w:rsid w:val="00E36A19"/>
    <w:pPr>
      <w:widowControl/>
      <w:shd w:val="clear" w:color="auto" w:fill="FFFFFF"/>
      <w:ind w:right="5250"/>
      <w:jc w:val="left"/>
    </w:pPr>
    <w:rPr>
      <w:rFonts w:ascii="宋体" w:eastAsia="宋体" w:cs="宋体"/>
      <w:kern w:val="0"/>
      <w:sz w:val="24"/>
      <w:szCs w:val="24"/>
    </w:rPr>
  </w:style>
  <w:style w:type="paragraph" w:customStyle="1" w:styleId="zdykhnote">
    <w:name w:val="zdykh_note"/>
    <w:basedOn w:val="a"/>
    <w:rsid w:val="00E36A19"/>
    <w:pPr>
      <w:widowControl/>
      <w:pBdr>
        <w:top w:val="single" w:sz="6" w:space="0" w:color="219BE0"/>
        <w:left w:val="single" w:sz="6" w:space="0" w:color="219BE0"/>
        <w:bottom w:val="single" w:sz="6" w:space="0" w:color="219BE0"/>
        <w:right w:val="single" w:sz="6" w:space="0" w:color="219BE0"/>
      </w:pBdr>
      <w:shd w:val="clear" w:color="auto" w:fill="C9E8FA"/>
      <w:spacing w:before="150"/>
      <w:ind w:left="150"/>
      <w:jc w:val="left"/>
    </w:pPr>
    <w:rPr>
      <w:rFonts w:ascii="宋体" w:eastAsia="宋体" w:cs="宋体"/>
      <w:kern w:val="0"/>
      <w:sz w:val="24"/>
      <w:szCs w:val="24"/>
    </w:rPr>
  </w:style>
  <w:style w:type="paragraph" w:customStyle="1" w:styleId="jsglnote">
    <w:name w:val="jsgl_note"/>
    <w:basedOn w:val="a"/>
    <w:rsid w:val="00E36A19"/>
    <w:pPr>
      <w:widowControl/>
      <w:spacing w:before="450" w:after="150"/>
      <w:jc w:val="left"/>
    </w:pPr>
    <w:rPr>
      <w:rFonts w:ascii="宋体" w:eastAsia="宋体" w:cs="宋体"/>
      <w:kern w:val="0"/>
      <w:sz w:val="24"/>
      <w:szCs w:val="24"/>
    </w:rPr>
  </w:style>
  <w:style w:type="paragraph" w:customStyle="1" w:styleId="zbpznote">
    <w:name w:val="zbpz_note"/>
    <w:basedOn w:val="a"/>
    <w:rsid w:val="00E36A19"/>
    <w:pPr>
      <w:widowControl/>
      <w:jc w:val="left"/>
    </w:pPr>
    <w:rPr>
      <w:rFonts w:ascii="宋体" w:eastAsia="宋体" w:cs="宋体"/>
      <w:kern w:val="0"/>
      <w:sz w:val="24"/>
      <w:szCs w:val="24"/>
    </w:rPr>
  </w:style>
  <w:style w:type="paragraph" w:customStyle="1" w:styleId="xggsnote">
    <w:name w:val="xggs_note"/>
    <w:basedOn w:val="a"/>
    <w:rsid w:val="00E36A19"/>
    <w:pPr>
      <w:widowControl/>
      <w:spacing w:after="150"/>
      <w:jc w:val="left"/>
    </w:pPr>
    <w:rPr>
      <w:rFonts w:ascii="宋体" w:eastAsia="宋体" w:cs="宋体"/>
      <w:kern w:val="0"/>
      <w:sz w:val="24"/>
      <w:szCs w:val="24"/>
    </w:rPr>
  </w:style>
  <w:style w:type="paragraph" w:customStyle="1" w:styleId="xggslb">
    <w:name w:val="xggs_lb"/>
    <w:basedOn w:val="a"/>
    <w:rsid w:val="00E36A19"/>
    <w:pPr>
      <w:widowControl/>
      <w:spacing w:after="150"/>
      <w:jc w:val="left"/>
    </w:pPr>
    <w:rPr>
      <w:rFonts w:ascii="宋体" w:eastAsia="宋体" w:cs="宋体"/>
      <w:kern w:val="0"/>
      <w:sz w:val="24"/>
      <w:szCs w:val="24"/>
    </w:rPr>
  </w:style>
  <w:style w:type="paragraph" w:customStyle="1" w:styleId="default">
    <w:name w:val="default"/>
    <w:basedOn w:val="a"/>
    <w:rsid w:val="00E36A19"/>
    <w:pPr>
      <w:widowControl/>
      <w:spacing w:before="150" w:after="150"/>
      <w:jc w:val="left"/>
    </w:pPr>
    <w:rPr>
      <w:rFonts w:ascii="宋体" w:eastAsia="宋体" w:cs="宋体"/>
      <w:kern w:val="0"/>
      <w:sz w:val="24"/>
      <w:szCs w:val="24"/>
    </w:rPr>
  </w:style>
  <w:style w:type="paragraph" w:customStyle="1" w:styleId="tanchu">
    <w:name w:val="tanchu"/>
    <w:basedOn w:val="a"/>
    <w:rsid w:val="00E36A19"/>
    <w:pPr>
      <w:widowControl/>
      <w:pBdr>
        <w:top w:val="single" w:sz="6" w:space="4" w:color="666666"/>
        <w:left w:val="single" w:sz="6" w:space="4" w:color="666666"/>
        <w:bottom w:val="single" w:sz="6" w:space="4" w:color="666666"/>
        <w:right w:val="single" w:sz="6" w:space="4" w:color="666666"/>
      </w:pBdr>
      <w:shd w:val="clear" w:color="auto" w:fill="FDF9CC"/>
      <w:spacing w:line="5760" w:lineRule="auto"/>
      <w:jc w:val="left"/>
    </w:pPr>
    <w:rPr>
      <w:rFonts w:ascii="宋体" w:eastAsia="宋体" w:cs="宋体"/>
      <w:kern w:val="0"/>
      <w:sz w:val="18"/>
      <w:szCs w:val="18"/>
    </w:rPr>
  </w:style>
  <w:style w:type="paragraph" w:customStyle="1" w:styleId="tanchu2">
    <w:name w:val="tanchu2"/>
    <w:basedOn w:val="a"/>
    <w:rsid w:val="00E36A19"/>
    <w:pPr>
      <w:widowControl/>
      <w:pBdr>
        <w:top w:val="single" w:sz="6" w:space="0" w:color="219BE0"/>
        <w:left w:val="single" w:sz="6" w:space="0" w:color="219BE0"/>
      </w:pBdr>
      <w:shd w:val="clear" w:color="auto" w:fill="FFFFFF"/>
      <w:jc w:val="left"/>
    </w:pPr>
    <w:rPr>
      <w:rFonts w:ascii="宋体" w:eastAsia="宋体" w:cs="宋体"/>
      <w:kern w:val="0"/>
      <w:sz w:val="24"/>
      <w:szCs w:val="24"/>
    </w:rPr>
  </w:style>
  <w:style w:type="paragraph" w:customStyle="1" w:styleId="button01">
    <w:name w:val="button01"/>
    <w:basedOn w:val="a"/>
    <w:rsid w:val="00E36A19"/>
    <w:pPr>
      <w:widowControl/>
      <w:spacing w:after="150" w:line="345" w:lineRule="atLeast"/>
      <w:jc w:val="left"/>
    </w:pPr>
    <w:rPr>
      <w:rFonts w:ascii="宋体" w:eastAsia="宋体" w:cs="宋体"/>
      <w:kern w:val="0"/>
      <w:sz w:val="18"/>
      <w:szCs w:val="18"/>
    </w:rPr>
  </w:style>
  <w:style w:type="paragraph" w:customStyle="1" w:styleId="button02">
    <w:name w:val="button02"/>
    <w:basedOn w:val="a"/>
    <w:rsid w:val="00E36A19"/>
    <w:pPr>
      <w:widowControl/>
      <w:spacing w:after="150" w:line="345" w:lineRule="atLeast"/>
      <w:jc w:val="left"/>
    </w:pPr>
    <w:rPr>
      <w:rFonts w:ascii="宋体" w:eastAsia="宋体" w:cs="宋体"/>
      <w:kern w:val="0"/>
      <w:sz w:val="18"/>
      <w:szCs w:val="18"/>
    </w:rPr>
  </w:style>
  <w:style w:type="paragraph" w:customStyle="1" w:styleId="button08">
    <w:name w:val="button08"/>
    <w:basedOn w:val="a"/>
    <w:rsid w:val="00E36A19"/>
    <w:pPr>
      <w:widowControl/>
      <w:spacing w:after="150" w:line="345" w:lineRule="atLeast"/>
      <w:jc w:val="left"/>
    </w:pPr>
    <w:rPr>
      <w:rFonts w:ascii="宋体" w:eastAsia="宋体" w:cs="宋体"/>
      <w:kern w:val="0"/>
      <w:sz w:val="18"/>
      <w:szCs w:val="18"/>
    </w:rPr>
  </w:style>
  <w:style w:type="paragraph" w:customStyle="1" w:styleId="button09">
    <w:name w:val="button09"/>
    <w:basedOn w:val="a"/>
    <w:rsid w:val="00E36A19"/>
    <w:pPr>
      <w:widowControl/>
      <w:spacing w:after="150" w:line="345" w:lineRule="atLeast"/>
      <w:jc w:val="left"/>
    </w:pPr>
    <w:rPr>
      <w:rFonts w:ascii="宋体" w:eastAsia="宋体" w:cs="宋体"/>
      <w:kern w:val="0"/>
      <w:sz w:val="18"/>
      <w:szCs w:val="18"/>
    </w:rPr>
  </w:style>
  <w:style w:type="paragraph" w:customStyle="1" w:styleId="button03">
    <w:name w:val="button03"/>
    <w:basedOn w:val="a"/>
    <w:rsid w:val="00E36A19"/>
    <w:pPr>
      <w:widowControl/>
      <w:spacing w:line="405" w:lineRule="atLeast"/>
      <w:ind w:right="150"/>
      <w:jc w:val="left"/>
    </w:pPr>
    <w:rPr>
      <w:rFonts w:ascii="宋体" w:eastAsia="宋体" w:cs="宋体"/>
      <w:color w:val="FFFFFF"/>
      <w:kern w:val="0"/>
      <w:sz w:val="21"/>
      <w:szCs w:val="21"/>
    </w:rPr>
  </w:style>
  <w:style w:type="paragraph" w:customStyle="1" w:styleId="button003">
    <w:name w:val="button003"/>
    <w:basedOn w:val="a"/>
    <w:rsid w:val="00E36A19"/>
    <w:pPr>
      <w:widowControl/>
      <w:spacing w:line="405" w:lineRule="atLeast"/>
      <w:ind w:right="150"/>
      <w:jc w:val="left"/>
    </w:pPr>
    <w:rPr>
      <w:rFonts w:ascii="宋体" w:eastAsia="宋体" w:cs="宋体"/>
      <w:color w:val="FFFFFF"/>
      <w:kern w:val="0"/>
      <w:sz w:val="21"/>
      <w:szCs w:val="21"/>
    </w:rPr>
  </w:style>
  <w:style w:type="paragraph" w:customStyle="1" w:styleId="button04">
    <w:name w:val="button04"/>
    <w:basedOn w:val="a"/>
    <w:rsid w:val="00E36A19"/>
    <w:pPr>
      <w:widowControl/>
      <w:ind w:left="150"/>
      <w:jc w:val="left"/>
    </w:pPr>
    <w:rPr>
      <w:rFonts w:ascii="宋体" w:eastAsia="宋体" w:cs="宋体"/>
      <w:color w:val="FFFFFF"/>
      <w:kern w:val="0"/>
      <w:sz w:val="21"/>
      <w:szCs w:val="21"/>
    </w:rPr>
  </w:style>
  <w:style w:type="paragraph" w:customStyle="1" w:styleId="tanchu01">
    <w:name w:val="tanchu01"/>
    <w:basedOn w:val="a"/>
    <w:rsid w:val="00E36A19"/>
    <w:pPr>
      <w:widowControl/>
      <w:pBdr>
        <w:left w:val="single" w:sz="6" w:space="0" w:color="219BE0"/>
        <w:bottom w:val="single" w:sz="6" w:space="0" w:color="219BE0"/>
      </w:pBdr>
      <w:shd w:val="clear" w:color="auto" w:fill="FFFFFF"/>
      <w:jc w:val="left"/>
    </w:pPr>
    <w:rPr>
      <w:rFonts w:ascii="宋体" w:eastAsia="宋体" w:cs="宋体"/>
      <w:kern w:val="0"/>
      <w:sz w:val="24"/>
      <w:szCs w:val="24"/>
    </w:rPr>
  </w:style>
  <w:style w:type="paragraph" w:customStyle="1" w:styleId="tanchucon">
    <w:name w:val="tanchu_con"/>
    <w:basedOn w:val="a"/>
    <w:rsid w:val="00E36A19"/>
    <w:pPr>
      <w:widowControl/>
      <w:jc w:val="left"/>
    </w:pPr>
    <w:rPr>
      <w:rFonts w:ascii="宋体" w:eastAsia="宋体" w:cs="宋体"/>
      <w:kern w:val="0"/>
      <w:sz w:val="24"/>
      <w:szCs w:val="24"/>
    </w:rPr>
  </w:style>
  <w:style w:type="paragraph" w:customStyle="1" w:styleId="tanchutit">
    <w:name w:val="tanchu_tit"/>
    <w:basedOn w:val="a"/>
    <w:rsid w:val="00E36A19"/>
    <w:pPr>
      <w:widowControl/>
      <w:spacing w:line="375" w:lineRule="atLeast"/>
      <w:jc w:val="left"/>
    </w:pPr>
    <w:rPr>
      <w:rFonts w:ascii="宋体" w:eastAsia="宋体" w:cs="宋体"/>
      <w:b/>
      <w:bCs/>
      <w:kern w:val="0"/>
      <w:sz w:val="21"/>
      <w:szCs w:val="21"/>
    </w:rPr>
  </w:style>
  <w:style w:type="paragraph" w:customStyle="1" w:styleId="tanchutit2">
    <w:name w:val="tanchu_tit2"/>
    <w:basedOn w:val="a"/>
    <w:rsid w:val="00E36A19"/>
    <w:pPr>
      <w:widowControl/>
      <w:jc w:val="left"/>
    </w:pPr>
    <w:rPr>
      <w:rFonts w:ascii="宋体" w:eastAsia="宋体" w:cs="宋体"/>
      <w:kern w:val="0"/>
      <w:sz w:val="18"/>
      <w:szCs w:val="18"/>
    </w:rPr>
  </w:style>
  <w:style w:type="paragraph" w:customStyle="1" w:styleId="tanchulist">
    <w:name w:val="tanchu_list"/>
    <w:basedOn w:val="a"/>
    <w:rsid w:val="00E36A19"/>
    <w:pPr>
      <w:widowControl/>
      <w:jc w:val="left"/>
    </w:pPr>
    <w:rPr>
      <w:rFonts w:ascii="宋体" w:eastAsia="宋体" w:cs="宋体"/>
      <w:kern w:val="0"/>
      <w:sz w:val="24"/>
      <w:szCs w:val="24"/>
    </w:rPr>
  </w:style>
  <w:style w:type="paragraph" w:customStyle="1" w:styleId="tanchulistl">
    <w:name w:val="tanchu_list_l"/>
    <w:basedOn w:val="a"/>
    <w:rsid w:val="00E36A19"/>
    <w:pPr>
      <w:widowControl/>
      <w:pBdr>
        <w:top w:val="single" w:sz="6" w:space="0" w:color="ADADAD"/>
        <w:left w:val="single" w:sz="6" w:space="0" w:color="ADADAD"/>
        <w:bottom w:val="single" w:sz="6" w:space="0" w:color="ADADAD"/>
        <w:right w:val="single" w:sz="6" w:space="0" w:color="ADADAD"/>
      </w:pBdr>
      <w:jc w:val="left"/>
    </w:pPr>
    <w:rPr>
      <w:rFonts w:ascii="宋体" w:eastAsia="宋体" w:cs="宋体"/>
      <w:kern w:val="0"/>
      <w:sz w:val="24"/>
      <w:szCs w:val="24"/>
    </w:rPr>
  </w:style>
  <w:style w:type="paragraph" w:customStyle="1" w:styleId="tanchulistm">
    <w:name w:val="tanchu_list_m"/>
    <w:basedOn w:val="a"/>
    <w:rsid w:val="00E36A19"/>
    <w:pPr>
      <w:widowControl/>
      <w:jc w:val="center"/>
    </w:pPr>
    <w:rPr>
      <w:rFonts w:ascii="宋体" w:eastAsia="宋体" w:cs="宋体"/>
      <w:kern w:val="0"/>
      <w:sz w:val="24"/>
      <w:szCs w:val="24"/>
    </w:rPr>
  </w:style>
  <w:style w:type="paragraph" w:customStyle="1" w:styleId="tanchulistr">
    <w:name w:val="tanchu_list_r"/>
    <w:basedOn w:val="a"/>
    <w:rsid w:val="00E36A19"/>
    <w:pPr>
      <w:widowControl/>
      <w:pBdr>
        <w:top w:val="single" w:sz="6" w:space="0" w:color="ADADAD"/>
        <w:left w:val="single" w:sz="6" w:space="0" w:color="ADADAD"/>
        <w:bottom w:val="single" w:sz="6" w:space="0" w:color="ADADAD"/>
        <w:right w:val="single" w:sz="6" w:space="0" w:color="ADADAD"/>
      </w:pBdr>
      <w:jc w:val="left"/>
    </w:pPr>
    <w:rPr>
      <w:rFonts w:ascii="宋体" w:eastAsia="宋体" w:cs="宋体"/>
      <w:kern w:val="0"/>
      <w:sz w:val="24"/>
      <w:szCs w:val="24"/>
    </w:rPr>
  </w:style>
  <w:style w:type="paragraph" w:customStyle="1" w:styleId="tanchubtn">
    <w:name w:val="tanchu_btn"/>
    <w:basedOn w:val="a"/>
    <w:rsid w:val="00E36A19"/>
    <w:pPr>
      <w:widowControl/>
      <w:ind w:left="2400"/>
      <w:jc w:val="center"/>
    </w:pPr>
    <w:rPr>
      <w:rFonts w:ascii="宋体" w:eastAsia="宋体" w:cs="宋体"/>
      <w:kern w:val="0"/>
      <w:sz w:val="24"/>
      <w:szCs w:val="24"/>
    </w:rPr>
  </w:style>
  <w:style w:type="paragraph" w:customStyle="1" w:styleId="tanchu02">
    <w:name w:val="tanchu02"/>
    <w:basedOn w:val="a"/>
    <w:rsid w:val="00E36A19"/>
    <w:pPr>
      <w:widowControl/>
      <w:pBdr>
        <w:top w:val="single" w:sz="6" w:space="0" w:color="46B8FF"/>
        <w:left w:val="single" w:sz="6" w:space="0" w:color="46B8FF"/>
        <w:bottom w:val="single" w:sz="6" w:space="0" w:color="46B8FF"/>
        <w:right w:val="single" w:sz="6" w:space="0" w:color="46B8FF"/>
      </w:pBdr>
      <w:shd w:val="clear" w:color="auto" w:fill="E0F2FC"/>
      <w:jc w:val="left"/>
    </w:pPr>
    <w:rPr>
      <w:rFonts w:ascii="宋体" w:eastAsia="宋体" w:cs="宋体"/>
      <w:kern w:val="0"/>
      <w:sz w:val="24"/>
      <w:szCs w:val="24"/>
    </w:rPr>
  </w:style>
  <w:style w:type="paragraph" w:customStyle="1" w:styleId="tanchu02con">
    <w:name w:val="tanchu02_con"/>
    <w:basedOn w:val="a"/>
    <w:rsid w:val="00E36A19"/>
    <w:pPr>
      <w:widowControl/>
      <w:jc w:val="left"/>
    </w:pPr>
    <w:rPr>
      <w:rFonts w:ascii="宋体" w:eastAsia="宋体" w:cs="宋体"/>
      <w:kern w:val="0"/>
      <w:sz w:val="24"/>
      <w:szCs w:val="24"/>
    </w:rPr>
  </w:style>
  <w:style w:type="paragraph" w:customStyle="1" w:styleId="tanchu02listl">
    <w:name w:val="tanchu02_list_l"/>
    <w:basedOn w:val="a"/>
    <w:rsid w:val="00E36A19"/>
    <w:pPr>
      <w:widowControl/>
      <w:pBdr>
        <w:top w:val="single" w:sz="6" w:space="0" w:color="ADADAD"/>
        <w:left w:val="single" w:sz="6" w:space="0" w:color="ADADAD"/>
        <w:bottom w:val="single" w:sz="6" w:space="0" w:color="ADADAD"/>
        <w:right w:val="single" w:sz="6" w:space="0" w:color="ADADAD"/>
      </w:pBdr>
      <w:shd w:val="clear" w:color="auto" w:fill="FFFFFF"/>
      <w:jc w:val="left"/>
    </w:pPr>
    <w:rPr>
      <w:rFonts w:ascii="宋体" w:eastAsia="宋体" w:cs="宋体"/>
      <w:kern w:val="0"/>
      <w:sz w:val="24"/>
      <w:szCs w:val="24"/>
    </w:rPr>
  </w:style>
  <w:style w:type="paragraph" w:customStyle="1" w:styleId="tanchu02listm">
    <w:name w:val="tanchu02_list_m"/>
    <w:basedOn w:val="a"/>
    <w:rsid w:val="00E36A19"/>
    <w:pPr>
      <w:widowControl/>
      <w:jc w:val="center"/>
    </w:pPr>
    <w:rPr>
      <w:rFonts w:ascii="宋体" w:eastAsia="宋体" w:cs="宋体"/>
      <w:kern w:val="0"/>
      <w:sz w:val="24"/>
      <w:szCs w:val="24"/>
    </w:rPr>
  </w:style>
  <w:style w:type="paragraph" w:customStyle="1" w:styleId="tanchu02listr">
    <w:name w:val="tanchu02_list_r"/>
    <w:basedOn w:val="a"/>
    <w:rsid w:val="00E36A19"/>
    <w:pPr>
      <w:widowControl/>
      <w:pBdr>
        <w:top w:val="single" w:sz="6" w:space="0" w:color="ADADAD"/>
        <w:left w:val="single" w:sz="6" w:space="0" w:color="ADADAD"/>
        <w:bottom w:val="single" w:sz="6" w:space="0" w:color="ADADAD"/>
        <w:right w:val="single" w:sz="6" w:space="0" w:color="ADADAD"/>
      </w:pBdr>
      <w:shd w:val="clear" w:color="auto" w:fill="FFFFFF"/>
      <w:jc w:val="left"/>
    </w:pPr>
    <w:rPr>
      <w:rFonts w:ascii="宋体" w:eastAsia="宋体" w:cs="宋体"/>
      <w:kern w:val="0"/>
      <w:sz w:val="24"/>
      <w:szCs w:val="24"/>
    </w:rPr>
  </w:style>
  <w:style w:type="paragraph" w:customStyle="1" w:styleId="tanchu02btn">
    <w:name w:val="tanchu02_btn"/>
    <w:basedOn w:val="a"/>
    <w:rsid w:val="00E36A19"/>
    <w:pPr>
      <w:widowControl/>
      <w:jc w:val="left"/>
    </w:pPr>
    <w:rPr>
      <w:rFonts w:ascii="宋体" w:eastAsia="宋体" w:cs="宋体"/>
      <w:kern w:val="0"/>
      <w:sz w:val="24"/>
      <w:szCs w:val="24"/>
    </w:rPr>
  </w:style>
  <w:style w:type="paragraph" w:customStyle="1" w:styleId="input7">
    <w:name w:val="input7"/>
    <w:basedOn w:val="a"/>
    <w:rsid w:val="00E36A19"/>
    <w:pPr>
      <w:widowControl/>
      <w:pBdr>
        <w:top w:val="single" w:sz="6" w:space="0" w:color="46B8FF"/>
        <w:left w:val="single" w:sz="6" w:space="0" w:color="46B8FF"/>
        <w:bottom w:val="single" w:sz="6" w:space="0" w:color="46B8FF"/>
        <w:right w:val="single" w:sz="6" w:space="0" w:color="46B8FF"/>
      </w:pBdr>
      <w:jc w:val="left"/>
    </w:pPr>
    <w:rPr>
      <w:rFonts w:ascii="宋体" w:eastAsia="宋体" w:cs="宋体"/>
      <w:kern w:val="0"/>
      <w:sz w:val="24"/>
      <w:szCs w:val="24"/>
    </w:rPr>
  </w:style>
  <w:style w:type="paragraph" w:customStyle="1" w:styleId="zbgslist">
    <w:name w:val="zbgs_list"/>
    <w:basedOn w:val="a"/>
    <w:rsid w:val="00E36A19"/>
    <w:pPr>
      <w:widowControl/>
      <w:jc w:val="left"/>
    </w:pPr>
    <w:rPr>
      <w:rFonts w:ascii="宋体" w:eastAsia="宋体" w:cs="宋体"/>
      <w:kern w:val="0"/>
      <w:sz w:val="24"/>
      <w:szCs w:val="24"/>
    </w:rPr>
  </w:style>
  <w:style w:type="paragraph" w:customStyle="1" w:styleId="caozuoqy">
    <w:name w:val="caozuo_qy"/>
    <w:basedOn w:val="a"/>
    <w:rsid w:val="00E36A19"/>
    <w:pPr>
      <w:widowControl/>
      <w:jc w:val="left"/>
    </w:pPr>
    <w:rPr>
      <w:rFonts w:ascii="宋体" w:eastAsia="宋体" w:cs="宋体"/>
      <w:kern w:val="0"/>
      <w:sz w:val="24"/>
      <w:szCs w:val="24"/>
    </w:rPr>
  </w:style>
  <w:style w:type="paragraph" w:customStyle="1" w:styleId="tablenote2">
    <w:name w:val="table_note2"/>
    <w:basedOn w:val="a"/>
    <w:rsid w:val="00E36A19"/>
    <w:pPr>
      <w:widowControl/>
      <w:jc w:val="left"/>
    </w:pPr>
    <w:rPr>
      <w:rFonts w:ascii="宋体" w:eastAsia="宋体" w:cs="宋体"/>
      <w:kern w:val="0"/>
      <w:sz w:val="24"/>
      <w:szCs w:val="24"/>
    </w:rPr>
  </w:style>
  <w:style w:type="paragraph" w:customStyle="1" w:styleId="ajxqtnote">
    <w:name w:val="ajxq_tnote"/>
    <w:basedOn w:val="a"/>
    <w:rsid w:val="00E36A19"/>
    <w:pPr>
      <w:widowControl/>
      <w:jc w:val="left"/>
    </w:pPr>
    <w:rPr>
      <w:rFonts w:ascii="宋体" w:eastAsia="宋体" w:cs="宋体"/>
      <w:kern w:val="0"/>
      <w:sz w:val="24"/>
      <w:szCs w:val="24"/>
    </w:rPr>
  </w:style>
  <w:style w:type="paragraph" w:customStyle="1" w:styleId="h2cap2">
    <w:name w:val="h2_cap2"/>
    <w:basedOn w:val="a"/>
    <w:rsid w:val="00E36A19"/>
    <w:pPr>
      <w:widowControl/>
      <w:spacing w:line="375" w:lineRule="atLeast"/>
      <w:jc w:val="left"/>
    </w:pPr>
    <w:rPr>
      <w:rFonts w:ascii="宋体" w:eastAsia="宋体" w:cs="宋体"/>
      <w:color w:val="FFFFFF"/>
      <w:kern w:val="0"/>
      <w:sz w:val="21"/>
      <w:szCs w:val="21"/>
    </w:rPr>
  </w:style>
  <w:style w:type="paragraph" w:customStyle="1" w:styleId="capinl2">
    <w:name w:val="cap_in_l2"/>
    <w:basedOn w:val="a"/>
    <w:rsid w:val="00E36A19"/>
    <w:pPr>
      <w:widowControl/>
      <w:shd w:val="clear" w:color="auto" w:fill="FFFFFF"/>
      <w:jc w:val="left"/>
    </w:pPr>
    <w:rPr>
      <w:rFonts w:ascii="宋体" w:eastAsia="宋体" w:cs="宋体"/>
      <w:kern w:val="0"/>
      <w:sz w:val="24"/>
      <w:szCs w:val="24"/>
    </w:rPr>
  </w:style>
  <w:style w:type="paragraph" w:customStyle="1" w:styleId="extremetable">
    <w:name w:val="extremetable"/>
    <w:basedOn w:val="a"/>
    <w:rsid w:val="00E36A19"/>
    <w:pPr>
      <w:widowControl/>
      <w:jc w:val="left"/>
    </w:pPr>
    <w:rPr>
      <w:rFonts w:ascii="宋体" w:eastAsia="宋体" w:cs="宋体"/>
      <w:kern w:val="0"/>
      <w:sz w:val="24"/>
      <w:szCs w:val="24"/>
    </w:rPr>
  </w:style>
  <w:style w:type="paragraph" w:customStyle="1" w:styleId="tableheadersort">
    <w:name w:val="tableheadersort"/>
    <w:basedOn w:val="a"/>
    <w:rsid w:val="00E36A19"/>
    <w:pPr>
      <w:widowControl/>
      <w:pBdr>
        <w:top w:val="single" w:sz="6" w:space="3" w:color="6099C8"/>
        <w:left w:val="single" w:sz="6" w:space="2" w:color="6099C8"/>
        <w:bottom w:val="single" w:sz="6" w:space="3" w:color="6099C8"/>
        <w:right w:val="single" w:sz="6" w:space="2" w:color="6099C8"/>
      </w:pBdr>
      <w:jc w:val="center"/>
    </w:pPr>
    <w:rPr>
      <w:rFonts w:ascii="Verdana" w:eastAsia="宋体" w:hAnsi="Verdana" w:cs="宋体"/>
      <w:b/>
      <w:bCs/>
      <w:kern w:val="0"/>
      <w:sz w:val="21"/>
      <w:szCs w:val="21"/>
    </w:rPr>
  </w:style>
  <w:style w:type="paragraph" w:customStyle="1" w:styleId="select">
    <w:name w:val="select"/>
    <w:basedOn w:val="a"/>
    <w:rsid w:val="00E36A19"/>
    <w:pPr>
      <w:widowControl/>
      <w:pBdr>
        <w:top w:val="single" w:sz="6" w:space="0" w:color="EEEEEE"/>
        <w:left w:val="single" w:sz="6" w:space="0" w:color="EEEEEE"/>
        <w:bottom w:val="single" w:sz="6" w:space="0" w:color="EEEEEE"/>
        <w:right w:val="single" w:sz="6" w:space="0" w:color="EEEEEE"/>
      </w:pBdr>
      <w:jc w:val="left"/>
    </w:pPr>
    <w:rPr>
      <w:rFonts w:ascii="Verdana" w:eastAsia="宋体" w:hAnsi="Verdana" w:cs="宋体"/>
      <w:kern w:val="0"/>
      <w:sz w:val="21"/>
      <w:szCs w:val="21"/>
    </w:rPr>
  </w:style>
  <w:style w:type="paragraph" w:customStyle="1" w:styleId="tableregion">
    <w:name w:val="tableregion"/>
    <w:basedOn w:val="a"/>
    <w:rsid w:val="00E36A19"/>
    <w:pPr>
      <w:widowControl/>
      <w:pBdr>
        <w:top w:val="single" w:sz="6" w:space="0" w:color="219BE0"/>
        <w:left w:val="single" w:sz="6" w:space="0" w:color="219BE0"/>
      </w:pBdr>
      <w:jc w:val="left"/>
    </w:pPr>
    <w:rPr>
      <w:rFonts w:ascii="宋体" w:eastAsia="宋体" w:cs="宋体"/>
      <w:kern w:val="0"/>
      <w:sz w:val="24"/>
      <w:szCs w:val="24"/>
    </w:rPr>
  </w:style>
  <w:style w:type="paragraph" w:customStyle="1" w:styleId="top1">
    <w:name w:val="top1"/>
    <w:basedOn w:val="a"/>
    <w:rsid w:val="00E36A19"/>
    <w:pPr>
      <w:widowControl/>
      <w:pBdr>
        <w:top w:val="single" w:sz="2" w:space="0" w:color="219BE0"/>
        <w:left w:val="single" w:sz="6" w:space="0" w:color="219BE0"/>
        <w:bottom w:val="single" w:sz="6" w:space="0" w:color="219BE0"/>
        <w:right w:val="single" w:sz="6" w:space="0" w:color="219BE0"/>
      </w:pBdr>
      <w:shd w:val="clear" w:color="auto" w:fill="D6EDFB"/>
      <w:spacing w:line="720" w:lineRule="atLeast"/>
      <w:jc w:val="center"/>
    </w:pPr>
    <w:rPr>
      <w:rFonts w:ascii="宋体" w:eastAsia="宋体" w:cs="宋体"/>
      <w:color w:val="000000"/>
      <w:kern w:val="0"/>
      <w:sz w:val="18"/>
      <w:szCs w:val="18"/>
    </w:rPr>
  </w:style>
  <w:style w:type="paragraph" w:customStyle="1" w:styleId="top2">
    <w:name w:val="top2"/>
    <w:basedOn w:val="a"/>
    <w:rsid w:val="00E36A19"/>
    <w:pPr>
      <w:widowControl/>
      <w:pBdr>
        <w:bottom w:val="single" w:sz="6" w:space="0" w:color="FFFFFF"/>
        <w:right w:val="single" w:sz="6" w:space="0" w:color="219BE0"/>
      </w:pBdr>
      <w:shd w:val="clear" w:color="auto" w:fill="D6EFFF"/>
      <w:spacing w:line="360" w:lineRule="atLeast"/>
      <w:jc w:val="center"/>
    </w:pPr>
    <w:rPr>
      <w:rFonts w:ascii="宋体" w:eastAsia="宋体" w:cs="宋体"/>
      <w:color w:val="000000"/>
      <w:kern w:val="0"/>
      <w:sz w:val="18"/>
      <w:szCs w:val="18"/>
    </w:rPr>
  </w:style>
  <w:style w:type="paragraph" w:customStyle="1" w:styleId="top3">
    <w:name w:val="top3"/>
    <w:basedOn w:val="a"/>
    <w:rsid w:val="00E36A19"/>
    <w:pPr>
      <w:widowControl/>
      <w:pBdr>
        <w:bottom w:val="single" w:sz="6" w:space="0" w:color="219BE0"/>
        <w:right w:val="single" w:sz="6" w:space="0" w:color="219BE0"/>
      </w:pBdr>
      <w:shd w:val="clear" w:color="auto" w:fill="DCF0FC"/>
      <w:spacing w:line="360" w:lineRule="atLeast"/>
      <w:jc w:val="center"/>
    </w:pPr>
    <w:rPr>
      <w:rFonts w:ascii="宋体" w:eastAsia="宋体" w:cs="宋体"/>
      <w:color w:val="000000"/>
      <w:kern w:val="0"/>
      <w:sz w:val="18"/>
      <w:szCs w:val="18"/>
    </w:rPr>
  </w:style>
  <w:style w:type="paragraph" w:customStyle="1" w:styleId="list1">
    <w:name w:val="list1"/>
    <w:basedOn w:val="a"/>
    <w:rsid w:val="00E36A19"/>
    <w:pPr>
      <w:widowControl/>
      <w:pBdr>
        <w:bottom w:val="single" w:sz="6" w:space="0" w:color="219BE0"/>
        <w:right w:val="single" w:sz="6" w:space="0" w:color="219BE0"/>
      </w:pBdr>
      <w:shd w:val="clear" w:color="auto" w:fill="FFFFFF"/>
      <w:spacing w:line="360" w:lineRule="atLeast"/>
      <w:jc w:val="left"/>
    </w:pPr>
    <w:rPr>
      <w:rFonts w:ascii="宋体" w:eastAsia="宋体" w:cs="宋体"/>
      <w:color w:val="000000"/>
      <w:kern w:val="0"/>
      <w:sz w:val="18"/>
      <w:szCs w:val="18"/>
    </w:rPr>
  </w:style>
  <w:style w:type="paragraph" w:customStyle="1" w:styleId="odd">
    <w:name w:val="odd"/>
    <w:basedOn w:val="a"/>
    <w:rsid w:val="00E36A19"/>
    <w:pPr>
      <w:widowControl/>
      <w:pBdr>
        <w:bottom w:val="single" w:sz="6" w:space="0" w:color="219BE0"/>
        <w:right w:val="single" w:sz="6" w:space="0" w:color="219BE0"/>
      </w:pBdr>
      <w:shd w:val="clear" w:color="auto" w:fill="FFFFFF"/>
      <w:spacing w:line="360" w:lineRule="atLeast"/>
      <w:jc w:val="center"/>
    </w:pPr>
    <w:rPr>
      <w:rFonts w:ascii="宋体" w:eastAsia="宋体" w:cs="宋体"/>
      <w:color w:val="000000"/>
      <w:kern w:val="0"/>
      <w:sz w:val="18"/>
      <w:szCs w:val="18"/>
    </w:rPr>
  </w:style>
  <w:style w:type="paragraph" w:customStyle="1" w:styleId="filter">
    <w:name w:val="filter"/>
    <w:basedOn w:val="a"/>
    <w:rsid w:val="00E36A19"/>
    <w:pPr>
      <w:widowControl/>
      <w:shd w:val="clear" w:color="auto" w:fill="F4F4F4"/>
      <w:jc w:val="left"/>
    </w:pPr>
    <w:rPr>
      <w:rFonts w:ascii="宋体" w:eastAsia="宋体" w:cs="宋体"/>
      <w:kern w:val="0"/>
      <w:sz w:val="24"/>
      <w:szCs w:val="24"/>
    </w:rPr>
  </w:style>
  <w:style w:type="paragraph" w:customStyle="1" w:styleId="title">
    <w:name w:val="title"/>
    <w:basedOn w:val="a"/>
    <w:rsid w:val="00E36A19"/>
    <w:pPr>
      <w:widowControl/>
      <w:jc w:val="left"/>
      <w:textAlignment w:val="center"/>
    </w:pPr>
    <w:rPr>
      <w:rFonts w:ascii="Verdana" w:eastAsia="宋体" w:hAnsi="Verdana" w:cs="宋体"/>
      <w:b/>
      <w:bCs/>
      <w:color w:val="444444"/>
      <w:kern w:val="0"/>
      <w:sz w:val="23"/>
      <w:szCs w:val="23"/>
    </w:rPr>
  </w:style>
  <w:style w:type="paragraph" w:customStyle="1" w:styleId="titlerow">
    <w:name w:val="titlerow"/>
    <w:basedOn w:val="a"/>
    <w:rsid w:val="00E36A19"/>
    <w:pPr>
      <w:widowControl/>
      <w:shd w:val="clear" w:color="auto" w:fill="F4F4F4"/>
      <w:jc w:val="left"/>
    </w:pPr>
    <w:rPr>
      <w:rFonts w:ascii="宋体" w:eastAsia="宋体" w:cs="宋体"/>
      <w:kern w:val="0"/>
      <w:sz w:val="24"/>
      <w:szCs w:val="24"/>
    </w:rPr>
  </w:style>
  <w:style w:type="paragraph" w:customStyle="1" w:styleId="tableheader">
    <w:name w:val="tableheader"/>
    <w:basedOn w:val="a"/>
    <w:rsid w:val="00E36A19"/>
    <w:pPr>
      <w:widowControl/>
      <w:pBdr>
        <w:top w:val="single" w:sz="6" w:space="3" w:color="6099C8"/>
        <w:left w:val="single" w:sz="6" w:space="2" w:color="6099C8"/>
        <w:bottom w:val="single" w:sz="6" w:space="3" w:color="6099C8"/>
        <w:right w:val="single" w:sz="6" w:space="2" w:color="6099C8"/>
      </w:pBdr>
      <w:shd w:val="clear" w:color="auto" w:fill="94AACA"/>
      <w:jc w:val="center"/>
    </w:pPr>
    <w:rPr>
      <w:rFonts w:ascii="Verdana" w:eastAsia="宋体" w:hAnsi="Verdana" w:cs="宋体"/>
      <w:b/>
      <w:bCs/>
      <w:color w:val="FFFFFF"/>
      <w:kern w:val="0"/>
      <w:sz w:val="21"/>
      <w:szCs w:val="21"/>
    </w:rPr>
  </w:style>
  <w:style w:type="paragraph" w:customStyle="1" w:styleId="even">
    <w:name w:val="even"/>
    <w:basedOn w:val="a"/>
    <w:rsid w:val="00E36A19"/>
    <w:pPr>
      <w:widowControl/>
      <w:shd w:val="clear" w:color="auto" w:fill="EFEFEF"/>
      <w:jc w:val="left"/>
    </w:pPr>
    <w:rPr>
      <w:rFonts w:ascii="宋体" w:eastAsia="宋体" w:cs="宋体"/>
      <w:kern w:val="0"/>
      <w:sz w:val="24"/>
      <w:szCs w:val="24"/>
    </w:rPr>
  </w:style>
  <w:style w:type="paragraph" w:customStyle="1" w:styleId="highlight">
    <w:name w:val="highlight"/>
    <w:basedOn w:val="a"/>
    <w:rsid w:val="00E36A19"/>
    <w:pPr>
      <w:widowControl/>
      <w:shd w:val="clear" w:color="auto" w:fill="E0ECF8"/>
      <w:jc w:val="left"/>
    </w:pPr>
    <w:rPr>
      <w:rFonts w:ascii="宋体" w:eastAsia="宋体" w:cs="宋体"/>
      <w:kern w:val="0"/>
      <w:sz w:val="24"/>
      <w:szCs w:val="24"/>
    </w:rPr>
  </w:style>
  <w:style w:type="paragraph" w:customStyle="1" w:styleId="compacttoolbar">
    <w:name w:val="compacttoolbar"/>
    <w:basedOn w:val="a"/>
    <w:rsid w:val="00E36A19"/>
    <w:pPr>
      <w:widowControl/>
      <w:shd w:val="clear" w:color="auto" w:fill="F4F4F4"/>
      <w:jc w:val="left"/>
    </w:pPr>
    <w:rPr>
      <w:rFonts w:ascii="宋体" w:eastAsia="宋体" w:cs="宋体"/>
      <w:vanish/>
      <w:kern w:val="0"/>
      <w:sz w:val="24"/>
      <w:szCs w:val="24"/>
    </w:rPr>
  </w:style>
  <w:style w:type="paragraph" w:customStyle="1" w:styleId="toolbar">
    <w:name w:val="toolbar"/>
    <w:basedOn w:val="a"/>
    <w:rsid w:val="00E36A19"/>
    <w:pPr>
      <w:widowControl/>
      <w:pBdr>
        <w:top w:val="single" w:sz="6" w:space="0" w:color="C0C0C0"/>
        <w:left w:val="single" w:sz="6" w:space="0" w:color="C0C0C0"/>
        <w:bottom w:val="single" w:sz="6" w:space="0" w:color="C0C0C0"/>
        <w:right w:val="single" w:sz="6" w:space="0" w:color="C0C0C0"/>
      </w:pBdr>
      <w:shd w:val="clear" w:color="auto" w:fill="F4F4F4"/>
      <w:ind w:right="15"/>
      <w:jc w:val="left"/>
    </w:pPr>
    <w:rPr>
      <w:rFonts w:ascii="Verdana" w:eastAsia="宋体" w:hAnsi="Verdana" w:cs="宋体"/>
      <w:kern w:val="0"/>
      <w:sz w:val="21"/>
      <w:szCs w:val="21"/>
    </w:rPr>
  </w:style>
  <w:style w:type="paragraph" w:customStyle="1" w:styleId="separator">
    <w:name w:val="separator"/>
    <w:basedOn w:val="a"/>
    <w:rsid w:val="00E36A19"/>
    <w:pPr>
      <w:widowControl/>
      <w:jc w:val="left"/>
    </w:pPr>
    <w:rPr>
      <w:rFonts w:ascii="宋体" w:eastAsia="宋体" w:cs="宋体"/>
      <w:kern w:val="0"/>
      <w:sz w:val="24"/>
      <w:szCs w:val="24"/>
    </w:rPr>
  </w:style>
  <w:style w:type="paragraph" w:customStyle="1" w:styleId="statusbar">
    <w:name w:val="statusbar"/>
    <w:basedOn w:val="a"/>
    <w:rsid w:val="00E36A19"/>
    <w:pPr>
      <w:widowControl/>
      <w:shd w:val="clear" w:color="auto" w:fill="F4F4F4"/>
      <w:jc w:val="left"/>
    </w:pPr>
    <w:rPr>
      <w:rFonts w:ascii="Verdana" w:eastAsia="宋体" w:hAnsi="Verdana" w:cs="宋体"/>
      <w:kern w:val="0"/>
      <w:sz w:val="21"/>
      <w:szCs w:val="21"/>
    </w:rPr>
  </w:style>
  <w:style w:type="paragraph" w:customStyle="1" w:styleId="filterbuttons">
    <w:name w:val="filterbuttons"/>
    <w:basedOn w:val="a"/>
    <w:rsid w:val="00E36A19"/>
    <w:pPr>
      <w:widowControl/>
      <w:shd w:val="clear" w:color="auto" w:fill="F4F4F4"/>
      <w:jc w:val="right"/>
    </w:pPr>
    <w:rPr>
      <w:rFonts w:ascii="宋体" w:eastAsia="宋体" w:cs="宋体"/>
      <w:kern w:val="0"/>
      <w:sz w:val="24"/>
      <w:szCs w:val="24"/>
    </w:rPr>
  </w:style>
  <w:style w:type="paragraph" w:customStyle="1" w:styleId="formbuttons">
    <w:name w:val="formbuttons"/>
    <w:basedOn w:val="a"/>
    <w:rsid w:val="00E36A19"/>
    <w:pPr>
      <w:widowControl/>
      <w:spacing w:before="150"/>
      <w:ind w:left="75"/>
      <w:jc w:val="left"/>
    </w:pPr>
    <w:rPr>
      <w:rFonts w:ascii="宋体" w:eastAsia="宋体" w:cs="宋体"/>
      <w:kern w:val="0"/>
      <w:sz w:val="24"/>
      <w:szCs w:val="24"/>
    </w:rPr>
  </w:style>
  <w:style w:type="paragraph" w:customStyle="1" w:styleId="formbutton">
    <w:name w:val="formbutton"/>
    <w:basedOn w:val="a"/>
    <w:rsid w:val="00E36A19"/>
    <w:pPr>
      <w:widowControl/>
      <w:pBdr>
        <w:top w:val="outset" w:sz="6" w:space="0" w:color="333333"/>
        <w:left w:val="outset" w:sz="6" w:space="0" w:color="333333"/>
        <w:bottom w:val="outset" w:sz="6" w:space="0" w:color="333333"/>
        <w:right w:val="outset" w:sz="6" w:space="0" w:color="333333"/>
      </w:pBdr>
      <w:shd w:val="clear" w:color="auto" w:fill="308DBB"/>
      <w:spacing w:before="75"/>
      <w:jc w:val="left"/>
      <w:textAlignment w:val="center"/>
    </w:pPr>
    <w:rPr>
      <w:rFonts w:ascii="Verdana" w:eastAsia="宋体" w:hAnsi="Verdana" w:cs="宋体"/>
      <w:b/>
      <w:bCs/>
      <w:color w:val="FFFFFF"/>
      <w:kern w:val="0"/>
      <w:sz w:val="18"/>
      <w:szCs w:val="18"/>
    </w:rPr>
  </w:style>
  <w:style w:type="paragraph" w:customStyle="1" w:styleId="calcrow">
    <w:name w:val="calcrow"/>
    <w:basedOn w:val="a"/>
    <w:rsid w:val="00E36A19"/>
    <w:pPr>
      <w:widowControl/>
      <w:shd w:val="clear" w:color="auto" w:fill="F4F4F4"/>
      <w:jc w:val="left"/>
    </w:pPr>
    <w:rPr>
      <w:rFonts w:ascii="宋体" w:eastAsia="宋体" w:cs="宋体"/>
      <w:kern w:val="0"/>
      <w:sz w:val="24"/>
      <w:szCs w:val="24"/>
    </w:rPr>
  </w:style>
  <w:style w:type="paragraph" w:customStyle="1" w:styleId="calctitle">
    <w:name w:val="calctitle"/>
    <w:basedOn w:val="a"/>
    <w:rsid w:val="00E36A19"/>
    <w:pPr>
      <w:widowControl/>
      <w:shd w:val="clear" w:color="auto" w:fill="F4F4F4"/>
      <w:jc w:val="left"/>
    </w:pPr>
    <w:rPr>
      <w:rFonts w:ascii="Verdana" w:eastAsia="宋体" w:hAnsi="Verdana" w:cs="宋体"/>
      <w:b/>
      <w:bCs/>
      <w:color w:val="000000"/>
      <w:kern w:val="0"/>
      <w:sz w:val="18"/>
      <w:szCs w:val="18"/>
    </w:rPr>
  </w:style>
  <w:style w:type="paragraph" w:customStyle="1" w:styleId="calcresult">
    <w:name w:val="calcresult"/>
    <w:basedOn w:val="a"/>
    <w:rsid w:val="00E36A19"/>
    <w:pPr>
      <w:widowControl/>
      <w:shd w:val="clear" w:color="auto" w:fill="F4F4F4"/>
      <w:jc w:val="left"/>
    </w:pPr>
    <w:rPr>
      <w:rFonts w:ascii="Verdana" w:eastAsia="宋体" w:hAnsi="Verdana" w:cs="宋体"/>
      <w:color w:val="000000"/>
      <w:kern w:val="0"/>
      <w:sz w:val="24"/>
      <w:szCs w:val="24"/>
    </w:rPr>
  </w:style>
  <w:style w:type="paragraph" w:customStyle="1" w:styleId="popclose">
    <w:name w:val="pop_close"/>
    <w:basedOn w:val="a"/>
    <w:rsid w:val="00E36A19"/>
    <w:pPr>
      <w:widowControl/>
      <w:jc w:val="left"/>
    </w:pPr>
    <w:rPr>
      <w:rFonts w:ascii="宋体" w:eastAsia="宋体" w:cs="宋体"/>
      <w:kern w:val="0"/>
      <w:sz w:val="24"/>
      <w:szCs w:val="24"/>
    </w:rPr>
  </w:style>
  <w:style w:type="paragraph" w:customStyle="1" w:styleId="right">
    <w:name w:val="right"/>
    <w:basedOn w:val="a"/>
    <w:rsid w:val="00E36A19"/>
    <w:pPr>
      <w:widowControl/>
      <w:jc w:val="left"/>
    </w:pPr>
    <w:rPr>
      <w:rFonts w:ascii="宋体" w:eastAsia="宋体" w:cs="宋体"/>
      <w:kern w:val="0"/>
      <w:sz w:val="24"/>
      <w:szCs w:val="24"/>
    </w:rPr>
  </w:style>
  <w:style w:type="paragraph" w:customStyle="1" w:styleId="td1">
    <w:name w:val="td1"/>
    <w:basedOn w:val="a"/>
    <w:rsid w:val="00E36A19"/>
    <w:pPr>
      <w:widowControl/>
      <w:jc w:val="left"/>
    </w:pPr>
    <w:rPr>
      <w:rFonts w:ascii="宋体" w:eastAsia="宋体" w:cs="宋体"/>
      <w:kern w:val="0"/>
      <w:sz w:val="24"/>
      <w:szCs w:val="24"/>
    </w:rPr>
  </w:style>
  <w:style w:type="paragraph" w:customStyle="1" w:styleId="td2">
    <w:name w:val="td2"/>
    <w:basedOn w:val="a"/>
    <w:rsid w:val="00E36A19"/>
    <w:pPr>
      <w:widowControl/>
      <w:jc w:val="left"/>
    </w:pPr>
    <w:rPr>
      <w:rFonts w:ascii="宋体" w:eastAsia="宋体" w:cs="宋体"/>
      <w:kern w:val="0"/>
      <w:sz w:val="24"/>
      <w:szCs w:val="24"/>
    </w:rPr>
  </w:style>
  <w:style w:type="paragraph" w:customStyle="1" w:styleId="td3">
    <w:name w:val="td3"/>
    <w:basedOn w:val="a"/>
    <w:rsid w:val="00E36A19"/>
    <w:pPr>
      <w:widowControl/>
      <w:jc w:val="left"/>
    </w:pPr>
    <w:rPr>
      <w:rFonts w:ascii="宋体" w:eastAsia="宋体" w:cs="宋体"/>
      <w:kern w:val="0"/>
      <w:sz w:val="24"/>
      <w:szCs w:val="24"/>
    </w:rPr>
  </w:style>
  <w:style w:type="paragraph" w:customStyle="1" w:styleId="td4">
    <w:name w:val="td4"/>
    <w:basedOn w:val="a"/>
    <w:rsid w:val="00E36A19"/>
    <w:pPr>
      <w:widowControl/>
      <w:jc w:val="left"/>
    </w:pPr>
    <w:rPr>
      <w:rFonts w:ascii="宋体" w:eastAsia="宋体" w:cs="宋体"/>
      <w:kern w:val="0"/>
      <w:sz w:val="24"/>
      <w:szCs w:val="24"/>
    </w:rPr>
  </w:style>
  <w:style w:type="paragraph" w:customStyle="1" w:styleId="td5">
    <w:name w:val="td5"/>
    <w:basedOn w:val="a"/>
    <w:rsid w:val="00E36A19"/>
    <w:pPr>
      <w:widowControl/>
      <w:jc w:val="left"/>
    </w:pPr>
    <w:rPr>
      <w:rFonts w:ascii="宋体" w:eastAsia="宋体" w:cs="宋体"/>
      <w:kern w:val="0"/>
      <w:sz w:val="24"/>
      <w:szCs w:val="24"/>
    </w:rPr>
  </w:style>
  <w:style w:type="paragraph" w:customStyle="1" w:styleId="note">
    <w:name w:val="note"/>
    <w:basedOn w:val="a"/>
    <w:rsid w:val="00E36A19"/>
    <w:pPr>
      <w:widowControl/>
      <w:jc w:val="left"/>
    </w:pPr>
    <w:rPr>
      <w:rFonts w:ascii="宋体" w:eastAsia="宋体" w:cs="宋体"/>
      <w:kern w:val="0"/>
      <w:sz w:val="24"/>
      <w:szCs w:val="24"/>
    </w:rPr>
  </w:style>
  <w:style w:type="paragraph" w:customStyle="1" w:styleId="capth">
    <w:name w:val="cap_th"/>
    <w:basedOn w:val="a"/>
    <w:rsid w:val="00E36A19"/>
    <w:pPr>
      <w:widowControl/>
      <w:jc w:val="left"/>
    </w:pPr>
    <w:rPr>
      <w:rFonts w:ascii="宋体" w:eastAsia="宋体" w:cs="宋体"/>
      <w:kern w:val="0"/>
      <w:sz w:val="24"/>
      <w:szCs w:val="24"/>
    </w:rPr>
  </w:style>
  <w:style w:type="paragraph" w:customStyle="1" w:styleId="captd">
    <w:name w:val="cap_td"/>
    <w:basedOn w:val="a"/>
    <w:rsid w:val="00E36A19"/>
    <w:pPr>
      <w:widowControl/>
      <w:jc w:val="left"/>
    </w:pPr>
    <w:rPr>
      <w:rFonts w:ascii="宋体" w:eastAsia="宋体" w:cs="宋体"/>
      <w:kern w:val="0"/>
      <w:sz w:val="24"/>
      <w:szCs w:val="24"/>
    </w:rPr>
  </w:style>
  <w:style w:type="paragraph" w:customStyle="1" w:styleId="bleft">
    <w:name w:val="b_left"/>
    <w:basedOn w:val="a"/>
    <w:rsid w:val="00E36A19"/>
    <w:pPr>
      <w:widowControl/>
      <w:jc w:val="left"/>
    </w:pPr>
    <w:rPr>
      <w:rFonts w:ascii="宋体" w:eastAsia="宋体" w:cs="宋体"/>
      <w:kern w:val="0"/>
      <w:sz w:val="24"/>
      <w:szCs w:val="24"/>
    </w:rPr>
  </w:style>
  <w:style w:type="paragraph" w:customStyle="1" w:styleId="bbleft">
    <w:name w:val="bb_left"/>
    <w:basedOn w:val="a"/>
    <w:rsid w:val="00E36A19"/>
    <w:pPr>
      <w:widowControl/>
      <w:jc w:val="left"/>
    </w:pPr>
    <w:rPr>
      <w:rFonts w:ascii="宋体" w:eastAsia="宋体" w:cs="宋体"/>
      <w:kern w:val="0"/>
      <w:sz w:val="24"/>
      <w:szCs w:val="24"/>
    </w:rPr>
  </w:style>
  <w:style w:type="paragraph" w:customStyle="1" w:styleId="search">
    <w:name w:val="search"/>
    <w:basedOn w:val="a"/>
    <w:rsid w:val="00E36A19"/>
    <w:pPr>
      <w:widowControl/>
      <w:jc w:val="left"/>
    </w:pPr>
    <w:rPr>
      <w:rFonts w:ascii="宋体" w:eastAsia="宋体" w:cs="宋体"/>
      <w:kern w:val="0"/>
      <w:sz w:val="24"/>
      <w:szCs w:val="24"/>
    </w:rPr>
  </w:style>
  <w:style w:type="paragraph" w:customStyle="1" w:styleId="search0">
    <w:name w:val="search0"/>
    <w:basedOn w:val="a"/>
    <w:rsid w:val="00E36A19"/>
    <w:pPr>
      <w:widowControl/>
      <w:jc w:val="left"/>
    </w:pPr>
    <w:rPr>
      <w:rFonts w:ascii="宋体" w:eastAsia="宋体" w:cs="宋体"/>
      <w:kern w:val="0"/>
      <w:sz w:val="24"/>
      <w:szCs w:val="24"/>
    </w:rPr>
  </w:style>
  <w:style w:type="paragraph" w:customStyle="1" w:styleId="caozuo">
    <w:name w:val="caozuo"/>
    <w:basedOn w:val="a"/>
    <w:rsid w:val="00E36A19"/>
    <w:pPr>
      <w:widowControl/>
      <w:jc w:val="left"/>
    </w:pPr>
    <w:rPr>
      <w:rFonts w:ascii="宋体" w:eastAsia="宋体" w:cs="宋体"/>
      <w:kern w:val="0"/>
      <w:sz w:val="24"/>
      <w:szCs w:val="24"/>
    </w:rPr>
  </w:style>
  <w:style w:type="paragraph" w:customStyle="1" w:styleId="dc">
    <w:name w:val="dc"/>
    <w:basedOn w:val="a"/>
    <w:rsid w:val="00E36A19"/>
    <w:pPr>
      <w:widowControl/>
      <w:jc w:val="left"/>
    </w:pPr>
    <w:rPr>
      <w:rFonts w:ascii="宋体" w:eastAsia="宋体" w:cs="宋体"/>
      <w:kern w:val="0"/>
      <w:sz w:val="24"/>
      <w:szCs w:val="24"/>
    </w:rPr>
  </w:style>
  <w:style w:type="paragraph" w:customStyle="1" w:styleId="dc1">
    <w:name w:val="dc1"/>
    <w:basedOn w:val="a"/>
    <w:rsid w:val="00E36A19"/>
    <w:pPr>
      <w:widowControl/>
      <w:jc w:val="left"/>
    </w:pPr>
    <w:rPr>
      <w:rFonts w:ascii="宋体" w:eastAsia="宋体" w:cs="宋体"/>
      <w:kern w:val="0"/>
      <w:sz w:val="24"/>
      <w:szCs w:val="24"/>
    </w:rPr>
  </w:style>
  <w:style w:type="paragraph" w:customStyle="1" w:styleId="dc0">
    <w:name w:val="dc0"/>
    <w:basedOn w:val="a"/>
    <w:rsid w:val="00E36A19"/>
    <w:pPr>
      <w:widowControl/>
      <w:jc w:val="left"/>
    </w:pPr>
    <w:rPr>
      <w:rFonts w:ascii="宋体" w:eastAsia="宋体" w:cs="宋体"/>
      <w:kern w:val="0"/>
      <w:sz w:val="24"/>
      <w:szCs w:val="24"/>
    </w:rPr>
  </w:style>
  <w:style w:type="paragraph" w:customStyle="1" w:styleId="text">
    <w:name w:val="text"/>
    <w:basedOn w:val="a"/>
    <w:rsid w:val="00E36A19"/>
    <w:pPr>
      <w:widowControl/>
      <w:jc w:val="left"/>
    </w:pPr>
    <w:rPr>
      <w:rFonts w:ascii="宋体" w:eastAsia="宋体" w:cs="宋体"/>
      <w:kern w:val="0"/>
      <w:sz w:val="24"/>
      <w:szCs w:val="24"/>
    </w:rPr>
  </w:style>
  <w:style w:type="paragraph" w:customStyle="1" w:styleId="list">
    <w:name w:val="list"/>
    <w:basedOn w:val="a"/>
    <w:rsid w:val="00E36A19"/>
    <w:pPr>
      <w:widowControl/>
      <w:jc w:val="left"/>
    </w:pPr>
    <w:rPr>
      <w:rFonts w:ascii="宋体" w:eastAsia="宋体" w:cs="宋体"/>
      <w:kern w:val="0"/>
      <w:sz w:val="24"/>
      <w:szCs w:val="24"/>
    </w:rPr>
  </w:style>
  <w:style w:type="paragraph" w:customStyle="1" w:styleId="pic">
    <w:name w:val="pic"/>
    <w:basedOn w:val="a"/>
    <w:rsid w:val="00E36A19"/>
    <w:pPr>
      <w:widowControl/>
      <w:jc w:val="left"/>
    </w:pPr>
    <w:rPr>
      <w:rFonts w:ascii="宋体" w:eastAsia="宋体" w:cs="宋体"/>
      <w:kern w:val="0"/>
      <w:sz w:val="24"/>
      <w:szCs w:val="24"/>
    </w:rPr>
  </w:style>
  <w:style w:type="paragraph" w:customStyle="1" w:styleId="textt">
    <w:name w:val="text_t"/>
    <w:basedOn w:val="a"/>
    <w:rsid w:val="00E36A19"/>
    <w:pPr>
      <w:widowControl/>
      <w:jc w:val="left"/>
    </w:pPr>
    <w:rPr>
      <w:rFonts w:ascii="宋体" w:eastAsia="宋体" w:cs="宋体"/>
      <w:kern w:val="0"/>
      <w:sz w:val="24"/>
      <w:szCs w:val="24"/>
    </w:rPr>
  </w:style>
  <w:style w:type="paragraph" w:customStyle="1" w:styleId="right1">
    <w:name w:val="right1"/>
    <w:basedOn w:val="a"/>
    <w:rsid w:val="00E36A19"/>
    <w:pPr>
      <w:widowControl/>
      <w:jc w:val="left"/>
    </w:pPr>
    <w:rPr>
      <w:rFonts w:ascii="宋体" w:eastAsia="宋体" w:cs="宋体"/>
      <w:kern w:val="0"/>
      <w:sz w:val="24"/>
      <w:szCs w:val="24"/>
    </w:rPr>
  </w:style>
  <w:style w:type="paragraph" w:customStyle="1" w:styleId="right2">
    <w:name w:val="right2"/>
    <w:basedOn w:val="a"/>
    <w:rsid w:val="00E36A19"/>
    <w:pPr>
      <w:widowControl/>
      <w:jc w:val="left"/>
    </w:pPr>
    <w:rPr>
      <w:rFonts w:ascii="宋体" w:eastAsia="宋体" w:cs="宋体"/>
      <w:kern w:val="0"/>
      <w:sz w:val="24"/>
      <w:szCs w:val="24"/>
    </w:rPr>
  </w:style>
  <w:style w:type="paragraph" w:customStyle="1" w:styleId="addzb">
    <w:name w:val="addzb"/>
    <w:basedOn w:val="a"/>
    <w:rsid w:val="00E36A19"/>
    <w:pPr>
      <w:widowControl/>
      <w:jc w:val="left"/>
    </w:pPr>
    <w:rPr>
      <w:rFonts w:ascii="宋体" w:eastAsia="宋体" w:cs="宋体"/>
      <w:kern w:val="0"/>
      <w:sz w:val="24"/>
      <w:szCs w:val="24"/>
    </w:rPr>
  </w:style>
  <w:style w:type="paragraph" w:customStyle="1" w:styleId="addzb1">
    <w:name w:val="addzb1"/>
    <w:basedOn w:val="a"/>
    <w:rsid w:val="00E36A19"/>
    <w:pPr>
      <w:widowControl/>
      <w:jc w:val="left"/>
    </w:pPr>
    <w:rPr>
      <w:rFonts w:ascii="宋体" w:eastAsia="宋体" w:cs="宋体"/>
      <w:kern w:val="0"/>
      <w:sz w:val="24"/>
      <w:szCs w:val="24"/>
    </w:rPr>
  </w:style>
  <w:style w:type="paragraph" w:customStyle="1" w:styleId="leftdiv">
    <w:name w:val="left_div"/>
    <w:basedOn w:val="a"/>
    <w:rsid w:val="00E36A19"/>
    <w:pPr>
      <w:widowControl/>
      <w:jc w:val="left"/>
    </w:pPr>
    <w:rPr>
      <w:rFonts w:ascii="宋体" w:eastAsia="宋体" w:cs="宋体"/>
      <w:kern w:val="0"/>
      <w:sz w:val="24"/>
      <w:szCs w:val="24"/>
    </w:rPr>
  </w:style>
  <w:style w:type="paragraph" w:customStyle="1" w:styleId="middiv">
    <w:name w:val="mid_div"/>
    <w:basedOn w:val="a"/>
    <w:rsid w:val="00E36A19"/>
    <w:pPr>
      <w:widowControl/>
      <w:jc w:val="left"/>
    </w:pPr>
    <w:rPr>
      <w:rFonts w:ascii="宋体" w:eastAsia="宋体" w:cs="宋体"/>
      <w:kern w:val="0"/>
      <w:sz w:val="24"/>
      <w:szCs w:val="24"/>
    </w:rPr>
  </w:style>
  <w:style w:type="paragraph" w:customStyle="1" w:styleId="rightdiv">
    <w:name w:val="right_div"/>
    <w:basedOn w:val="a"/>
    <w:rsid w:val="00E36A19"/>
    <w:pPr>
      <w:widowControl/>
      <w:jc w:val="left"/>
    </w:pPr>
    <w:rPr>
      <w:rFonts w:ascii="宋体" w:eastAsia="宋体" w:cs="宋体"/>
      <w:kern w:val="0"/>
      <w:sz w:val="24"/>
      <w:szCs w:val="24"/>
    </w:rPr>
  </w:style>
  <w:style w:type="paragraph" w:customStyle="1" w:styleId="list2">
    <w:name w:val="list2"/>
    <w:basedOn w:val="a"/>
    <w:rsid w:val="00E36A19"/>
    <w:pPr>
      <w:widowControl/>
      <w:jc w:val="left"/>
    </w:pPr>
    <w:rPr>
      <w:rFonts w:ascii="宋体" w:eastAsia="宋体" w:cs="宋体"/>
      <w:kern w:val="0"/>
      <w:sz w:val="24"/>
      <w:szCs w:val="24"/>
    </w:rPr>
  </w:style>
  <w:style w:type="paragraph" w:customStyle="1" w:styleId="search2">
    <w:name w:val="search2"/>
    <w:basedOn w:val="a"/>
    <w:rsid w:val="00E36A19"/>
    <w:pPr>
      <w:widowControl/>
      <w:jc w:val="left"/>
    </w:pPr>
    <w:rPr>
      <w:rFonts w:ascii="宋体" w:eastAsia="宋体" w:cs="宋体"/>
      <w:kern w:val="0"/>
      <w:sz w:val="24"/>
      <w:szCs w:val="24"/>
    </w:rPr>
  </w:style>
  <w:style w:type="paragraph" w:customStyle="1" w:styleId="top">
    <w:name w:val="top"/>
    <w:basedOn w:val="a"/>
    <w:rsid w:val="00E36A19"/>
    <w:pPr>
      <w:widowControl/>
      <w:jc w:val="left"/>
    </w:pPr>
    <w:rPr>
      <w:rFonts w:ascii="宋体" w:eastAsia="宋体" w:cs="宋体"/>
      <w:kern w:val="0"/>
      <w:sz w:val="24"/>
      <w:szCs w:val="24"/>
    </w:rPr>
  </w:style>
  <w:style w:type="paragraph" w:customStyle="1" w:styleId="mid">
    <w:name w:val="mid"/>
    <w:basedOn w:val="a"/>
    <w:rsid w:val="00E36A19"/>
    <w:pPr>
      <w:widowControl/>
      <w:jc w:val="left"/>
    </w:pPr>
    <w:rPr>
      <w:rFonts w:ascii="宋体" w:eastAsia="宋体" w:cs="宋体"/>
      <w:kern w:val="0"/>
      <w:sz w:val="24"/>
      <w:szCs w:val="24"/>
    </w:rPr>
  </w:style>
  <w:style w:type="paragraph" w:customStyle="1" w:styleId="quyu1">
    <w:name w:val="quyu1"/>
    <w:basedOn w:val="a"/>
    <w:rsid w:val="00E36A19"/>
    <w:pPr>
      <w:widowControl/>
      <w:jc w:val="left"/>
    </w:pPr>
    <w:rPr>
      <w:rFonts w:ascii="宋体" w:eastAsia="宋体" w:cs="宋体"/>
      <w:kern w:val="0"/>
      <w:sz w:val="24"/>
      <w:szCs w:val="24"/>
    </w:rPr>
  </w:style>
  <w:style w:type="paragraph" w:customStyle="1" w:styleId="quyu2">
    <w:name w:val="quyu2"/>
    <w:basedOn w:val="a"/>
    <w:rsid w:val="00E36A19"/>
    <w:pPr>
      <w:widowControl/>
      <w:jc w:val="left"/>
    </w:pPr>
    <w:rPr>
      <w:rFonts w:ascii="宋体" w:eastAsia="宋体" w:cs="宋体"/>
      <w:kern w:val="0"/>
      <w:sz w:val="24"/>
      <w:szCs w:val="24"/>
    </w:rPr>
  </w:style>
  <w:style w:type="paragraph" w:customStyle="1" w:styleId="tijiao">
    <w:name w:val="tijiao"/>
    <w:basedOn w:val="a"/>
    <w:rsid w:val="00E36A19"/>
    <w:pPr>
      <w:widowControl/>
      <w:jc w:val="left"/>
    </w:pPr>
    <w:rPr>
      <w:rFonts w:ascii="宋体" w:eastAsia="宋体" w:cs="宋体"/>
      <w:kern w:val="0"/>
      <w:sz w:val="24"/>
      <w:szCs w:val="24"/>
    </w:rPr>
  </w:style>
  <w:style w:type="paragraph" w:customStyle="1" w:styleId="notel">
    <w:name w:val="note_l"/>
    <w:basedOn w:val="a"/>
    <w:rsid w:val="00E36A19"/>
    <w:pPr>
      <w:widowControl/>
      <w:jc w:val="left"/>
    </w:pPr>
    <w:rPr>
      <w:rFonts w:ascii="宋体" w:eastAsia="宋体" w:cs="宋体"/>
      <w:kern w:val="0"/>
      <w:sz w:val="24"/>
      <w:szCs w:val="24"/>
    </w:rPr>
  </w:style>
  <w:style w:type="paragraph" w:customStyle="1" w:styleId="noter">
    <w:name w:val="note_r"/>
    <w:basedOn w:val="a"/>
    <w:rsid w:val="00E36A19"/>
    <w:pPr>
      <w:widowControl/>
      <w:jc w:val="left"/>
    </w:pPr>
    <w:rPr>
      <w:rFonts w:ascii="宋体" w:eastAsia="宋体" w:cs="宋体"/>
      <w:kern w:val="0"/>
      <w:sz w:val="24"/>
      <w:szCs w:val="24"/>
    </w:rPr>
  </w:style>
  <w:style w:type="paragraph" w:customStyle="1" w:styleId="biaoqian">
    <w:name w:val="biaoqian"/>
    <w:basedOn w:val="a"/>
    <w:rsid w:val="00E36A19"/>
    <w:pPr>
      <w:widowControl/>
      <w:jc w:val="left"/>
    </w:pPr>
    <w:rPr>
      <w:rFonts w:ascii="宋体" w:eastAsia="宋体" w:cs="宋体"/>
      <w:kern w:val="0"/>
      <w:sz w:val="24"/>
      <w:szCs w:val="24"/>
    </w:rPr>
  </w:style>
  <w:style w:type="paragraph" w:customStyle="1" w:styleId="lbtab">
    <w:name w:val="lb_tab"/>
    <w:basedOn w:val="a"/>
    <w:rsid w:val="00E36A19"/>
    <w:pPr>
      <w:widowControl/>
      <w:jc w:val="left"/>
    </w:pPr>
    <w:rPr>
      <w:rFonts w:ascii="宋体" w:eastAsia="宋体" w:cs="宋体"/>
      <w:kern w:val="0"/>
      <w:sz w:val="24"/>
      <w:szCs w:val="24"/>
    </w:rPr>
  </w:style>
  <w:style w:type="paragraph" w:customStyle="1" w:styleId="dleft">
    <w:name w:val="d_left"/>
    <w:basedOn w:val="a"/>
    <w:rsid w:val="00E36A19"/>
    <w:pPr>
      <w:widowControl/>
      <w:jc w:val="left"/>
    </w:pPr>
    <w:rPr>
      <w:rFonts w:ascii="宋体" w:eastAsia="宋体" w:cs="宋体"/>
      <w:kern w:val="0"/>
      <w:sz w:val="24"/>
      <w:szCs w:val="24"/>
    </w:rPr>
  </w:style>
  <w:style w:type="paragraph" w:customStyle="1" w:styleId="dright">
    <w:name w:val="d_right"/>
    <w:basedOn w:val="a"/>
    <w:rsid w:val="00E36A19"/>
    <w:pPr>
      <w:widowControl/>
      <w:jc w:val="left"/>
    </w:pPr>
    <w:rPr>
      <w:rFonts w:ascii="宋体" w:eastAsia="宋体" w:cs="宋体"/>
      <w:kern w:val="0"/>
      <w:sz w:val="24"/>
      <w:szCs w:val="24"/>
    </w:rPr>
  </w:style>
  <w:style w:type="paragraph" w:customStyle="1" w:styleId="tb">
    <w:name w:val="tb"/>
    <w:basedOn w:val="a"/>
    <w:rsid w:val="00E36A19"/>
    <w:pPr>
      <w:widowControl/>
      <w:jc w:val="left"/>
    </w:pPr>
    <w:rPr>
      <w:rFonts w:ascii="宋体" w:eastAsia="宋体" w:cs="宋体"/>
      <w:kern w:val="0"/>
      <w:sz w:val="24"/>
      <w:szCs w:val="24"/>
    </w:rPr>
  </w:style>
  <w:style w:type="paragraph" w:customStyle="1" w:styleId="text1">
    <w:name w:val="text1"/>
    <w:basedOn w:val="a"/>
    <w:rsid w:val="00E36A19"/>
    <w:pPr>
      <w:widowControl/>
      <w:jc w:val="left"/>
    </w:pPr>
    <w:rPr>
      <w:rFonts w:ascii="宋体" w:eastAsia="宋体" w:cs="宋体"/>
      <w:kern w:val="0"/>
      <w:sz w:val="24"/>
      <w:szCs w:val="24"/>
    </w:rPr>
  </w:style>
  <w:style w:type="paragraph" w:customStyle="1" w:styleId="text2">
    <w:name w:val="text2"/>
    <w:basedOn w:val="a"/>
    <w:rsid w:val="00E36A19"/>
    <w:pPr>
      <w:widowControl/>
      <w:jc w:val="left"/>
    </w:pPr>
    <w:rPr>
      <w:rFonts w:ascii="宋体" w:eastAsia="宋体" w:cs="宋体"/>
      <w:kern w:val="0"/>
      <w:sz w:val="24"/>
      <w:szCs w:val="24"/>
    </w:rPr>
  </w:style>
  <w:style w:type="paragraph" w:customStyle="1" w:styleId="table1">
    <w:name w:val="table1"/>
    <w:basedOn w:val="a"/>
    <w:rsid w:val="00E36A19"/>
    <w:pPr>
      <w:widowControl/>
      <w:jc w:val="left"/>
    </w:pPr>
    <w:rPr>
      <w:rFonts w:ascii="宋体" w:eastAsia="宋体" w:cs="宋体"/>
      <w:kern w:val="0"/>
      <w:sz w:val="24"/>
      <w:szCs w:val="24"/>
    </w:rPr>
  </w:style>
  <w:style w:type="paragraph" w:customStyle="1" w:styleId="tj">
    <w:name w:val="tj"/>
    <w:basedOn w:val="a"/>
    <w:rsid w:val="00E36A19"/>
    <w:pPr>
      <w:widowControl/>
      <w:jc w:val="left"/>
    </w:pPr>
    <w:rPr>
      <w:rFonts w:ascii="宋体" w:eastAsia="宋体" w:cs="宋体"/>
      <w:kern w:val="0"/>
      <w:sz w:val="24"/>
      <w:szCs w:val="24"/>
    </w:rPr>
  </w:style>
  <w:style w:type="paragraph" w:customStyle="1" w:styleId="dy">
    <w:name w:val="dy"/>
    <w:basedOn w:val="a"/>
    <w:rsid w:val="00E36A19"/>
    <w:pPr>
      <w:widowControl/>
      <w:jc w:val="left"/>
    </w:pPr>
    <w:rPr>
      <w:rFonts w:ascii="宋体" w:eastAsia="宋体" w:cs="宋体"/>
      <w:kern w:val="0"/>
      <w:sz w:val="24"/>
      <w:szCs w:val="24"/>
    </w:rPr>
  </w:style>
  <w:style w:type="paragraph" w:customStyle="1" w:styleId="sx">
    <w:name w:val="sx"/>
    <w:basedOn w:val="a"/>
    <w:rsid w:val="00E36A19"/>
    <w:pPr>
      <w:widowControl/>
      <w:jc w:val="left"/>
    </w:pPr>
    <w:rPr>
      <w:rFonts w:ascii="宋体" w:eastAsia="宋体" w:cs="宋体"/>
      <w:kern w:val="0"/>
      <w:sz w:val="24"/>
      <w:szCs w:val="24"/>
    </w:rPr>
  </w:style>
  <w:style w:type="paragraph" w:customStyle="1" w:styleId="capth2">
    <w:name w:val="cap_th2"/>
    <w:basedOn w:val="a"/>
    <w:rsid w:val="00E36A19"/>
    <w:pPr>
      <w:widowControl/>
      <w:jc w:val="left"/>
    </w:pPr>
    <w:rPr>
      <w:rFonts w:ascii="宋体" w:eastAsia="宋体" w:cs="宋体"/>
      <w:kern w:val="0"/>
      <w:sz w:val="24"/>
      <w:szCs w:val="24"/>
    </w:rPr>
  </w:style>
  <w:style w:type="paragraph" w:customStyle="1" w:styleId="captd2">
    <w:name w:val="cap_td2"/>
    <w:basedOn w:val="a"/>
    <w:rsid w:val="00E36A19"/>
    <w:pPr>
      <w:widowControl/>
      <w:jc w:val="left"/>
    </w:pPr>
    <w:rPr>
      <w:rFonts w:ascii="宋体" w:eastAsia="宋体" w:cs="宋体"/>
      <w:kern w:val="0"/>
      <w:sz w:val="24"/>
      <w:szCs w:val="24"/>
    </w:rPr>
  </w:style>
  <w:style w:type="paragraph" w:customStyle="1" w:styleId="input90">
    <w:name w:val="input90"/>
    <w:basedOn w:val="a"/>
    <w:rsid w:val="00E36A19"/>
    <w:pPr>
      <w:widowControl/>
      <w:jc w:val="left"/>
    </w:pPr>
    <w:rPr>
      <w:rFonts w:ascii="宋体" w:eastAsia="宋体" w:cs="宋体"/>
      <w:kern w:val="0"/>
      <w:sz w:val="24"/>
      <w:szCs w:val="24"/>
    </w:rPr>
  </w:style>
  <w:style w:type="paragraph" w:customStyle="1" w:styleId="input45">
    <w:name w:val="input45"/>
    <w:basedOn w:val="a"/>
    <w:rsid w:val="00E36A19"/>
    <w:pPr>
      <w:widowControl/>
      <w:jc w:val="left"/>
    </w:pPr>
    <w:rPr>
      <w:rFonts w:ascii="宋体" w:eastAsia="宋体" w:cs="宋体"/>
      <w:kern w:val="0"/>
      <w:sz w:val="24"/>
      <w:szCs w:val="24"/>
    </w:rPr>
  </w:style>
  <w:style w:type="paragraph" w:customStyle="1" w:styleId="tjq1">
    <w:name w:val="tjq1"/>
    <w:basedOn w:val="a"/>
    <w:rsid w:val="00E36A19"/>
    <w:pPr>
      <w:widowControl/>
      <w:jc w:val="left"/>
    </w:pPr>
    <w:rPr>
      <w:rFonts w:ascii="宋体" w:eastAsia="宋体" w:cs="宋体"/>
      <w:kern w:val="0"/>
      <w:sz w:val="24"/>
      <w:szCs w:val="24"/>
    </w:rPr>
  </w:style>
  <w:style w:type="paragraph" w:customStyle="1" w:styleId="tjqn">
    <w:name w:val="tjqn"/>
    <w:basedOn w:val="a"/>
    <w:rsid w:val="00E36A19"/>
    <w:pPr>
      <w:widowControl/>
      <w:jc w:val="left"/>
    </w:pPr>
    <w:rPr>
      <w:rFonts w:ascii="宋体" w:eastAsia="宋体" w:cs="宋体"/>
      <w:kern w:val="0"/>
      <w:sz w:val="24"/>
      <w:szCs w:val="24"/>
    </w:rPr>
  </w:style>
  <w:style w:type="paragraph" w:customStyle="1" w:styleId="tjqn1">
    <w:name w:val="tjqn1"/>
    <w:basedOn w:val="a"/>
    <w:rsid w:val="00E36A19"/>
    <w:pPr>
      <w:widowControl/>
      <w:jc w:val="left"/>
    </w:pPr>
    <w:rPr>
      <w:rFonts w:ascii="宋体" w:eastAsia="宋体" w:cs="宋体"/>
      <w:kern w:val="0"/>
      <w:sz w:val="24"/>
      <w:szCs w:val="24"/>
    </w:rPr>
  </w:style>
  <w:style w:type="paragraph" w:customStyle="1" w:styleId="tjqn2">
    <w:name w:val="tjqn2"/>
    <w:basedOn w:val="a"/>
    <w:rsid w:val="00E36A19"/>
    <w:pPr>
      <w:widowControl/>
      <w:jc w:val="left"/>
    </w:pPr>
    <w:rPr>
      <w:rFonts w:ascii="宋体" w:eastAsia="宋体" w:cs="宋体"/>
      <w:kern w:val="0"/>
      <w:sz w:val="24"/>
      <w:szCs w:val="24"/>
    </w:rPr>
  </w:style>
  <w:style w:type="paragraph" w:customStyle="1" w:styleId="tjqnn">
    <w:name w:val="tjqnn"/>
    <w:basedOn w:val="a"/>
    <w:rsid w:val="00E36A19"/>
    <w:pPr>
      <w:widowControl/>
      <w:jc w:val="left"/>
    </w:pPr>
    <w:rPr>
      <w:rFonts w:ascii="宋体" w:eastAsia="宋体" w:cs="宋体"/>
      <w:kern w:val="0"/>
      <w:sz w:val="24"/>
      <w:szCs w:val="24"/>
    </w:rPr>
  </w:style>
  <w:style w:type="paragraph" w:customStyle="1" w:styleId="tjqnn1">
    <w:name w:val="tjqnn1"/>
    <w:basedOn w:val="a"/>
    <w:rsid w:val="00E36A19"/>
    <w:pPr>
      <w:widowControl/>
      <w:jc w:val="left"/>
    </w:pPr>
    <w:rPr>
      <w:rFonts w:ascii="宋体" w:eastAsia="宋体" w:cs="宋体"/>
      <w:kern w:val="0"/>
      <w:sz w:val="24"/>
      <w:szCs w:val="24"/>
    </w:rPr>
  </w:style>
  <w:style w:type="paragraph" w:customStyle="1" w:styleId="xiala">
    <w:name w:val="xiala"/>
    <w:basedOn w:val="a"/>
    <w:rsid w:val="00E36A19"/>
    <w:pPr>
      <w:widowControl/>
      <w:jc w:val="left"/>
    </w:pPr>
    <w:rPr>
      <w:rFonts w:ascii="宋体" w:eastAsia="宋体" w:cs="宋体"/>
      <w:kern w:val="0"/>
      <w:sz w:val="24"/>
      <w:szCs w:val="24"/>
    </w:rPr>
  </w:style>
  <w:style w:type="paragraph" w:customStyle="1" w:styleId="top11">
    <w:name w:val="top11"/>
    <w:basedOn w:val="a"/>
    <w:rsid w:val="00E36A19"/>
    <w:pPr>
      <w:widowControl/>
      <w:jc w:val="left"/>
    </w:pPr>
    <w:rPr>
      <w:rFonts w:ascii="宋体" w:eastAsia="宋体" w:cs="宋体"/>
      <w:kern w:val="0"/>
      <w:sz w:val="24"/>
      <w:szCs w:val="24"/>
    </w:rPr>
  </w:style>
  <w:style w:type="paragraph" w:customStyle="1" w:styleId="neirong1">
    <w:name w:val="neirong1"/>
    <w:basedOn w:val="a"/>
    <w:rsid w:val="00E36A19"/>
    <w:pPr>
      <w:widowControl/>
      <w:jc w:val="left"/>
    </w:pPr>
    <w:rPr>
      <w:rFonts w:ascii="宋体" w:eastAsia="宋体" w:cs="宋体"/>
      <w:kern w:val="0"/>
      <w:sz w:val="24"/>
      <w:szCs w:val="24"/>
    </w:rPr>
  </w:style>
  <w:style w:type="paragraph" w:customStyle="1" w:styleId="neirong2">
    <w:name w:val="neirong2"/>
    <w:basedOn w:val="a"/>
    <w:rsid w:val="00E36A19"/>
    <w:pPr>
      <w:widowControl/>
      <w:jc w:val="left"/>
    </w:pPr>
    <w:rPr>
      <w:rFonts w:ascii="宋体" w:eastAsia="宋体" w:cs="宋体"/>
      <w:kern w:val="0"/>
      <w:sz w:val="24"/>
      <w:szCs w:val="24"/>
    </w:rPr>
  </w:style>
  <w:style w:type="paragraph" w:customStyle="1" w:styleId="lb">
    <w:name w:val="lb"/>
    <w:basedOn w:val="a"/>
    <w:rsid w:val="00E36A19"/>
    <w:pPr>
      <w:widowControl/>
      <w:jc w:val="left"/>
    </w:pPr>
    <w:rPr>
      <w:rFonts w:ascii="宋体" w:eastAsia="宋体" w:cs="宋体"/>
      <w:kern w:val="0"/>
      <w:sz w:val="24"/>
      <w:szCs w:val="24"/>
    </w:rPr>
  </w:style>
  <w:style w:type="paragraph" w:customStyle="1" w:styleId="bqnote">
    <w:name w:val="bq_note"/>
    <w:basedOn w:val="a"/>
    <w:rsid w:val="00E36A19"/>
    <w:pPr>
      <w:widowControl/>
      <w:jc w:val="left"/>
    </w:pPr>
    <w:rPr>
      <w:rFonts w:ascii="宋体" w:eastAsia="宋体" w:cs="宋体"/>
      <w:kern w:val="0"/>
      <w:sz w:val="24"/>
      <w:szCs w:val="24"/>
    </w:rPr>
  </w:style>
  <w:style w:type="paragraph" w:customStyle="1" w:styleId="bqright">
    <w:name w:val="bq_right"/>
    <w:basedOn w:val="a"/>
    <w:rsid w:val="00E36A19"/>
    <w:pPr>
      <w:widowControl/>
      <w:jc w:val="left"/>
    </w:pPr>
    <w:rPr>
      <w:rFonts w:ascii="宋体" w:eastAsia="宋体" w:cs="宋体"/>
      <w:kern w:val="0"/>
      <w:sz w:val="24"/>
      <w:szCs w:val="24"/>
    </w:rPr>
  </w:style>
  <w:style w:type="paragraph" w:customStyle="1" w:styleId="line">
    <w:name w:val="line"/>
    <w:basedOn w:val="a"/>
    <w:rsid w:val="00E36A19"/>
    <w:pPr>
      <w:widowControl/>
      <w:jc w:val="left"/>
    </w:pPr>
    <w:rPr>
      <w:rFonts w:ascii="宋体" w:eastAsia="宋体" w:cs="宋体"/>
      <w:kern w:val="0"/>
      <w:sz w:val="24"/>
      <w:szCs w:val="24"/>
    </w:rPr>
  </w:style>
  <w:style w:type="paragraph" w:customStyle="1" w:styleId="close">
    <w:name w:val="close"/>
    <w:basedOn w:val="a"/>
    <w:rsid w:val="00E36A19"/>
    <w:pPr>
      <w:widowControl/>
      <w:jc w:val="left"/>
    </w:pPr>
    <w:rPr>
      <w:rFonts w:ascii="宋体" w:eastAsia="宋体" w:cs="宋体"/>
      <w:kern w:val="0"/>
      <w:sz w:val="24"/>
      <w:szCs w:val="24"/>
    </w:rPr>
  </w:style>
  <w:style w:type="paragraph" w:customStyle="1" w:styleId="lbt2">
    <w:name w:val="lb_t2"/>
    <w:basedOn w:val="a"/>
    <w:rsid w:val="00E36A19"/>
    <w:pPr>
      <w:widowControl/>
      <w:jc w:val="left"/>
    </w:pPr>
    <w:rPr>
      <w:rFonts w:ascii="宋体" w:eastAsia="宋体" w:cs="宋体"/>
      <w:kern w:val="0"/>
      <w:sz w:val="24"/>
      <w:szCs w:val="24"/>
    </w:rPr>
  </w:style>
  <w:style w:type="paragraph" w:customStyle="1" w:styleId="bg1">
    <w:name w:val="bg1"/>
    <w:basedOn w:val="a"/>
    <w:rsid w:val="00E36A19"/>
    <w:pPr>
      <w:widowControl/>
      <w:jc w:val="left"/>
    </w:pPr>
    <w:rPr>
      <w:rFonts w:ascii="宋体" w:eastAsia="宋体" w:cs="宋体"/>
      <w:kern w:val="0"/>
      <w:sz w:val="24"/>
      <w:szCs w:val="24"/>
    </w:rPr>
  </w:style>
  <w:style w:type="paragraph" w:customStyle="1" w:styleId="xialatab">
    <w:name w:val="xiala_tab"/>
    <w:basedOn w:val="a"/>
    <w:rsid w:val="00E36A19"/>
    <w:pPr>
      <w:widowControl/>
      <w:jc w:val="left"/>
    </w:pPr>
    <w:rPr>
      <w:rFonts w:ascii="宋体" w:eastAsia="宋体" w:cs="宋体"/>
      <w:kern w:val="0"/>
      <w:sz w:val="24"/>
      <w:szCs w:val="24"/>
    </w:rPr>
  </w:style>
  <w:style w:type="paragraph" w:customStyle="1" w:styleId="xl">
    <w:name w:val="xl"/>
    <w:basedOn w:val="a"/>
    <w:rsid w:val="00E36A19"/>
    <w:pPr>
      <w:widowControl/>
      <w:jc w:val="left"/>
    </w:pPr>
    <w:rPr>
      <w:rFonts w:ascii="宋体" w:eastAsia="宋体" w:cs="宋体"/>
      <w:kern w:val="0"/>
      <w:sz w:val="24"/>
      <w:szCs w:val="24"/>
    </w:rPr>
  </w:style>
  <w:style w:type="paragraph" w:customStyle="1" w:styleId="lbt1">
    <w:name w:val="lb_t1"/>
    <w:basedOn w:val="a"/>
    <w:rsid w:val="00E36A19"/>
    <w:pPr>
      <w:widowControl/>
      <w:jc w:val="left"/>
    </w:pPr>
    <w:rPr>
      <w:rFonts w:ascii="宋体" w:eastAsia="宋体" w:cs="宋体"/>
      <w:kern w:val="0"/>
      <w:sz w:val="24"/>
      <w:szCs w:val="24"/>
    </w:rPr>
  </w:style>
  <w:style w:type="paragraph" w:customStyle="1" w:styleId="lbt3">
    <w:name w:val="lb_t3"/>
    <w:basedOn w:val="a"/>
    <w:rsid w:val="00E36A19"/>
    <w:pPr>
      <w:widowControl/>
      <w:jc w:val="left"/>
    </w:pPr>
    <w:rPr>
      <w:rFonts w:ascii="宋体" w:eastAsia="宋体" w:cs="宋体"/>
      <w:kern w:val="0"/>
      <w:sz w:val="24"/>
      <w:szCs w:val="24"/>
    </w:rPr>
  </w:style>
  <w:style w:type="paragraph" w:customStyle="1" w:styleId="middle">
    <w:name w:val="middle"/>
    <w:basedOn w:val="a"/>
    <w:rsid w:val="00E36A19"/>
    <w:pPr>
      <w:widowControl/>
      <w:jc w:val="left"/>
    </w:pPr>
    <w:rPr>
      <w:rFonts w:ascii="宋体" w:eastAsia="宋体" w:cs="宋体"/>
      <w:kern w:val="0"/>
      <w:sz w:val="24"/>
      <w:szCs w:val="24"/>
    </w:rPr>
  </w:style>
  <w:style w:type="paragraph" w:customStyle="1" w:styleId="bottom">
    <w:name w:val="bottom"/>
    <w:basedOn w:val="a"/>
    <w:rsid w:val="00E36A19"/>
    <w:pPr>
      <w:widowControl/>
      <w:jc w:val="left"/>
    </w:pPr>
    <w:rPr>
      <w:rFonts w:ascii="宋体" w:eastAsia="宋体" w:cs="宋体"/>
      <w:kern w:val="0"/>
      <w:sz w:val="24"/>
      <w:szCs w:val="24"/>
    </w:rPr>
  </w:style>
  <w:style w:type="paragraph" w:customStyle="1" w:styleId="wenzi">
    <w:name w:val="wenzi"/>
    <w:basedOn w:val="a"/>
    <w:rsid w:val="00E36A19"/>
    <w:pPr>
      <w:widowControl/>
      <w:jc w:val="left"/>
    </w:pPr>
    <w:rPr>
      <w:rFonts w:ascii="宋体" w:eastAsia="宋体" w:cs="宋体"/>
      <w:kern w:val="0"/>
      <w:sz w:val="24"/>
      <w:szCs w:val="24"/>
    </w:rPr>
  </w:style>
  <w:style w:type="paragraph" w:customStyle="1" w:styleId="mleft">
    <w:name w:val="m_left"/>
    <w:basedOn w:val="a"/>
    <w:rsid w:val="00E36A19"/>
    <w:pPr>
      <w:widowControl/>
      <w:jc w:val="left"/>
    </w:pPr>
    <w:rPr>
      <w:rFonts w:ascii="宋体" w:eastAsia="宋体" w:cs="宋体"/>
      <w:kern w:val="0"/>
      <w:sz w:val="24"/>
      <w:szCs w:val="24"/>
    </w:rPr>
  </w:style>
  <w:style w:type="paragraph" w:customStyle="1" w:styleId="mcenter">
    <w:name w:val="m_center"/>
    <w:basedOn w:val="a"/>
    <w:rsid w:val="00E36A19"/>
    <w:pPr>
      <w:widowControl/>
      <w:jc w:val="left"/>
    </w:pPr>
    <w:rPr>
      <w:rFonts w:ascii="宋体" w:eastAsia="宋体" w:cs="宋体"/>
      <w:kern w:val="0"/>
      <w:sz w:val="24"/>
      <w:szCs w:val="24"/>
    </w:rPr>
  </w:style>
  <w:style w:type="paragraph" w:customStyle="1" w:styleId="mright">
    <w:name w:val="m_right"/>
    <w:basedOn w:val="a"/>
    <w:rsid w:val="00E36A19"/>
    <w:pPr>
      <w:widowControl/>
      <w:jc w:val="left"/>
    </w:pPr>
    <w:rPr>
      <w:rFonts w:ascii="宋体" w:eastAsia="宋体" w:cs="宋体"/>
      <w:kern w:val="0"/>
      <w:sz w:val="24"/>
      <w:szCs w:val="24"/>
    </w:rPr>
  </w:style>
  <w:style w:type="paragraph" w:customStyle="1" w:styleId="caozuo1">
    <w:name w:val="caozuo1"/>
    <w:basedOn w:val="a"/>
    <w:rsid w:val="00E36A19"/>
    <w:pPr>
      <w:widowControl/>
      <w:jc w:val="left"/>
    </w:pPr>
    <w:rPr>
      <w:rFonts w:ascii="宋体" w:eastAsia="宋体" w:cs="宋体"/>
      <w:kern w:val="0"/>
      <w:sz w:val="24"/>
      <w:szCs w:val="24"/>
    </w:rPr>
  </w:style>
  <w:style w:type="paragraph" w:customStyle="1" w:styleId="caozuo2">
    <w:name w:val="caozuo2"/>
    <w:basedOn w:val="a"/>
    <w:rsid w:val="00E36A19"/>
    <w:pPr>
      <w:widowControl/>
      <w:jc w:val="left"/>
    </w:pPr>
    <w:rPr>
      <w:rFonts w:ascii="宋体" w:eastAsia="宋体" w:cs="宋体"/>
      <w:kern w:val="0"/>
      <w:sz w:val="24"/>
      <w:szCs w:val="24"/>
    </w:rPr>
  </w:style>
  <w:style w:type="paragraph" w:customStyle="1" w:styleId="banquan">
    <w:name w:val="banquan"/>
    <w:basedOn w:val="a"/>
    <w:rsid w:val="00E36A19"/>
    <w:pPr>
      <w:widowControl/>
      <w:jc w:val="left"/>
    </w:pPr>
    <w:rPr>
      <w:rFonts w:ascii="宋体" w:eastAsia="宋体" w:cs="宋体"/>
      <w:kern w:val="0"/>
      <w:sz w:val="24"/>
      <w:szCs w:val="24"/>
    </w:rPr>
  </w:style>
  <w:style w:type="paragraph" w:customStyle="1" w:styleId="tab">
    <w:name w:val="tab"/>
    <w:basedOn w:val="a"/>
    <w:rsid w:val="00E36A19"/>
    <w:pPr>
      <w:widowControl/>
      <w:jc w:val="left"/>
    </w:pPr>
    <w:rPr>
      <w:rFonts w:ascii="宋体" w:eastAsia="宋体" w:cs="宋体"/>
      <w:kern w:val="0"/>
      <w:sz w:val="24"/>
      <w:szCs w:val="24"/>
    </w:rPr>
  </w:style>
  <w:style w:type="paragraph" w:customStyle="1" w:styleId="biaoti">
    <w:name w:val="biaoti"/>
    <w:basedOn w:val="a"/>
    <w:rsid w:val="00E36A19"/>
    <w:pPr>
      <w:widowControl/>
      <w:jc w:val="left"/>
    </w:pPr>
    <w:rPr>
      <w:rFonts w:ascii="宋体" w:eastAsia="宋体" w:cs="宋体"/>
      <w:kern w:val="0"/>
      <w:sz w:val="24"/>
      <w:szCs w:val="24"/>
    </w:rPr>
  </w:style>
  <w:style w:type="paragraph" w:customStyle="1" w:styleId="shuru1">
    <w:name w:val="shuru1"/>
    <w:basedOn w:val="a"/>
    <w:rsid w:val="00E36A19"/>
    <w:pPr>
      <w:widowControl/>
      <w:jc w:val="left"/>
    </w:pPr>
    <w:rPr>
      <w:rFonts w:ascii="宋体" w:eastAsia="宋体" w:cs="宋体"/>
      <w:kern w:val="0"/>
      <w:sz w:val="24"/>
      <w:szCs w:val="24"/>
    </w:rPr>
  </w:style>
  <w:style w:type="paragraph" w:customStyle="1" w:styleId="shuru2">
    <w:name w:val="shuru2"/>
    <w:basedOn w:val="a"/>
    <w:rsid w:val="00E36A19"/>
    <w:pPr>
      <w:widowControl/>
      <w:jc w:val="left"/>
    </w:pPr>
    <w:rPr>
      <w:rFonts w:ascii="宋体" w:eastAsia="宋体" w:cs="宋体"/>
      <w:kern w:val="0"/>
      <w:sz w:val="24"/>
      <w:szCs w:val="24"/>
    </w:rPr>
  </w:style>
  <w:style w:type="paragraph" w:customStyle="1" w:styleId="popclose1">
    <w:name w:val="pop_close1"/>
    <w:basedOn w:val="a"/>
    <w:rsid w:val="00E36A19"/>
    <w:pPr>
      <w:widowControl/>
      <w:spacing w:before="135"/>
      <w:ind w:right="75"/>
      <w:jc w:val="left"/>
    </w:pPr>
    <w:rPr>
      <w:rFonts w:ascii="宋体" w:eastAsia="宋体" w:cs="宋体"/>
      <w:kern w:val="0"/>
      <w:sz w:val="24"/>
      <w:szCs w:val="24"/>
    </w:rPr>
  </w:style>
  <w:style w:type="paragraph" w:customStyle="1" w:styleId="input901">
    <w:name w:val="input901"/>
    <w:basedOn w:val="a"/>
    <w:rsid w:val="00E36A19"/>
    <w:pPr>
      <w:widowControl/>
      <w:pBdr>
        <w:top w:val="single" w:sz="6" w:space="2" w:color="219BE0"/>
        <w:left w:val="single" w:sz="6" w:space="2" w:color="219BE0"/>
        <w:bottom w:val="single" w:sz="6" w:space="2" w:color="219BE0"/>
        <w:right w:val="single" w:sz="6" w:space="2" w:color="219BE0"/>
      </w:pBdr>
      <w:jc w:val="left"/>
    </w:pPr>
    <w:rPr>
      <w:rFonts w:ascii="宋体" w:eastAsia="宋体" w:cs="宋体"/>
      <w:kern w:val="0"/>
      <w:sz w:val="24"/>
      <w:szCs w:val="24"/>
    </w:rPr>
  </w:style>
  <w:style w:type="paragraph" w:customStyle="1" w:styleId="input451">
    <w:name w:val="input451"/>
    <w:basedOn w:val="a"/>
    <w:rsid w:val="00E36A19"/>
    <w:pPr>
      <w:widowControl/>
      <w:pBdr>
        <w:top w:val="single" w:sz="6" w:space="2" w:color="219BE0"/>
        <w:left w:val="single" w:sz="6" w:space="2" w:color="219BE0"/>
        <w:bottom w:val="single" w:sz="6" w:space="2" w:color="219BE0"/>
        <w:right w:val="single" w:sz="6" w:space="2" w:color="219BE0"/>
      </w:pBdr>
      <w:jc w:val="left"/>
    </w:pPr>
    <w:rPr>
      <w:rFonts w:ascii="宋体" w:eastAsia="宋体" w:cs="宋体"/>
      <w:kern w:val="0"/>
      <w:sz w:val="24"/>
      <w:szCs w:val="24"/>
    </w:rPr>
  </w:style>
  <w:style w:type="paragraph" w:customStyle="1" w:styleId="right3">
    <w:name w:val="right3"/>
    <w:basedOn w:val="a"/>
    <w:rsid w:val="00E36A19"/>
    <w:pPr>
      <w:widowControl/>
      <w:spacing w:line="435" w:lineRule="atLeast"/>
      <w:ind w:right="150"/>
      <w:jc w:val="right"/>
    </w:pPr>
    <w:rPr>
      <w:rFonts w:ascii="宋体" w:eastAsia="宋体" w:cs="宋体"/>
      <w:color w:val="000000"/>
      <w:kern w:val="0"/>
      <w:sz w:val="18"/>
      <w:szCs w:val="18"/>
    </w:rPr>
  </w:style>
  <w:style w:type="paragraph" w:customStyle="1" w:styleId="top12">
    <w:name w:val="top12"/>
    <w:basedOn w:val="a"/>
    <w:rsid w:val="00E36A19"/>
    <w:pPr>
      <w:widowControl/>
      <w:pBdr>
        <w:top w:val="single" w:sz="2" w:space="0" w:color="219BE0"/>
        <w:left w:val="single" w:sz="6" w:space="0" w:color="219BE0"/>
        <w:bottom w:val="single" w:sz="6" w:space="0" w:color="219BE0"/>
        <w:right w:val="single" w:sz="6" w:space="0" w:color="219BE0"/>
      </w:pBdr>
      <w:shd w:val="clear" w:color="auto" w:fill="D6EDFB"/>
      <w:spacing w:line="390" w:lineRule="atLeast"/>
      <w:jc w:val="center"/>
    </w:pPr>
    <w:rPr>
      <w:rFonts w:ascii="宋体" w:eastAsia="宋体" w:cs="宋体"/>
      <w:color w:val="000000"/>
      <w:kern w:val="0"/>
      <w:sz w:val="21"/>
      <w:szCs w:val="21"/>
    </w:rPr>
  </w:style>
  <w:style w:type="paragraph" w:customStyle="1" w:styleId="top21">
    <w:name w:val="top21"/>
    <w:basedOn w:val="a"/>
    <w:rsid w:val="00E36A19"/>
    <w:pPr>
      <w:widowControl/>
      <w:pBdr>
        <w:bottom w:val="single" w:sz="6" w:space="0" w:color="219BE0"/>
        <w:right w:val="single" w:sz="6" w:space="0" w:color="219BE0"/>
      </w:pBdr>
      <w:shd w:val="clear" w:color="auto" w:fill="D6EFFF"/>
      <w:spacing w:line="390" w:lineRule="atLeast"/>
      <w:jc w:val="center"/>
    </w:pPr>
    <w:rPr>
      <w:rFonts w:ascii="宋体" w:eastAsia="宋体" w:cs="宋体"/>
      <w:color w:val="000000"/>
      <w:kern w:val="0"/>
      <w:sz w:val="21"/>
      <w:szCs w:val="21"/>
    </w:rPr>
  </w:style>
  <w:style w:type="paragraph" w:customStyle="1" w:styleId="td11">
    <w:name w:val="td11"/>
    <w:basedOn w:val="a"/>
    <w:rsid w:val="00E36A19"/>
    <w:pPr>
      <w:widowControl/>
      <w:pBdr>
        <w:bottom w:val="single" w:sz="6" w:space="0" w:color="219BE0"/>
      </w:pBdr>
      <w:shd w:val="clear" w:color="auto" w:fill="FFFFFF"/>
      <w:spacing w:line="390" w:lineRule="atLeast"/>
      <w:jc w:val="center"/>
    </w:pPr>
    <w:rPr>
      <w:rFonts w:ascii="宋体" w:eastAsia="宋体" w:cs="宋体"/>
      <w:color w:val="000000"/>
      <w:kern w:val="0"/>
      <w:sz w:val="18"/>
      <w:szCs w:val="18"/>
    </w:rPr>
  </w:style>
  <w:style w:type="paragraph" w:customStyle="1" w:styleId="td21">
    <w:name w:val="td21"/>
    <w:basedOn w:val="a"/>
    <w:rsid w:val="00E36A19"/>
    <w:pPr>
      <w:widowControl/>
      <w:pBdr>
        <w:bottom w:val="single" w:sz="6" w:space="0" w:color="219BE0"/>
      </w:pBdr>
      <w:shd w:val="clear" w:color="auto" w:fill="FFFFFF"/>
      <w:spacing w:line="390" w:lineRule="atLeast"/>
      <w:jc w:val="left"/>
    </w:pPr>
    <w:rPr>
      <w:rFonts w:ascii="宋体" w:eastAsia="宋体" w:cs="宋体"/>
      <w:color w:val="000000"/>
      <w:kern w:val="0"/>
      <w:sz w:val="18"/>
      <w:szCs w:val="18"/>
    </w:rPr>
  </w:style>
  <w:style w:type="paragraph" w:customStyle="1" w:styleId="td31">
    <w:name w:val="td31"/>
    <w:basedOn w:val="a"/>
    <w:rsid w:val="00E36A19"/>
    <w:pPr>
      <w:widowControl/>
      <w:pBdr>
        <w:bottom w:val="single" w:sz="6" w:space="0" w:color="219BE0"/>
      </w:pBdr>
      <w:shd w:val="clear" w:color="auto" w:fill="FFFFFF"/>
      <w:spacing w:line="390" w:lineRule="atLeast"/>
      <w:jc w:val="center"/>
    </w:pPr>
    <w:rPr>
      <w:rFonts w:ascii="宋体" w:eastAsia="宋体" w:cs="宋体"/>
      <w:color w:val="198BC9"/>
      <w:kern w:val="0"/>
      <w:sz w:val="18"/>
      <w:szCs w:val="18"/>
    </w:rPr>
  </w:style>
  <w:style w:type="paragraph" w:customStyle="1" w:styleId="td41">
    <w:name w:val="td41"/>
    <w:basedOn w:val="a"/>
    <w:rsid w:val="00E36A19"/>
    <w:pPr>
      <w:widowControl/>
      <w:pBdr>
        <w:bottom w:val="single" w:sz="6" w:space="0" w:color="219BE0"/>
        <w:right w:val="single" w:sz="6" w:space="0" w:color="219BE0"/>
      </w:pBdr>
      <w:shd w:val="clear" w:color="auto" w:fill="FFFFFF"/>
      <w:spacing w:line="390" w:lineRule="atLeast"/>
      <w:jc w:val="center"/>
    </w:pPr>
    <w:rPr>
      <w:rFonts w:ascii="宋体" w:eastAsia="宋体" w:cs="宋体"/>
      <w:color w:val="000000"/>
      <w:kern w:val="0"/>
      <w:sz w:val="21"/>
      <w:szCs w:val="21"/>
    </w:rPr>
  </w:style>
  <w:style w:type="paragraph" w:customStyle="1" w:styleId="td51">
    <w:name w:val="td51"/>
    <w:basedOn w:val="a"/>
    <w:rsid w:val="00E36A19"/>
    <w:pPr>
      <w:widowControl/>
      <w:pBdr>
        <w:bottom w:val="single" w:sz="6" w:space="0" w:color="219BE0"/>
        <w:right w:val="single" w:sz="6" w:space="0" w:color="219BE0"/>
      </w:pBdr>
      <w:shd w:val="clear" w:color="auto" w:fill="C0E4F9"/>
      <w:spacing w:line="390" w:lineRule="atLeast"/>
      <w:jc w:val="center"/>
    </w:pPr>
    <w:rPr>
      <w:rFonts w:ascii="宋体" w:eastAsia="宋体" w:cs="宋体"/>
      <w:color w:val="000000"/>
      <w:kern w:val="0"/>
      <w:sz w:val="18"/>
      <w:szCs w:val="18"/>
    </w:rPr>
  </w:style>
  <w:style w:type="paragraph" w:customStyle="1" w:styleId="note1">
    <w:name w:val="note1"/>
    <w:basedOn w:val="a"/>
    <w:rsid w:val="00E36A19"/>
    <w:pPr>
      <w:widowControl/>
      <w:jc w:val="left"/>
    </w:pPr>
    <w:rPr>
      <w:rFonts w:ascii="宋体" w:eastAsia="宋体" w:cs="宋体"/>
      <w:kern w:val="0"/>
      <w:sz w:val="24"/>
      <w:szCs w:val="24"/>
    </w:rPr>
  </w:style>
  <w:style w:type="paragraph" w:customStyle="1" w:styleId="capth1">
    <w:name w:val="cap_th1"/>
    <w:basedOn w:val="a"/>
    <w:rsid w:val="00E36A19"/>
    <w:pPr>
      <w:widowControl/>
      <w:jc w:val="left"/>
    </w:pPr>
    <w:rPr>
      <w:rFonts w:ascii="宋体" w:eastAsia="宋体" w:cs="宋体"/>
      <w:kern w:val="0"/>
      <w:sz w:val="24"/>
      <w:szCs w:val="24"/>
    </w:rPr>
  </w:style>
  <w:style w:type="paragraph" w:customStyle="1" w:styleId="captd1">
    <w:name w:val="cap_td1"/>
    <w:basedOn w:val="a"/>
    <w:rsid w:val="00E36A19"/>
    <w:pPr>
      <w:widowControl/>
      <w:jc w:val="left"/>
    </w:pPr>
    <w:rPr>
      <w:rFonts w:ascii="宋体" w:eastAsia="宋体" w:cs="宋体"/>
      <w:color w:val="3EA501"/>
      <w:kern w:val="0"/>
      <w:sz w:val="24"/>
      <w:szCs w:val="24"/>
    </w:rPr>
  </w:style>
  <w:style w:type="paragraph" w:customStyle="1" w:styleId="note2">
    <w:name w:val="note2"/>
    <w:basedOn w:val="a"/>
    <w:rsid w:val="00E36A19"/>
    <w:pPr>
      <w:widowControl/>
      <w:jc w:val="left"/>
    </w:pPr>
    <w:rPr>
      <w:rFonts w:ascii="宋体" w:eastAsia="宋体" w:cs="宋体"/>
      <w:kern w:val="0"/>
      <w:sz w:val="24"/>
      <w:szCs w:val="24"/>
    </w:rPr>
  </w:style>
  <w:style w:type="paragraph" w:customStyle="1" w:styleId="text3">
    <w:name w:val="text3"/>
    <w:basedOn w:val="a"/>
    <w:rsid w:val="00E36A19"/>
    <w:pPr>
      <w:widowControl/>
      <w:spacing w:line="600" w:lineRule="atLeast"/>
      <w:ind w:left="150"/>
      <w:jc w:val="left"/>
    </w:pPr>
    <w:rPr>
      <w:rFonts w:ascii="宋体" w:eastAsia="宋体" w:cs="宋体"/>
      <w:color w:val="000000"/>
      <w:kern w:val="0"/>
      <w:sz w:val="18"/>
      <w:szCs w:val="18"/>
    </w:rPr>
  </w:style>
  <w:style w:type="paragraph" w:customStyle="1" w:styleId="list3">
    <w:name w:val="list3"/>
    <w:basedOn w:val="a"/>
    <w:rsid w:val="00E36A19"/>
    <w:pPr>
      <w:widowControl/>
      <w:spacing w:before="150"/>
      <w:ind w:left="150"/>
      <w:jc w:val="left"/>
    </w:pPr>
    <w:rPr>
      <w:rFonts w:ascii="宋体" w:eastAsia="宋体" w:cs="宋体"/>
      <w:kern w:val="0"/>
      <w:sz w:val="24"/>
      <w:szCs w:val="24"/>
    </w:rPr>
  </w:style>
  <w:style w:type="paragraph" w:customStyle="1" w:styleId="list11">
    <w:name w:val="list11"/>
    <w:basedOn w:val="a"/>
    <w:rsid w:val="00E36A19"/>
    <w:pPr>
      <w:widowControl/>
      <w:pBdr>
        <w:bottom w:val="single" w:sz="6" w:space="0" w:color="219BE0"/>
        <w:right w:val="single" w:sz="6" w:space="0" w:color="219BE0"/>
      </w:pBdr>
      <w:shd w:val="clear" w:color="auto" w:fill="FFFFFF"/>
      <w:spacing w:before="150" w:line="360" w:lineRule="atLeast"/>
      <w:ind w:left="150"/>
      <w:jc w:val="left"/>
    </w:pPr>
    <w:rPr>
      <w:rFonts w:ascii="宋体" w:eastAsia="宋体" w:cs="宋体"/>
      <w:color w:val="000000"/>
      <w:kern w:val="0"/>
      <w:sz w:val="18"/>
      <w:szCs w:val="18"/>
    </w:rPr>
  </w:style>
  <w:style w:type="paragraph" w:customStyle="1" w:styleId="text11">
    <w:name w:val="text11"/>
    <w:basedOn w:val="a"/>
    <w:rsid w:val="00E36A19"/>
    <w:pPr>
      <w:widowControl/>
      <w:spacing w:line="750" w:lineRule="atLeast"/>
      <w:ind w:left="150"/>
      <w:jc w:val="left"/>
    </w:pPr>
    <w:rPr>
      <w:rFonts w:ascii="宋体" w:eastAsia="宋体" w:cs="宋体"/>
      <w:color w:val="000000"/>
      <w:kern w:val="0"/>
      <w:sz w:val="18"/>
      <w:szCs w:val="18"/>
    </w:rPr>
  </w:style>
  <w:style w:type="paragraph" w:customStyle="1" w:styleId="bleft1">
    <w:name w:val="b_left1"/>
    <w:basedOn w:val="a"/>
    <w:rsid w:val="00E36A19"/>
    <w:pPr>
      <w:widowControl/>
      <w:spacing w:line="540" w:lineRule="atLeast"/>
      <w:jc w:val="left"/>
    </w:pPr>
    <w:rPr>
      <w:rFonts w:ascii="宋体" w:eastAsia="宋体" w:cs="宋体"/>
      <w:color w:val="000000"/>
      <w:kern w:val="0"/>
      <w:sz w:val="18"/>
      <w:szCs w:val="18"/>
    </w:rPr>
  </w:style>
  <w:style w:type="paragraph" w:customStyle="1" w:styleId="bbleft1">
    <w:name w:val="bb_left1"/>
    <w:basedOn w:val="a"/>
    <w:rsid w:val="00E36A19"/>
    <w:pPr>
      <w:widowControl/>
      <w:jc w:val="left"/>
    </w:pPr>
    <w:rPr>
      <w:rFonts w:ascii="宋体" w:eastAsia="宋体" w:cs="宋体"/>
      <w:kern w:val="0"/>
      <w:sz w:val="24"/>
      <w:szCs w:val="24"/>
    </w:rPr>
  </w:style>
  <w:style w:type="paragraph" w:customStyle="1" w:styleId="text4">
    <w:name w:val="text4"/>
    <w:basedOn w:val="a"/>
    <w:rsid w:val="00E36A19"/>
    <w:pPr>
      <w:widowControl/>
      <w:spacing w:line="540" w:lineRule="atLeast"/>
      <w:jc w:val="left"/>
    </w:pPr>
    <w:rPr>
      <w:rFonts w:ascii="宋体" w:eastAsia="宋体" w:cs="宋体"/>
      <w:color w:val="000000"/>
      <w:kern w:val="0"/>
      <w:sz w:val="18"/>
      <w:szCs w:val="18"/>
    </w:rPr>
  </w:style>
  <w:style w:type="paragraph" w:customStyle="1" w:styleId="search3">
    <w:name w:val="search3"/>
    <w:basedOn w:val="a"/>
    <w:rsid w:val="00E36A19"/>
    <w:pPr>
      <w:widowControl/>
      <w:pBdr>
        <w:top w:val="single" w:sz="6" w:space="0" w:color="219BE0"/>
        <w:left w:val="single" w:sz="6" w:space="0" w:color="219BE0"/>
        <w:bottom w:val="single" w:sz="6" w:space="0" w:color="219BE0"/>
        <w:right w:val="single" w:sz="6" w:space="0" w:color="219BE0"/>
      </w:pBdr>
      <w:shd w:val="clear" w:color="auto" w:fill="FFFFFF"/>
      <w:jc w:val="left"/>
    </w:pPr>
    <w:rPr>
      <w:rFonts w:ascii="宋体" w:eastAsia="宋体" w:cs="宋体"/>
      <w:kern w:val="0"/>
      <w:sz w:val="24"/>
      <w:szCs w:val="24"/>
    </w:rPr>
  </w:style>
  <w:style w:type="paragraph" w:customStyle="1" w:styleId="search01">
    <w:name w:val="search01"/>
    <w:basedOn w:val="a"/>
    <w:rsid w:val="00E36A19"/>
    <w:pPr>
      <w:widowControl/>
      <w:jc w:val="left"/>
    </w:pPr>
    <w:rPr>
      <w:rFonts w:ascii="宋体" w:eastAsia="宋体" w:cs="宋体"/>
      <w:kern w:val="0"/>
      <w:sz w:val="24"/>
      <w:szCs w:val="24"/>
    </w:rPr>
  </w:style>
  <w:style w:type="paragraph" w:customStyle="1" w:styleId="caozuo3">
    <w:name w:val="caozuo3"/>
    <w:basedOn w:val="a"/>
    <w:rsid w:val="00E36A19"/>
    <w:pPr>
      <w:widowControl/>
      <w:jc w:val="left"/>
    </w:pPr>
    <w:rPr>
      <w:rFonts w:ascii="宋体" w:eastAsia="宋体" w:cs="宋体"/>
      <w:kern w:val="0"/>
      <w:sz w:val="24"/>
      <w:szCs w:val="24"/>
    </w:rPr>
  </w:style>
  <w:style w:type="paragraph" w:customStyle="1" w:styleId="dc2">
    <w:name w:val="dc2"/>
    <w:basedOn w:val="a"/>
    <w:rsid w:val="00E36A19"/>
    <w:pPr>
      <w:widowControl/>
      <w:spacing w:line="540" w:lineRule="atLeast"/>
      <w:ind w:right="450"/>
      <w:jc w:val="left"/>
    </w:pPr>
    <w:rPr>
      <w:rFonts w:ascii="宋体" w:eastAsia="宋体" w:cs="宋体"/>
      <w:color w:val="000000"/>
      <w:kern w:val="0"/>
      <w:sz w:val="18"/>
      <w:szCs w:val="18"/>
    </w:rPr>
  </w:style>
  <w:style w:type="paragraph" w:customStyle="1" w:styleId="dc11">
    <w:name w:val="dc11"/>
    <w:basedOn w:val="a"/>
    <w:rsid w:val="00E36A19"/>
    <w:pPr>
      <w:widowControl/>
      <w:spacing w:before="105"/>
      <w:ind w:right="45"/>
      <w:jc w:val="left"/>
    </w:pPr>
    <w:rPr>
      <w:rFonts w:ascii="宋体" w:eastAsia="宋体" w:cs="宋体"/>
      <w:kern w:val="0"/>
      <w:sz w:val="24"/>
      <w:szCs w:val="24"/>
    </w:rPr>
  </w:style>
  <w:style w:type="paragraph" w:customStyle="1" w:styleId="dc01">
    <w:name w:val="dc01"/>
    <w:basedOn w:val="a"/>
    <w:rsid w:val="00E36A19"/>
    <w:pPr>
      <w:widowControl/>
      <w:spacing w:line="540" w:lineRule="atLeast"/>
      <w:jc w:val="left"/>
    </w:pPr>
    <w:rPr>
      <w:rFonts w:ascii="宋体" w:eastAsia="宋体" w:cs="宋体"/>
      <w:kern w:val="0"/>
      <w:sz w:val="24"/>
      <w:szCs w:val="24"/>
    </w:rPr>
  </w:style>
  <w:style w:type="paragraph" w:customStyle="1" w:styleId="tj1">
    <w:name w:val="tj1"/>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tjq11">
    <w:name w:val="tjq11"/>
    <w:basedOn w:val="a"/>
    <w:rsid w:val="00E36A19"/>
    <w:pPr>
      <w:widowControl/>
      <w:ind w:right="75"/>
      <w:jc w:val="left"/>
    </w:pPr>
    <w:rPr>
      <w:rFonts w:ascii="宋体" w:eastAsia="宋体" w:cs="宋体"/>
      <w:kern w:val="0"/>
      <w:sz w:val="24"/>
      <w:szCs w:val="24"/>
    </w:rPr>
  </w:style>
  <w:style w:type="paragraph" w:customStyle="1" w:styleId="tjqn3">
    <w:name w:val="tjqn3"/>
    <w:basedOn w:val="a"/>
    <w:rsid w:val="00E36A19"/>
    <w:pPr>
      <w:widowControl/>
      <w:spacing w:before="105"/>
      <w:ind w:right="450"/>
      <w:jc w:val="left"/>
    </w:pPr>
    <w:rPr>
      <w:rFonts w:ascii="宋体" w:eastAsia="宋体" w:cs="宋体"/>
      <w:kern w:val="0"/>
      <w:sz w:val="24"/>
      <w:szCs w:val="24"/>
    </w:rPr>
  </w:style>
  <w:style w:type="paragraph" w:customStyle="1" w:styleId="tjqn11">
    <w:name w:val="tjqn11"/>
    <w:basedOn w:val="a"/>
    <w:rsid w:val="00E36A19"/>
    <w:pPr>
      <w:widowControl/>
      <w:spacing w:before="105"/>
      <w:ind w:right="75"/>
      <w:jc w:val="left"/>
    </w:pPr>
    <w:rPr>
      <w:rFonts w:ascii="宋体" w:eastAsia="宋体" w:cs="宋体"/>
      <w:kern w:val="0"/>
      <w:sz w:val="24"/>
      <w:szCs w:val="24"/>
    </w:rPr>
  </w:style>
  <w:style w:type="paragraph" w:customStyle="1" w:styleId="tjqn21">
    <w:name w:val="tjqn21"/>
    <w:basedOn w:val="a"/>
    <w:rsid w:val="00E36A19"/>
    <w:pPr>
      <w:widowControl/>
      <w:spacing w:before="105"/>
      <w:jc w:val="left"/>
    </w:pPr>
    <w:rPr>
      <w:rFonts w:ascii="宋体" w:eastAsia="宋体" w:cs="宋体"/>
      <w:kern w:val="0"/>
      <w:sz w:val="24"/>
      <w:szCs w:val="24"/>
    </w:rPr>
  </w:style>
  <w:style w:type="paragraph" w:customStyle="1" w:styleId="tjqnn2">
    <w:name w:val="tjqnn2"/>
    <w:basedOn w:val="a"/>
    <w:rsid w:val="00E36A19"/>
    <w:pPr>
      <w:widowControl/>
      <w:spacing w:before="105"/>
      <w:ind w:right="450"/>
      <w:jc w:val="left"/>
    </w:pPr>
    <w:rPr>
      <w:rFonts w:ascii="宋体" w:eastAsia="宋体" w:cs="宋体"/>
      <w:kern w:val="0"/>
      <w:sz w:val="24"/>
      <w:szCs w:val="24"/>
    </w:rPr>
  </w:style>
  <w:style w:type="paragraph" w:customStyle="1" w:styleId="tjqnn11">
    <w:name w:val="tjqnn11"/>
    <w:basedOn w:val="a"/>
    <w:rsid w:val="00E36A19"/>
    <w:pPr>
      <w:widowControl/>
      <w:spacing w:before="105"/>
      <w:ind w:right="75"/>
      <w:jc w:val="left"/>
    </w:pPr>
    <w:rPr>
      <w:rFonts w:ascii="宋体" w:eastAsia="宋体" w:cs="宋体"/>
      <w:kern w:val="0"/>
      <w:sz w:val="24"/>
      <w:szCs w:val="24"/>
    </w:rPr>
  </w:style>
  <w:style w:type="paragraph" w:customStyle="1" w:styleId="dy1">
    <w:name w:val="dy1"/>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sx1">
    <w:name w:val="sx1"/>
    <w:basedOn w:val="a"/>
    <w:rsid w:val="00E36A19"/>
    <w:pPr>
      <w:widowControl/>
      <w:jc w:val="left"/>
    </w:pPr>
    <w:rPr>
      <w:rFonts w:ascii="宋体" w:eastAsia="宋体" w:cs="宋体"/>
      <w:kern w:val="0"/>
      <w:sz w:val="24"/>
      <w:szCs w:val="24"/>
    </w:rPr>
  </w:style>
  <w:style w:type="paragraph" w:customStyle="1" w:styleId="text5">
    <w:name w:val="text5"/>
    <w:basedOn w:val="a"/>
    <w:rsid w:val="00E36A19"/>
    <w:pPr>
      <w:widowControl/>
      <w:spacing w:line="540" w:lineRule="atLeast"/>
      <w:ind w:right="150"/>
      <w:jc w:val="left"/>
    </w:pPr>
    <w:rPr>
      <w:rFonts w:ascii="宋体" w:eastAsia="宋体" w:cs="宋体"/>
      <w:color w:val="000000"/>
      <w:kern w:val="0"/>
      <w:sz w:val="21"/>
      <w:szCs w:val="21"/>
    </w:rPr>
  </w:style>
  <w:style w:type="paragraph" w:customStyle="1" w:styleId="xiala1">
    <w:name w:val="xiala1"/>
    <w:basedOn w:val="a"/>
    <w:rsid w:val="00E36A19"/>
    <w:pPr>
      <w:widowControl/>
      <w:pBdr>
        <w:left w:val="single" w:sz="6" w:space="0" w:color="219CE0"/>
        <w:bottom w:val="single" w:sz="6" w:space="0" w:color="219CE0"/>
        <w:right w:val="single" w:sz="6" w:space="0" w:color="219CE0"/>
      </w:pBdr>
      <w:shd w:val="clear" w:color="auto" w:fill="FFFFFF"/>
      <w:jc w:val="left"/>
    </w:pPr>
    <w:rPr>
      <w:rFonts w:ascii="宋体" w:eastAsia="宋体" w:cs="宋体"/>
      <w:kern w:val="0"/>
      <w:sz w:val="24"/>
      <w:szCs w:val="24"/>
    </w:rPr>
  </w:style>
  <w:style w:type="paragraph" w:customStyle="1" w:styleId="bg11">
    <w:name w:val="bg11"/>
    <w:basedOn w:val="a"/>
    <w:rsid w:val="00E36A19"/>
    <w:pPr>
      <w:widowControl/>
      <w:spacing w:line="405" w:lineRule="atLeast"/>
      <w:jc w:val="left"/>
    </w:pPr>
    <w:rPr>
      <w:rFonts w:ascii="宋体" w:eastAsia="宋体" w:cs="宋体"/>
      <w:kern w:val="0"/>
      <w:sz w:val="18"/>
      <w:szCs w:val="18"/>
    </w:rPr>
  </w:style>
  <w:style w:type="paragraph" w:customStyle="1" w:styleId="xialatab1">
    <w:name w:val="xiala_tab1"/>
    <w:basedOn w:val="a"/>
    <w:rsid w:val="00E36A19"/>
    <w:pPr>
      <w:widowControl/>
      <w:shd w:val="clear" w:color="auto" w:fill="FFFFFF"/>
      <w:spacing w:line="405" w:lineRule="atLeast"/>
      <w:jc w:val="left"/>
    </w:pPr>
    <w:rPr>
      <w:rFonts w:ascii="宋体" w:eastAsia="宋体" w:cs="宋体"/>
      <w:kern w:val="0"/>
      <w:sz w:val="18"/>
      <w:szCs w:val="18"/>
    </w:rPr>
  </w:style>
  <w:style w:type="paragraph" w:customStyle="1" w:styleId="text6">
    <w:name w:val="text6"/>
    <w:basedOn w:val="a"/>
    <w:rsid w:val="00E36A19"/>
    <w:pPr>
      <w:widowControl/>
      <w:spacing w:line="540" w:lineRule="atLeast"/>
      <w:ind w:left="150"/>
      <w:jc w:val="left"/>
    </w:pPr>
    <w:rPr>
      <w:rFonts w:ascii="宋体" w:eastAsia="宋体" w:cs="宋体"/>
      <w:color w:val="000000"/>
      <w:kern w:val="0"/>
      <w:sz w:val="18"/>
      <w:szCs w:val="18"/>
    </w:rPr>
  </w:style>
  <w:style w:type="paragraph" w:customStyle="1" w:styleId="list4">
    <w:name w:val="list4"/>
    <w:basedOn w:val="a"/>
    <w:rsid w:val="00E36A19"/>
    <w:pPr>
      <w:widowControl/>
      <w:spacing w:before="75"/>
      <w:ind w:left="30"/>
      <w:jc w:val="left"/>
    </w:pPr>
    <w:rPr>
      <w:rFonts w:ascii="宋体" w:eastAsia="宋体" w:cs="宋体"/>
      <w:kern w:val="0"/>
      <w:sz w:val="24"/>
      <w:szCs w:val="24"/>
    </w:rPr>
  </w:style>
  <w:style w:type="paragraph" w:customStyle="1" w:styleId="pic1">
    <w:name w:val="pic1"/>
    <w:basedOn w:val="a"/>
    <w:rsid w:val="00E36A19"/>
    <w:pPr>
      <w:widowControl/>
      <w:spacing w:before="150"/>
      <w:ind w:left="75"/>
      <w:jc w:val="left"/>
    </w:pPr>
    <w:rPr>
      <w:rFonts w:ascii="宋体" w:eastAsia="宋体" w:cs="宋体"/>
      <w:kern w:val="0"/>
      <w:sz w:val="24"/>
      <w:szCs w:val="24"/>
    </w:rPr>
  </w:style>
  <w:style w:type="paragraph" w:customStyle="1" w:styleId="right4">
    <w:name w:val="right4"/>
    <w:basedOn w:val="a"/>
    <w:rsid w:val="00E36A19"/>
    <w:pPr>
      <w:widowControl/>
      <w:spacing w:before="285"/>
      <w:ind w:right="150"/>
      <w:jc w:val="left"/>
    </w:pPr>
    <w:rPr>
      <w:rFonts w:ascii="宋体" w:eastAsia="宋体" w:cs="宋体"/>
      <w:kern w:val="0"/>
      <w:sz w:val="24"/>
      <w:szCs w:val="24"/>
    </w:rPr>
  </w:style>
  <w:style w:type="paragraph" w:customStyle="1" w:styleId="text7">
    <w:name w:val="text7"/>
    <w:basedOn w:val="a"/>
    <w:rsid w:val="00E36A19"/>
    <w:pPr>
      <w:widowControl/>
      <w:spacing w:line="405" w:lineRule="atLeast"/>
      <w:ind w:left="150"/>
      <w:jc w:val="left"/>
    </w:pPr>
    <w:rPr>
      <w:rFonts w:ascii="宋体" w:eastAsia="宋体" w:cs="宋体"/>
      <w:color w:val="000000"/>
      <w:kern w:val="0"/>
      <w:sz w:val="18"/>
      <w:szCs w:val="18"/>
    </w:rPr>
  </w:style>
  <w:style w:type="paragraph" w:customStyle="1" w:styleId="textt1">
    <w:name w:val="text_t1"/>
    <w:basedOn w:val="a"/>
    <w:rsid w:val="00E36A19"/>
    <w:pPr>
      <w:widowControl/>
      <w:spacing w:line="405" w:lineRule="atLeast"/>
      <w:ind w:left="150"/>
      <w:jc w:val="left"/>
    </w:pPr>
    <w:rPr>
      <w:rFonts w:ascii="宋体" w:eastAsia="宋体" w:cs="宋体"/>
      <w:color w:val="000000"/>
      <w:kern w:val="0"/>
      <w:sz w:val="18"/>
      <w:szCs w:val="18"/>
    </w:rPr>
  </w:style>
  <w:style w:type="paragraph" w:customStyle="1" w:styleId="right5">
    <w:name w:val="right5"/>
    <w:basedOn w:val="a"/>
    <w:rsid w:val="00E36A19"/>
    <w:pPr>
      <w:widowControl/>
      <w:spacing w:line="405" w:lineRule="atLeast"/>
      <w:ind w:right="150"/>
      <w:jc w:val="center"/>
    </w:pPr>
    <w:rPr>
      <w:rFonts w:ascii="宋体" w:eastAsia="宋体" w:cs="宋体"/>
      <w:color w:val="000000"/>
      <w:kern w:val="0"/>
      <w:sz w:val="18"/>
      <w:szCs w:val="18"/>
    </w:rPr>
  </w:style>
  <w:style w:type="paragraph" w:customStyle="1" w:styleId="text8">
    <w:name w:val="text8"/>
    <w:basedOn w:val="a"/>
    <w:rsid w:val="00E36A19"/>
    <w:pPr>
      <w:widowControl/>
      <w:spacing w:line="405" w:lineRule="atLeast"/>
      <w:ind w:left="150"/>
      <w:jc w:val="left"/>
    </w:pPr>
    <w:rPr>
      <w:rFonts w:ascii="宋体" w:eastAsia="宋体" w:cs="宋体"/>
      <w:color w:val="000000"/>
      <w:kern w:val="0"/>
      <w:sz w:val="18"/>
      <w:szCs w:val="18"/>
    </w:rPr>
  </w:style>
  <w:style w:type="paragraph" w:customStyle="1" w:styleId="right11">
    <w:name w:val="right11"/>
    <w:basedOn w:val="a"/>
    <w:rsid w:val="00E36A19"/>
    <w:pPr>
      <w:widowControl/>
      <w:spacing w:line="405" w:lineRule="atLeast"/>
      <w:ind w:right="150"/>
      <w:jc w:val="center"/>
    </w:pPr>
    <w:rPr>
      <w:rFonts w:ascii="宋体" w:eastAsia="宋体" w:cs="宋体"/>
      <w:color w:val="000000"/>
      <w:kern w:val="0"/>
      <w:sz w:val="18"/>
      <w:szCs w:val="18"/>
    </w:rPr>
  </w:style>
  <w:style w:type="paragraph" w:customStyle="1" w:styleId="right21">
    <w:name w:val="right21"/>
    <w:basedOn w:val="a"/>
    <w:rsid w:val="00E36A19"/>
    <w:pPr>
      <w:widowControl/>
      <w:spacing w:line="405" w:lineRule="atLeast"/>
      <w:ind w:right="150"/>
      <w:jc w:val="center"/>
    </w:pPr>
    <w:rPr>
      <w:rFonts w:ascii="宋体" w:eastAsia="宋体" w:cs="宋体"/>
      <w:color w:val="000000"/>
      <w:kern w:val="0"/>
      <w:sz w:val="18"/>
      <w:szCs w:val="18"/>
    </w:rPr>
  </w:style>
  <w:style w:type="paragraph" w:customStyle="1" w:styleId="addzb2">
    <w:name w:val="addzb2"/>
    <w:basedOn w:val="a"/>
    <w:rsid w:val="00E36A19"/>
    <w:pPr>
      <w:widowControl/>
      <w:spacing w:line="405" w:lineRule="atLeast"/>
      <w:ind w:left="1125"/>
      <w:jc w:val="center"/>
    </w:pPr>
    <w:rPr>
      <w:rFonts w:ascii="宋体" w:eastAsia="宋体" w:cs="宋体"/>
      <w:color w:val="000000"/>
      <w:kern w:val="0"/>
      <w:sz w:val="18"/>
      <w:szCs w:val="18"/>
    </w:rPr>
  </w:style>
  <w:style w:type="paragraph" w:customStyle="1" w:styleId="addzb11">
    <w:name w:val="addzb11"/>
    <w:basedOn w:val="a"/>
    <w:rsid w:val="00E36A19"/>
    <w:pPr>
      <w:widowControl/>
      <w:spacing w:line="405" w:lineRule="atLeast"/>
      <w:ind w:left="1125"/>
      <w:jc w:val="center"/>
    </w:pPr>
    <w:rPr>
      <w:rFonts w:ascii="宋体" w:eastAsia="宋体" w:cs="宋体"/>
      <w:color w:val="000000"/>
      <w:kern w:val="0"/>
      <w:sz w:val="18"/>
      <w:szCs w:val="18"/>
    </w:rPr>
  </w:style>
  <w:style w:type="paragraph" w:customStyle="1" w:styleId="bleft2">
    <w:name w:val="b_left2"/>
    <w:basedOn w:val="a"/>
    <w:rsid w:val="00E36A19"/>
    <w:pPr>
      <w:widowControl/>
      <w:spacing w:line="540" w:lineRule="atLeast"/>
      <w:ind w:right="750"/>
      <w:jc w:val="left"/>
    </w:pPr>
    <w:rPr>
      <w:rFonts w:ascii="宋体" w:eastAsia="宋体" w:cs="宋体"/>
      <w:color w:val="000000"/>
      <w:kern w:val="0"/>
      <w:sz w:val="18"/>
      <w:szCs w:val="18"/>
    </w:rPr>
  </w:style>
  <w:style w:type="paragraph" w:customStyle="1" w:styleId="text9">
    <w:name w:val="text9"/>
    <w:basedOn w:val="a"/>
    <w:rsid w:val="00E36A19"/>
    <w:pPr>
      <w:widowControl/>
      <w:spacing w:line="540" w:lineRule="atLeast"/>
      <w:jc w:val="left"/>
    </w:pPr>
    <w:rPr>
      <w:rFonts w:ascii="宋体" w:eastAsia="宋体" w:cs="宋体"/>
      <w:color w:val="000000"/>
      <w:kern w:val="0"/>
      <w:sz w:val="18"/>
      <w:szCs w:val="18"/>
    </w:rPr>
  </w:style>
  <w:style w:type="paragraph" w:customStyle="1" w:styleId="search4">
    <w:name w:val="search4"/>
    <w:basedOn w:val="a"/>
    <w:rsid w:val="00E36A19"/>
    <w:pPr>
      <w:widowControl/>
      <w:pBdr>
        <w:top w:val="single" w:sz="6" w:space="0" w:color="219BE0"/>
        <w:left w:val="single" w:sz="6" w:space="4" w:color="219BE0"/>
        <w:bottom w:val="single" w:sz="6" w:space="0" w:color="219BE0"/>
        <w:right w:val="single" w:sz="6" w:space="0" w:color="219BE0"/>
      </w:pBdr>
      <w:shd w:val="clear" w:color="auto" w:fill="FFFFFF"/>
      <w:spacing w:before="90"/>
      <w:jc w:val="left"/>
    </w:pPr>
    <w:rPr>
      <w:rFonts w:ascii="宋体" w:eastAsia="宋体" w:cs="宋体"/>
      <w:kern w:val="0"/>
      <w:sz w:val="24"/>
      <w:szCs w:val="24"/>
    </w:rPr>
  </w:style>
  <w:style w:type="paragraph" w:customStyle="1" w:styleId="caozuo4">
    <w:name w:val="caozuo4"/>
    <w:basedOn w:val="a"/>
    <w:rsid w:val="00E36A19"/>
    <w:pPr>
      <w:widowControl/>
      <w:jc w:val="left"/>
    </w:pPr>
    <w:rPr>
      <w:rFonts w:ascii="宋体" w:eastAsia="宋体" w:cs="宋体"/>
      <w:kern w:val="0"/>
      <w:sz w:val="24"/>
      <w:szCs w:val="24"/>
    </w:rPr>
  </w:style>
  <w:style w:type="paragraph" w:customStyle="1" w:styleId="dc3">
    <w:name w:val="dc3"/>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tj2">
    <w:name w:val="tj2"/>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dy2">
    <w:name w:val="dy2"/>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sx2">
    <w:name w:val="sx2"/>
    <w:basedOn w:val="a"/>
    <w:rsid w:val="00E36A19"/>
    <w:pPr>
      <w:widowControl/>
      <w:jc w:val="left"/>
    </w:pPr>
    <w:rPr>
      <w:rFonts w:ascii="宋体" w:eastAsia="宋体" w:cs="宋体"/>
      <w:kern w:val="0"/>
      <w:sz w:val="24"/>
      <w:szCs w:val="24"/>
    </w:rPr>
  </w:style>
  <w:style w:type="paragraph" w:customStyle="1" w:styleId="text10">
    <w:name w:val="text10"/>
    <w:basedOn w:val="a"/>
    <w:rsid w:val="00E36A19"/>
    <w:pPr>
      <w:widowControl/>
      <w:spacing w:line="540" w:lineRule="atLeast"/>
      <w:ind w:right="150"/>
      <w:jc w:val="left"/>
    </w:pPr>
    <w:rPr>
      <w:rFonts w:ascii="宋体" w:eastAsia="宋体" w:cs="宋体"/>
      <w:color w:val="000000"/>
      <w:kern w:val="0"/>
      <w:sz w:val="21"/>
      <w:szCs w:val="21"/>
    </w:rPr>
  </w:style>
  <w:style w:type="paragraph" w:customStyle="1" w:styleId="xiala2">
    <w:name w:val="xiala2"/>
    <w:basedOn w:val="a"/>
    <w:rsid w:val="00E36A19"/>
    <w:pPr>
      <w:widowControl/>
      <w:pBdr>
        <w:left w:val="single" w:sz="6" w:space="0" w:color="219CE0"/>
        <w:bottom w:val="single" w:sz="6" w:space="0" w:color="219CE0"/>
        <w:right w:val="single" w:sz="6" w:space="0" w:color="219CE0"/>
      </w:pBdr>
      <w:shd w:val="clear" w:color="auto" w:fill="FFFFFF"/>
      <w:jc w:val="left"/>
    </w:pPr>
    <w:rPr>
      <w:rFonts w:ascii="宋体" w:eastAsia="宋体" w:cs="宋体"/>
      <w:kern w:val="0"/>
      <w:sz w:val="24"/>
      <w:szCs w:val="24"/>
    </w:rPr>
  </w:style>
  <w:style w:type="paragraph" w:customStyle="1" w:styleId="bg12">
    <w:name w:val="bg12"/>
    <w:basedOn w:val="a"/>
    <w:rsid w:val="00E36A19"/>
    <w:pPr>
      <w:widowControl/>
      <w:spacing w:line="405" w:lineRule="atLeast"/>
      <w:jc w:val="left"/>
    </w:pPr>
    <w:rPr>
      <w:rFonts w:ascii="宋体" w:eastAsia="宋体" w:cs="宋体"/>
      <w:kern w:val="0"/>
      <w:sz w:val="18"/>
      <w:szCs w:val="18"/>
    </w:rPr>
  </w:style>
  <w:style w:type="paragraph" w:customStyle="1" w:styleId="xialatab2">
    <w:name w:val="xiala_tab2"/>
    <w:basedOn w:val="a"/>
    <w:rsid w:val="00E36A19"/>
    <w:pPr>
      <w:widowControl/>
      <w:shd w:val="clear" w:color="auto" w:fill="FFFFFF"/>
      <w:spacing w:line="405" w:lineRule="atLeast"/>
      <w:jc w:val="left"/>
    </w:pPr>
    <w:rPr>
      <w:rFonts w:ascii="宋体" w:eastAsia="宋体" w:cs="宋体"/>
      <w:kern w:val="0"/>
      <w:sz w:val="18"/>
      <w:szCs w:val="18"/>
    </w:rPr>
  </w:style>
  <w:style w:type="paragraph" w:customStyle="1" w:styleId="caozuo5">
    <w:name w:val="caozuo5"/>
    <w:basedOn w:val="a"/>
    <w:rsid w:val="00E36A19"/>
    <w:pPr>
      <w:widowControl/>
      <w:jc w:val="left"/>
    </w:pPr>
    <w:rPr>
      <w:rFonts w:ascii="宋体" w:eastAsia="宋体" w:cs="宋体"/>
      <w:kern w:val="0"/>
      <w:sz w:val="24"/>
      <w:szCs w:val="24"/>
    </w:rPr>
  </w:style>
  <w:style w:type="paragraph" w:customStyle="1" w:styleId="dc4">
    <w:name w:val="dc4"/>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tj3">
    <w:name w:val="tj3"/>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dy3">
    <w:name w:val="dy3"/>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sx3">
    <w:name w:val="sx3"/>
    <w:basedOn w:val="a"/>
    <w:rsid w:val="00E36A19"/>
    <w:pPr>
      <w:widowControl/>
      <w:jc w:val="left"/>
    </w:pPr>
    <w:rPr>
      <w:rFonts w:ascii="宋体" w:eastAsia="宋体" w:cs="宋体"/>
      <w:kern w:val="0"/>
      <w:sz w:val="24"/>
      <w:szCs w:val="24"/>
    </w:rPr>
  </w:style>
  <w:style w:type="paragraph" w:customStyle="1" w:styleId="text12">
    <w:name w:val="text12"/>
    <w:basedOn w:val="a"/>
    <w:rsid w:val="00E36A19"/>
    <w:pPr>
      <w:widowControl/>
      <w:spacing w:line="540" w:lineRule="atLeast"/>
      <w:ind w:right="150"/>
      <w:jc w:val="left"/>
    </w:pPr>
    <w:rPr>
      <w:rFonts w:ascii="宋体" w:eastAsia="宋体" w:cs="宋体"/>
      <w:color w:val="000000"/>
      <w:kern w:val="0"/>
      <w:sz w:val="21"/>
      <w:szCs w:val="21"/>
    </w:rPr>
  </w:style>
  <w:style w:type="paragraph" w:customStyle="1" w:styleId="leftdiv1">
    <w:name w:val="left_div1"/>
    <w:basedOn w:val="a"/>
    <w:rsid w:val="00E36A19"/>
    <w:pPr>
      <w:widowControl/>
      <w:jc w:val="left"/>
    </w:pPr>
    <w:rPr>
      <w:rFonts w:ascii="宋体" w:eastAsia="宋体" w:cs="宋体"/>
      <w:kern w:val="0"/>
      <w:sz w:val="24"/>
      <w:szCs w:val="24"/>
    </w:rPr>
  </w:style>
  <w:style w:type="paragraph" w:customStyle="1" w:styleId="middiv1">
    <w:name w:val="mid_div1"/>
    <w:basedOn w:val="a"/>
    <w:rsid w:val="00E36A19"/>
    <w:pPr>
      <w:widowControl/>
      <w:jc w:val="left"/>
    </w:pPr>
    <w:rPr>
      <w:rFonts w:ascii="宋体" w:eastAsia="宋体" w:cs="宋体"/>
      <w:kern w:val="0"/>
      <w:sz w:val="24"/>
      <w:szCs w:val="24"/>
    </w:rPr>
  </w:style>
  <w:style w:type="paragraph" w:customStyle="1" w:styleId="rightdiv1">
    <w:name w:val="right_div1"/>
    <w:basedOn w:val="a"/>
    <w:rsid w:val="00E36A19"/>
    <w:pPr>
      <w:widowControl/>
      <w:ind w:left="3075"/>
      <w:jc w:val="left"/>
    </w:pPr>
    <w:rPr>
      <w:rFonts w:ascii="宋体" w:eastAsia="宋体" w:cs="宋体"/>
      <w:kern w:val="0"/>
      <w:sz w:val="24"/>
      <w:szCs w:val="24"/>
    </w:rPr>
  </w:style>
  <w:style w:type="paragraph" w:customStyle="1" w:styleId="top13">
    <w:name w:val="top13"/>
    <w:basedOn w:val="a"/>
    <w:rsid w:val="00E36A19"/>
    <w:pPr>
      <w:widowControl/>
      <w:pBdr>
        <w:top w:val="single" w:sz="2" w:space="0" w:color="219BE0"/>
        <w:left w:val="single" w:sz="6" w:space="0" w:color="219BE0"/>
        <w:bottom w:val="single" w:sz="6" w:space="0" w:color="219BE0"/>
        <w:right w:val="single" w:sz="6" w:space="0" w:color="219BE0"/>
      </w:pBdr>
      <w:shd w:val="clear" w:color="auto" w:fill="D6EDFB"/>
      <w:spacing w:line="390" w:lineRule="atLeast"/>
      <w:jc w:val="center"/>
    </w:pPr>
    <w:rPr>
      <w:rFonts w:ascii="宋体" w:eastAsia="宋体" w:cs="宋体"/>
      <w:color w:val="000000"/>
      <w:kern w:val="0"/>
      <w:sz w:val="21"/>
      <w:szCs w:val="21"/>
    </w:rPr>
  </w:style>
  <w:style w:type="paragraph" w:customStyle="1" w:styleId="top111">
    <w:name w:val="top111"/>
    <w:basedOn w:val="a"/>
    <w:rsid w:val="00E36A19"/>
    <w:pPr>
      <w:widowControl/>
      <w:jc w:val="center"/>
    </w:pPr>
    <w:rPr>
      <w:rFonts w:ascii="宋体" w:eastAsia="宋体" w:cs="宋体"/>
      <w:kern w:val="0"/>
      <w:sz w:val="24"/>
      <w:szCs w:val="24"/>
    </w:rPr>
  </w:style>
  <w:style w:type="paragraph" w:customStyle="1" w:styleId="top22">
    <w:name w:val="top22"/>
    <w:basedOn w:val="a"/>
    <w:rsid w:val="00E36A19"/>
    <w:pPr>
      <w:widowControl/>
      <w:pBdr>
        <w:bottom w:val="single" w:sz="6" w:space="0" w:color="219BE0"/>
        <w:right w:val="single" w:sz="6" w:space="0" w:color="219BE0"/>
      </w:pBdr>
      <w:shd w:val="clear" w:color="auto" w:fill="D6EFFF"/>
      <w:spacing w:line="390" w:lineRule="atLeast"/>
      <w:jc w:val="center"/>
    </w:pPr>
    <w:rPr>
      <w:rFonts w:ascii="宋体" w:eastAsia="宋体" w:cs="宋体"/>
      <w:color w:val="000000"/>
      <w:kern w:val="0"/>
      <w:sz w:val="21"/>
      <w:szCs w:val="21"/>
    </w:rPr>
  </w:style>
  <w:style w:type="paragraph" w:customStyle="1" w:styleId="td12">
    <w:name w:val="td12"/>
    <w:basedOn w:val="a"/>
    <w:rsid w:val="00E36A19"/>
    <w:pPr>
      <w:widowControl/>
      <w:pBdr>
        <w:bottom w:val="single" w:sz="6" w:space="0" w:color="219BE0"/>
      </w:pBdr>
      <w:shd w:val="clear" w:color="auto" w:fill="FFFFFF"/>
      <w:spacing w:line="390" w:lineRule="atLeast"/>
      <w:jc w:val="center"/>
    </w:pPr>
    <w:rPr>
      <w:rFonts w:ascii="宋体" w:eastAsia="宋体" w:cs="宋体"/>
      <w:color w:val="000000"/>
      <w:kern w:val="0"/>
      <w:sz w:val="18"/>
      <w:szCs w:val="18"/>
    </w:rPr>
  </w:style>
  <w:style w:type="paragraph" w:customStyle="1" w:styleId="td22">
    <w:name w:val="td22"/>
    <w:basedOn w:val="a"/>
    <w:rsid w:val="00E36A19"/>
    <w:pPr>
      <w:widowControl/>
      <w:pBdr>
        <w:bottom w:val="single" w:sz="6" w:space="0" w:color="219BE0"/>
      </w:pBdr>
      <w:shd w:val="clear" w:color="auto" w:fill="FFFFFF"/>
      <w:spacing w:line="390" w:lineRule="atLeast"/>
      <w:jc w:val="left"/>
    </w:pPr>
    <w:rPr>
      <w:rFonts w:ascii="宋体" w:eastAsia="宋体" w:cs="宋体"/>
      <w:color w:val="000000"/>
      <w:kern w:val="0"/>
      <w:sz w:val="18"/>
      <w:szCs w:val="18"/>
    </w:rPr>
  </w:style>
  <w:style w:type="paragraph" w:customStyle="1" w:styleId="td32">
    <w:name w:val="td32"/>
    <w:basedOn w:val="a"/>
    <w:rsid w:val="00E36A19"/>
    <w:pPr>
      <w:widowControl/>
      <w:pBdr>
        <w:bottom w:val="single" w:sz="6" w:space="0" w:color="219BE0"/>
      </w:pBdr>
      <w:shd w:val="clear" w:color="auto" w:fill="FFFFFF"/>
      <w:spacing w:line="390" w:lineRule="atLeast"/>
      <w:jc w:val="center"/>
    </w:pPr>
    <w:rPr>
      <w:rFonts w:ascii="宋体" w:eastAsia="宋体" w:cs="宋体"/>
      <w:color w:val="198BC9"/>
      <w:kern w:val="0"/>
      <w:sz w:val="18"/>
      <w:szCs w:val="18"/>
    </w:rPr>
  </w:style>
  <w:style w:type="paragraph" w:customStyle="1" w:styleId="td42">
    <w:name w:val="td42"/>
    <w:basedOn w:val="a"/>
    <w:rsid w:val="00E36A19"/>
    <w:pPr>
      <w:widowControl/>
      <w:pBdr>
        <w:bottom w:val="single" w:sz="6" w:space="0" w:color="219BE0"/>
        <w:right w:val="single" w:sz="6" w:space="0" w:color="219BE0"/>
      </w:pBdr>
      <w:shd w:val="clear" w:color="auto" w:fill="FFFFFF"/>
      <w:spacing w:line="390" w:lineRule="atLeast"/>
      <w:jc w:val="center"/>
    </w:pPr>
    <w:rPr>
      <w:rFonts w:ascii="宋体" w:eastAsia="宋体" w:cs="宋体"/>
      <w:color w:val="000000"/>
      <w:kern w:val="0"/>
      <w:sz w:val="21"/>
      <w:szCs w:val="21"/>
    </w:rPr>
  </w:style>
  <w:style w:type="paragraph" w:customStyle="1" w:styleId="td52">
    <w:name w:val="td52"/>
    <w:basedOn w:val="a"/>
    <w:rsid w:val="00E36A19"/>
    <w:pPr>
      <w:widowControl/>
      <w:pBdr>
        <w:bottom w:val="single" w:sz="6" w:space="0" w:color="219BE0"/>
        <w:right w:val="single" w:sz="6" w:space="0" w:color="219BE0"/>
      </w:pBdr>
      <w:shd w:val="clear" w:color="auto" w:fill="C0E4F9"/>
      <w:spacing w:line="390" w:lineRule="atLeast"/>
      <w:jc w:val="center"/>
    </w:pPr>
    <w:rPr>
      <w:rFonts w:ascii="宋体" w:eastAsia="宋体" w:cs="宋体"/>
      <w:color w:val="000000"/>
      <w:kern w:val="0"/>
      <w:sz w:val="18"/>
      <w:szCs w:val="18"/>
    </w:rPr>
  </w:style>
  <w:style w:type="paragraph" w:customStyle="1" w:styleId="top14">
    <w:name w:val="top14"/>
    <w:basedOn w:val="a"/>
    <w:rsid w:val="00E36A19"/>
    <w:pPr>
      <w:widowControl/>
      <w:pBdr>
        <w:top w:val="single" w:sz="2" w:space="0" w:color="219BE0"/>
        <w:left w:val="single" w:sz="6" w:space="0" w:color="219BE0"/>
        <w:bottom w:val="single" w:sz="6" w:space="0" w:color="219BE0"/>
        <w:right w:val="single" w:sz="6" w:space="0" w:color="219BE0"/>
      </w:pBdr>
      <w:shd w:val="clear" w:color="auto" w:fill="D6EDFB"/>
      <w:spacing w:line="720" w:lineRule="atLeast"/>
      <w:jc w:val="center"/>
    </w:pPr>
    <w:rPr>
      <w:rFonts w:ascii="宋体" w:eastAsia="宋体" w:cs="宋体"/>
      <w:color w:val="000000"/>
      <w:kern w:val="0"/>
      <w:sz w:val="18"/>
      <w:szCs w:val="18"/>
    </w:rPr>
  </w:style>
  <w:style w:type="paragraph" w:customStyle="1" w:styleId="top23">
    <w:name w:val="top23"/>
    <w:basedOn w:val="a"/>
    <w:rsid w:val="00E36A19"/>
    <w:pPr>
      <w:widowControl/>
      <w:pBdr>
        <w:bottom w:val="single" w:sz="6" w:space="0" w:color="FFFFFF"/>
        <w:right w:val="single" w:sz="6" w:space="0" w:color="219BE0"/>
      </w:pBdr>
      <w:shd w:val="clear" w:color="auto" w:fill="D6EFFF"/>
      <w:spacing w:line="360" w:lineRule="atLeast"/>
      <w:jc w:val="center"/>
    </w:pPr>
    <w:rPr>
      <w:rFonts w:ascii="宋体" w:eastAsia="宋体" w:cs="宋体"/>
      <w:color w:val="000000"/>
      <w:kern w:val="0"/>
      <w:sz w:val="18"/>
      <w:szCs w:val="18"/>
    </w:rPr>
  </w:style>
  <w:style w:type="paragraph" w:customStyle="1" w:styleId="top31">
    <w:name w:val="top31"/>
    <w:basedOn w:val="a"/>
    <w:rsid w:val="00E36A19"/>
    <w:pPr>
      <w:widowControl/>
      <w:pBdr>
        <w:bottom w:val="single" w:sz="6" w:space="0" w:color="219BE0"/>
        <w:right w:val="single" w:sz="6" w:space="0" w:color="219BE0"/>
      </w:pBdr>
      <w:shd w:val="clear" w:color="auto" w:fill="DCF0FC"/>
      <w:spacing w:line="360" w:lineRule="atLeast"/>
      <w:jc w:val="center"/>
    </w:pPr>
    <w:rPr>
      <w:rFonts w:ascii="宋体" w:eastAsia="宋体" w:cs="宋体"/>
      <w:color w:val="000000"/>
      <w:kern w:val="0"/>
      <w:sz w:val="18"/>
      <w:szCs w:val="18"/>
    </w:rPr>
  </w:style>
  <w:style w:type="paragraph" w:customStyle="1" w:styleId="list12">
    <w:name w:val="list12"/>
    <w:basedOn w:val="a"/>
    <w:rsid w:val="00E36A19"/>
    <w:pPr>
      <w:widowControl/>
      <w:pBdr>
        <w:bottom w:val="single" w:sz="6" w:space="0" w:color="219BE0"/>
        <w:right w:val="single" w:sz="6" w:space="0" w:color="219BE0"/>
      </w:pBdr>
      <w:shd w:val="clear" w:color="auto" w:fill="FFFFFF"/>
      <w:spacing w:line="360" w:lineRule="atLeast"/>
      <w:jc w:val="left"/>
    </w:pPr>
    <w:rPr>
      <w:rFonts w:ascii="宋体" w:eastAsia="宋体" w:cs="宋体"/>
      <w:color w:val="000000"/>
      <w:kern w:val="0"/>
      <w:sz w:val="18"/>
      <w:szCs w:val="18"/>
    </w:rPr>
  </w:style>
  <w:style w:type="paragraph" w:customStyle="1" w:styleId="list21">
    <w:name w:val="list21"/>
    <w:basedOn w:val="a"/>
    <w:rsid w:val="00E36A19"/>
    <w:pPr>
      <w:widowControl/>
      <w:pBdr>
        <w:bottom w:val="single" w:sz="6" w:space="0" w:color="219BE0"/>
        <w:right w:val="single" w:sz="6" w:space="0" w:color="219BE0"/>
      </w:pBdr>
      <w:shd w:val="clear" w:color="auto" w:fill="FFFFFF"/>
      <w:spacing w:line="360" w:lineRule="atLeast"/>
      <w:jc w:val="center"/>
    </w:pPr>
    <w:rPr>
      <w:rFonts w:ascii="宋体" w:eastAsia="宋体" w:cs="宋体"/>
      <w:color w:val="000000"/>
      <w:kern w:val="0"/>
      <w:sz w:val="18"/>
      <w:szCs w:val="18"/>
    </w:rPr>
  </w:style>
  <w:style w:type="paragraph" w:customStyle="1" w:styleId="search21">
    <w:name w:val="search21"/>
    <w:basedOn w:val="a"/>
    <w:rsid w:val="00E36A19"/>
    <w:pPr>
      <w:widowControl/>
      <w:pBdr>
        <w:top w:val="single" w:sz="6" w:space="0" w:color="219BE0"/>
        <w:left w:val="single" w:sz="6" w:space="0" w:color="219BE0"/>
        <w:bottom w:val="single" w:sz="6" w:space="0" w:color="219BE0"/>
        <w:right w:val="single" w:sz="6" w:space="0" w:color="219BE0"/>
      </w:pBdr>
      <w:shd w:val="clear" w:color="auto" w:fill="FFFFFF"/>
      <w:spacing w:before="75"/>
      <w:jc w:val="center"/>
    </w:pPr>
    <w:rPr>
      <w:rFonts w:ascii="宋体" w:eastAsia="宋体" w:cs="宋体"/>
      <w:kern w:val="0"/>
      <w:sz w:val="24"/>
      <w:szCs w:val="24"/>
    </w:rPr>
  </w:style>
  <w:style w:type="paragraph" w:customStyle="1" w:styleId="top4">
    <w:name w:val="top4"/>
    <w:basedOn w:val="a"/>
    <w:rsid w:val="00E36A19"/>
    <w:pPr>
      <w:widowControl/>
      <w:spacing w:before="300" w:line="375" w:lineRule="atLeast"/>
      <w:jc w:val="center"/>
    </w:pPr>
    <w:rPr>
      <w:rFonts w:ascii="宋体" w:eastAsia="宋体" w:cs="宋体"/>
      <w:b/>
      <w:bCs/>
      <w:color w:val="FFFFFF"/>
      <w:kern w:val="0"/>
      <w:sz w:val="21"/>
      <w:szCs w:val="21"/>
    </w:rPr>
  </w:style>
  <w:style w:type="paragraph" w:customStyle="1" w:styleId="mid1">
    <w:name w:val="mid1"/>
    <w:basedOn w:val="a"/>
    <w:rsid w:val="00E36A19"/>
    <w:pPr>
      <w:widowControl/>
      <w:pBdr>
        <w:top w:val="single" w:sz="6" w:space="0" w:color="219BE0"/>
        <w:left w:val="single" w:sz="6" w:space="0" w:color="219BE0"/>
        <w:bottom w:val="single" w:sz="6" w:space="0" w:color="219BE0"/>
        <w:right w:val="single" w:sz="6" w:space="0" w:color="219BE0"/>
      </w:pBdr>
      <w:shd w:val="clear" w:color="auto" w:fill="C8E8FA"/>
      <w:jc w:val="left"/>
    </w:pPr>
    <w:rPr>
      <w:rFonts w:ascii="宋体" w:eastAsia="宋体" w:cs="宋体"/>
      <w:kern w:val="0"/>
      <w:sz w:val="24"/>
      <w:szCs w:val="24"/>
    </w:rPr>
  </w:style>
  <w:style w:type="paragraph" w:customStyle="1" w:styleId="title1">
    <w:name w:val="title1"/>
    <w:basedOn w:val="a"/>
    <w:rsid w:val="00E36A19"/>
    <w:pPr>
      <w:widowControl/>
      <w:spacing w:line="525" w:lineRule="atLeast"/>
      <w:jc w:val="left"/>
      <w:textAlignment w:val="center"/>
    </w:pPr>
    <w:rPr>
      <w:rFonts w:ascii="Verdana" w:eastAsia="宋体" w:hAnsi="Verdana" w:cs="宋体"/>
      <w:b/>
      <w:bCs/>
      <w:color w:val="000000"/>
      <w:kern w:val="0"/>
      <w:sz w:val="21"/>
      <w:szCs w:val="21"/>
    </w:rPr>
  </w:style>
  <w:style w:type="paragraph" w:customStyle="1" w:styleId="neirong11">
    <w:name w:val="neirong11"/>
    <w:basedOn w:val="a"/>
    <w:rsid w:val="00E36A19"/>
    <w:pPr>
      <w:widowControl/>
      <w:shd w:val="clear" w:color="auto" w:fill="FFFFFF"/>
      <w:spacing w:after="150"/>
      <w:jc w:val="left"/>
    </w:pPr>
    <w:rPr>
      <w:rFonts w:ascii="宋体" w:eastAsia="宋体" w:cs="宋体"/>
      <w:kern w:val="0"/>
      <w:sz w:val="24"/>
      <w:szCs w:val="24"/>
    </w:rPr>
  </w:style>
  <w:style w:type="paragraph" w:customStyle="1" w:styleId="text13">
    <w:name w:val="text13"/>
    <w:basedOn w:val="a"/>
    <w:rsid w:val="00E36A19"/>
    <w:pPr>
      <w:widowControl/>
      <w:spacing w:before="150" w:after="150" w:line="450" w:lineRule="atLeast"/>
      <w:ind w:left="450"/>
      <w:jc w:val="right"/>
    </w:pPr>
    <w:rPr>
      <w:rFonts w:ascii="宋体" w:eastAsia="宋体" w:cs="宋体"/>
      <w:color w:val="000000"/>
      <w:kern w:val="0"/>
      <w:sz w:val="18"/>
      <w:szCs w:val="18"/>
    </w:rPr>
  </w:style>
  <w:style w:type="paragraph" w:customStyle="1" w:styleId="xl1">
    <w:name w:val="xl1"/>
    <w:basedOn w:val="a"/>
    <w:rsid w:val="00E36A19"/>
    <w:pPr>
      <w:widowControl/>
      <w:spacing w:before="225" w:after="150"/>
      <w:ind w:left="150"/>
      <w:jc w:val="left"/>
    </w:pPr>
    <w:rPr>
      <w:rFonts w:ascii="宋体" w:eastAsia="宋体" w:cs="宋体"/>
      <w:kern w:val="0"/>
      <w:sz w:val="24"/>
      <w:szCs w:val="24"/>
    </w:rPr>
  </w:style>
  <w:style w:type="paragraph" w:customStyle="1" w:styleId="neirong21">
    <w:name w:val="neirong21"/>
    <w:basedOn w:val="a"/>
    <w:rsid w:val="00E36A19"/>
    <w:pPr>
      <w:widowControl/>
      <w:shd w:val="clear" w:color="auto" w:fill="FFFFFF"/>
      <w:spacing w:after="150"/>
      <w:jc w:val="left"/>
    </w:pPr>
    <w:rPr>
      <w:rFonts w:ascii="宋体" w:eastAsia="宋体" w:cs="宋体"/>
      <w:kern w:val="0"/>
      <w:sz w:val="24"/>
      <w:szCs w:val="24"/>
    </w:rPr>
  </w:style>
  <w:style w:type="paragraph" w:customStyle="1" w:styleId="text14">
    <w:name w:val="text14"/>
    <w:basedOn w:val="a"/>
    <w:rsid w:val="00E36A19"/>
    <w:pPr>
      <w:widowControl/>
      <w:spacing w:before="150" w:after="150"/>
      <w:ind w:left="450"/>
      <w:jc w:val="right"/>
    </w:pPr>
    <w:rPr>
      <w:rFonts w:ascii="宋体" w:eastAsia="宋体" w:cs="宋体"/>
      <w:color w:val="000000"/>
      <w:kern w:val="0"/>
      <w:sz w:val="18"/>
      <w:szCs w:val="18"/>
    </w:rPr>
  </w:style>
  <w:style w:type="paragraph" w:customStyle="1" w:styleId="xl2">
    <w:name w:val="xl2"/>
    <w:basedOn w:val="a"/>
    <w:rsid w:val="00E36A19"/>
    <w:pPr>
      <w:widowControl/>
      <w:spacing w:before="75" w:after="150"/>
      <w:ind w:left="150"/>
      <w:jc w:val="left"/>
    </w:pPr>
    <w:rPr>
      <w:rFonts w:ascii="宋体" w:eastAsia="宋体" w:cs="宋体"/>
      <w:kern w:val="0"/>
      <w:sz w:val="24"/>
      <w:szCs w:val="24"/>
    </w:rPr>
  </w:style>
  <w:style w:type="paragraph" w:customStyle="1" w:styleId="title2">
    <w:name w:val="title2"/>
    <w:basedOn w:val="a"/>
    <w:rsid w:val="00E36A19"/>
    <w:pPr>
      <w:widowControl/>
      <w:spacing w:line="525" w:lineRule="atLeast"/>
      <w:jc w:val="left"/>
      <w:textAlignment w:val="center"/>
    </w:pPr>
    <w:rPr>
      <w:rFonts w:ascii="Verdana" w:eastAsia="宋体" w:hAnsi="Verdana" w:cs="宋体"/>
      <w:b/>
      <w:bCs/>
      <w:color w:val="000000"/>
      <w:kern w:val="0"/>
      <w:sz w:val="21"/>
      <w:szCs w:val="21"/>
    </w:rPr>
  </w:style>
  <w:style w:type="paragraph" w:customStyle="1" w:styleId="text15">
    <w:name w:val="text15"/>
    <w:basedOn w:val="a"/>
    <w:rsid w:val="00E36A19"/>
    <w:pPr>
      <w:widowControl/>
      <w:spacing w:after="150"/>
      <w:jc w:val="left"/>
    </w:pPr>
    <w:rPr>
      <w:rFonts w:ascii="宋体" w:eastAsia="宋体" w:cs="宋体"/>
      <w:kern w:val="0"/>
      <w:sz w:val="24"/>
      <w:szCs w:val="24"/>
    </w:rPr>
  </w:style>
  <w:style w:type="paragraph" w:customStyle="1" w:styleId="list5">
    <w:name w:val="list5"/>
    <w:basedOn w:val="a"/>
    <w:rsid w:val="00E36A19"/>
    <w:pPr>
      <w:widowControl/>
      <w:spacing w:line="360" w:lineRule="atLeast"/>
      <w:jc w:val="left"/>
    </w:pPr>
    <w:rPr>
      <w:rFonts w:ascii="宋体" w:eastAsia="宋体" w:cs="宋体"/>
      <w:color w:val="000000"/>
      <w:kern w:val="0"/>
      <w:sz w:val="18"/>
      <w:szCs w:val="18"/>
    </w:rPr>
  </w:style>
  <w:style w:type="paragraph" w:customStyle="1" w:styleId="quyu11">
    <w:name w:val="quyu11"/>
    <w:basedOn w:val="a"/>
    <w:rsid w:val="00E36A19"/>
    <w:pPr>
      <w:widowControl/>
      <w:pBdr>
        <w:left w:val="single" w:sz="6" w:space="0" w:color="219BE0"/>
      </w:pBdr>
      <w:spacing w:after="150"/>
      <w:jc w:val="left"/>
    </w:pPr>
    <w:rPr>
      <w:rFonts w:ascii="宋体" w:eastAsia="宋体" w:cs="宋体"/>
      <w:kern w:val="0"/>
      <w:sz w:val="24"/>
      <w:szCs w:val="24"/>
    </w:rPr>
  </w:style>
  <w:style w:type="paragraph" w:customStyle="1" w:styleId="top15">
    <w:name w:val="top15"/>
    <w:basedOn w:val="a"/>
    <w:rsid w:val="00E36A19"/>
    <w:pPr>
      <w:widowControl/>
      <w:pBdr>
        <w:top w:val="single" w:sz="6" w:space="0" w:color="219BE0"/>
        <w:left w:val="single" w:sz="6" w:space="0" w:color="219BE0"/>
        <w:bottom w:val="single" w:sz="6" w:space="0" w:color="219BE0"/>
        <w:right w:val="single" w:sz="6" w:space="0" w:color="219BE0"/>
      </w:pBdr>
      <w:shd w:val="clear" w:color="auto" w:fill="D6EDFB"/>
      <w:spacing w:line="1080" w:lineRule="atLeast"/>
      <w:jc w:val="center"/>
    </w:pPr>
    <w:rPr>
      <w:rFonts w:ascii="宋体" w:eastAsia="宋体" w:cs="宋体"/>
      <w:color w:val="000000"/>
      <w:kern w:val="0"/>
      <w:sz w:val="18"/>
      <w:szCs w:val="18"/>
    </w:rPr>
  </w:style>
  <w:style w:type="paragraph" w:customStyle="1" w:styleId="top24">
    <w:name w:val="top24"/>
    <w:basedOn w:val="a"/>
    <w:rsid w:val="00E36A19"/>
    <w:pPr>
      <w:widowControl/>
      <w:pBdr>
        <w:top w:val="single" w:sz="6" w:space="0" w:color="219BE0"/>
        <w:bottom w:val="single" w:sz="6" w:space="0" w:color="219BE0"/>
        <w:right w:val="single" w:sz="6" w:space="0" w:color="219BE0"/>
      </w:pBdr>
      <w:shd w:val="clear" w:color="auto" w:fill="D6EFFF"/>
      <w:spacing w:line="330" w:lineRule="atLeast"/>
      <w:jc w:val="center"/>
    </w:pPr>
    <w:rPr>
      <w:rFonts w:ascii="宋体" w:eastAsia="宋体" w:cs="宋体"/>
      <w:color w:val="000000"/>
      <w:kern w:val="0"/>
      <w:sz w:val="18"/>
      <w:szCs w:val="18"/>
    </w:rPr>
  </w:style>
  <w:style w:type="paragraph" w:customStyle="1" w:styleId="top32">
    <w:name w:val="top32"/>
    <w:basedOn w:val="a"/>
    <w:rsid w:val="00E36A19"/>
    <w:pPr>
      <w:widowControl/>
      <w:pBdr>
        <w:top w:val="single" w:sz="6" w:space="0" w:color="219BE0"/>
        <w:bottom w:val="single" w:sz="6" w:space="0" w:color="219BE0"/>
        <w:right w:val="single" w:sz="6" w:space="0" w:color="219BE0"/>
      </w:pBdr>
      <w:shd w:val="clear" w:color="auto" w:fill="DCF0FC"/>
      <w:spacing w:line="375" w:lineRule="atLeast"/>
      <w:jc w:val="center"/>
    </w:pPr>
    <w:rPr>
      <w:rFonts w:ascii="宋体" w:eastAsia="宋体" w:cs="宋体"/>
      <w:color w:val="000000"/>
      <w:kern w:val="0"/>
      <w:sz w:val="18"/>
      <w:szCs w:val="18"/>
    </w:rPr>
  </w:style>
  <w:style w:type="paragraph" w:customStyle="1" w:styleId="list13">
    <w:name w:val="list13"/>
    <w:basedOn w:val="a"/>
    <w:rsid w:val="00E36A19"/>
    <w:pPr>
      <w:widowControl/>
      <w:pBdr>
        <w:bottom w:val="single" w:sz="6" w:space="0" w:color="219BE0"/>
        <w:right w:val="single" w:sz="6" w:space="0" w:color="219BE0"/>
      </w:pBdr>
      <w:shd w:val="clear" w:color="auto" w:fill="FFFFFF"/>
      <w:spacing w:line="375" w:lineRule="atLeast"/>
      <w:jc w:val="center"/>
    </w:pPr>
    <w:rPr>
      <w:rFonts w:ascii="宋体" w:eastAsia="宋体" w:cs="宋体"/>
      <w:color w:val="000000"/>
      <w:kern w:val="0"/>
      <w:sz w:val="18"/>
      <w:szCs w:val="18"/>
    </w:rPr>
  </w:style>
  <w:style w:type="paragraph" w:customStyle="1" w:styleId="list22">
    <w:name w:val="list22"/>
    <w:basedOn w:val="a"/>
    <w:rsid w:val="00E36A19"/>
    <w:pPr>
      <w:widowControl/>
      <w:pBdr>
        <w:bottom w:val="single" w:sz="6" w:space="0" w:color="219BE0"/>
        <w:right w:val="single" w:sz="6" w:space="0" w:color="219BE0"/>
      </w:pBdr>
      <w:shd w:val="clear" w:color="auto" w:fill="FFFFFF"/>
      <w:spacing w:line="375" w:lineRule="atLeast"/>
      <w:jc w:val="left"/>
    </w:pPr>
    <w:rPr>
      <w:rFonts w:ascii="宋体" w:eastAsia="宋体" w:cs="宋体"/>
      <w:color w:val="000000"/>
      <w:kern w:val="0"/>
      <w:sz w:val="18"/>
      <w:szCs w:val="18"/>
    </w:rPr>
  </w:style>
  <w:style w:type="paragraph" w:customStyle="1" w:styleId="quyu21">
    <w:name w:val="quyu21"/>
    <w:basedOn w:val="a"/>
    <w:rsid w:val="00E36A19"/>
    <w:pPr>
      <w:widowControl/>
      <w:pBdr>
        <w:top w:val="single" w:sz="6" w:space="0" w:color="219BE0"/>
        <w:left w:val="single" w:sz="6" w:space="0" w:color="219BE0"/>
        <w:bottom w:val="single" w:sz="6" w:space="0" w:color="219BE0"/>
        <w:right w:val="single" w:sz="6" w:space="0" w:color="219BE0"/>
      </w:pBdr>
      <w:shd w:val="clear" w:color="auto" w:fill="FFFFFF"/>
      <w:spacing w:after="150"/>
      <w:jc w:val="left"/>
    </w:pPr>
    <w:rPr>
      <w:rFonts w:ascii="宋体" w:eastAsia="宋体" w:cs="宋体"/>
      <w:kern w:val="0"/>
      <w:sz w:val="24"/>
      <w:szCs w:val="24"/>
    </w:rPr>
  </w:style>
  <w:style w:type="paragraph" w:customStyle="1" w:styleId="title3">
    <w:name w:val="title3"/>
    <w:basedOn w:val="a"/>
    <w:rsid w:val="00E36A19"/>
    <w:pPr>
      <w:widowControl/>
      <w:spacing w:line="750" w:lineRule="atLeast"/>
      <w:jc w:val="left"/>
      <w:textAlignment w:val="center"/>
    </w:pPr>
    <w:rPr>
      <w:rFonts w:ascii="Verdana" w:eastAsia="宋体" w:hAnsi="Verdana" w:cs="宋体"/>
      <w:b/>
      <w:bCs/>
      <w:color w:val="000000"/>
      <w:kern w:val="0"/>
      <w:sz w:val="21"/>
      <w:szCs w:val="21"/>
    </w:rPr>
  </w:style>
  <w:style w:type="paragraph" w:customStyle="1" w:styleId="pic2">
    <w:name w:val="pic2"/>
    <w:basedOn w:val="a"/>
    <w:rsid w:val="00E36A19"/>
    <w:pPr>
      <w:widowControl/>
      <w:spacing w:after="300"/>
      <w:jc w:val="center"/>
    </w:pPr>
    <w:rPr>
      <w:rFonts w:ascii="宋体" w:eastAsia="宋体" w:cs="宋体"/>
      <w:kern w:val="0"/>
      <w:sz w:val="24"/>
      <w:szCs w:val="24"/>
    </w:rPr>
  </w:style>
  <w:style w:type="paragraph" w:customStyle="1" w:styleId="td13">
    <w:name w:val="td13"/>
    <w:basedOn w:val="a"/>
    <w:rsid w:val="00E36A19"/>
    <w:pPr>
      <w:widowControl/>
      <w:spacing w:line="600" w:lineRule="atLeast"/>
      <w:jc w:val="right"/>
    </w:pPr>
    <w:rPr>
      <w:rFonts w:ascii="宋体" w:eastAsia="宋体" w:cs="宋体"/>
      <w:color w:val="000000"/>
      <w:kern w:val="0"/>
      <w:sz w:val="18"/>
      <w:szCs w:val="18"/>
    </w:rPr>
  </w:style>
  <w:style w:type="paragraph" w:customStyle="1" w:styleId="tijiao1">
    <w:name w:val="tijiao1"/>
    <w:basedOn w:val="a"/>
    <w:rsid w:val="00E36A19"/>
    <w:pPr>
      <w:widowControl/>
      <w:spacing w:line="750" w:lineRule="atLeast"/>
      <w:ind w:left="3000"/>
      <w:jc w:val="center"/>
    </w:pPr>
    <w:rPr>
      <w:rFonts w:ascii="宋体" w:eastAsia="宋体" w:cs="宋体"/>
      <w:b/>
      <w:bCs/>
      <w:color w:val="000000"/>
      <w:kern w:val="0"/>
      <w:sz w:val="21"/>
      <w:szCs w:val="21"/>
    </w:rPr>
  </w:style>
  <w:style w:type="paragraph" w:customStyle="1" w:styleId="td23">
    <w:name w:val="td23"/>
    <w:basedOn w:val="a"/>
    <w:rsid w:val="00E36A19"/>
    <w:pPr>
      <w:widowControl/>
      <w:spacing w:line="600" w:lineRule="atLeast"/>
      <w:jc w:val="left"/>
    </w:pPr>
    <w:rPr>
      <w:rFonts w:ascii="宋体" w:eastAsia="宋体" w:cs="宋体"/>
      <w:color w:val="000000"/>
      <w:kern w:val="0"/>
      <w:sz w:val="18"/>
      <w:szCs w:val="18"/>
    </w:rPr>
  </w:style>
  <w:style w:type="paragraph" w:customStyle="1" w:styleId="notel1">
    <w:name w:val="note_l1"/>
    <w:basedOn w:val="a"/>
    <w:rsid w:val="00E36A19"/>
    <w:pPr>
      <w:widowControl/>
      <w:jc w:val="left"/>
    </w:pPr>
    <w:rPr>
      <w:rFonts w:ascii="宋体" w:eastAsia="宋体" w:cs="宋体"/>
      <w:kern w:val="0"/>
      <w:sz w:val="24"/>
      <w:szCs w:val="24"/>
    </w:rPr>
  </w:style>
  <w:style w:type="paragraph" w:customStyle="1" w:styleId="lb1">
    <w:name w:val="lb1"/>
    <w:basedOn w:val="a"/>
    <w:rsid w:val="00E36A19"/>
    <w:pPr>
      <w:widowControl/>
      <w:spacing w:after="150"/>
      <w:jc w:val="left"/>
    </w:pPr>
    <w:rPr>
      <w:rFonts w:ascii="宋体" w:eastAsia="宋体" w:cs="宋体"/>
      <w:kern w:val="0"/>
      <w:sz w:val="24"/>
      <w:szCs w:val="24"/>
    </w:rPr>
  </w:style>
  <w:style w:type="paragraph" w:customStyle="1" w:styleId="lbt11">
    <w:name w:val="lb_t11"/>
    <w:basedOn w:val="a"/>
    <w:rsid w:val="00E36A19"/>
    <w:pPr>
      <w:widowControl/>
      <w:spacing w:line="525" w:lineRule="atLeast"/>
      <w:jc w:val="center"/>
    </w:pPr>
    <w:rPr>
      <w:rFonts w:ascii="宋体" w:eastAsia="宋体" w:cs="宋体"/>
      <w:color w:val="000000"/>
      <w:kern w:val="0"/>
      <w:sz w:val="18"/>
      <w:szCs w:val="18"/>
    </w:rPr>
  </w:style>
  <w:style w:type="paragraph" w:customStyle="1" w:styleId="lbt21">
    <w:name w:val="lb_t21"/>
    <w:basedOn w:val="a"/>
    <w:rsid w:val="00E36A19"/>
    <w:pPr>
      <w:widowControl/>
      <w:pBdr>
        <w:bottom w:val="single" w:sz="6" w:space="0" w:color="76C1EB"/>
      </w:pBdr>
      <w:shd w:val="clear" w:color="auto" w:fill="FFFFFF"/>
      <w:spacing w:line="525" w:lineRule="atLeast"/>
      <w:jc w:val="center"/>
    </w:pPr>
    <w:rPr>
      <w:rFonts w:ascii="宋体" w:eastAsia="宋体" w:cs="宋体"/>
      <w:color w:val="3EA402"/>
      <w:kern w:val="0"/>
      <w:sz w:val="18"/>
      <w:szCs w:val="18"/>
    </w:rPr>
  </w:style>
  <w:style w:type="paragraph" w:customStyle="1" w:styleId="lbt31">
    <w:name w:val="lb_t31"/>
    <w:basedOn w:val="a"/>
    <w:rsid w:val="00E36A19"/>
    <w:pPr>
      <w:widowControl/>
      <w:pBdr>
        <w:bottom w:val="single" w:sz="6" w:space="0" w:color="76C1EB"/>
      </w:pBdr>
      <w:shd w:val="clear" w:color="auto" w:fill="FFFFFF"/>
      <w:spacing w:line="525" w:lineRule="atLeast"/>
      <w:jc w:val="left"/>
    </w:pPr>
    <w:rPr>
      <w:rFonts w:ascii="宋体" w:eastAsia="宋体" w:cs="宋体"/>
      <w:color w:val="000000"/>
      <w:kern w:val="0"/>
      <w:sz w:val="18"/>
      <w:szCs w:val="18"/>
    </w:rPr>
  </w:style>
  <w:style w:type="paragraph" w:customStyle="1" w:styleId="noter1">
    <w:name w:val="note_r1"/>
    <w:basedOn w:val="a"/>
    <w:rsid w:val="00E36A19"/>
    <w:pPr>
      <w:widowControl/>
      <w:jc w:val="left"/>
    </w:pPr>
    <w:rPr>
      <w:rFonts w:ascii="宋体" w:eastAsia="宋体" w:cs="宋体"/>
      <w:kern w:val="0"/>
      <w:sz w:val="24"/>
      <w:szCs w:val="24"/>
    </w:rPr>
  </w:style>
  <w:style w:type="paragraph" w:customStyle="1" w:styleId="lb2">
    <w:name w:val="lb2"/>
    <w:basedOn w:val="a"/>
    <w:rsid w:val="00E36A19"/>
    <w:pPr>
      <w:widowControl/>
      <w:spacing w:after="150"/>
      <w:jc w:val="left"/>
    </w:pPr>
    <w:rPr>
      <w:rFonts w:ascii="宋体" w:eastAsia="宋体" w:cs="宋体"/>
      <w:kern w:val="0"/>
      <w:sz w:val="24"/>
      <w:szCs w:val="24"/>
    </w:rPr>
  </w:style>
  <w:style w:type="paragraph" w:customStyle="1" w:styleId="lbt12">
    <w:name w:val="lb_t12"/>
    <w:basedOn w:val="a"/>
    <w:rsid w:val="00E36A19"/>
    <w:pPr>
      <w:widowControl/>
      <w:spacing w:line="525" w:lineRule="atLeast"/>
      <w:jc w:val="center"/>
    </w:pPr>
    <w:rPr>
      <w:rFonts w:ascii="宋体" w:eastAsia="宋体" w:cs="宋体"/>
      <w:color w:val="000000"/>
      <w:kern w:val="0"/>
      <w:sz w:val="18"/>
      <w:szCs w:val="18"/>
    </w:rPr>
  </w:style>
  <w:style w:type="paragraph" w:customStyle="1" w:styleId="lbt22">
    <w:name w:val="lb_t22"/>
    <w:basedOn w:val="a"/>
    <w:rsid w:val="00E36A19"/>
    <w:pPr>
      <w:widowControl/>
      <w:pBdr>
        <w:bottom w:val="single" w:sz="6" w:space="0" w:color="76C1EB"/>
      </w:pBdr>
      <w:shd w:val="clear" w:color="auto" w:fill="FFFFFF"/>
      <w:spacing w:line="525" w:lineRule="atLeast"/>
      <w:jc w:val="center"/>
    </w:pPr>
    <w:rPr>
      <w:rFonts w:ascii="宋体" w:eastAsia="宋体" w:cs="宋体"/>
      <w:color w:val="3EA402"/>
      <w:kern w:val="0"/>
      <w:sz w:val="18"/>
      <w:szCs w:val="18"/>
    </w:rPr>
  </w:style>
  <w:style w:type="paragraph" w:customStyle="1" w:styleId="lbt32">
    <w:name w:val="lb_t32"/>
    <w:basedOn w:val="a"/>
    <w:rsid w:val="00E36A19"/>
    <w:pPr>
      <w:widowControl/>
      <w:pBdr>
        <w:bottom w:val="single" w:sz="6" w:space="0" w:color="76C1EB"/>
      </w:pBdr>
      <w:shd w:val="clear" w:color="auto" w:fill="FFFFFF"/>
      <w:spacing w:line="525" w:lineRule="atLeast"/>
      <w:jc w:val="left"/>
    </w:pPr>
    <w:rPr>
      <w:rFonts w:ascii="宋体" w:eastAsia="宋体" w:cs="宋体"/>
      <w:color w:val="000000"/>
      <w:kern w:val="0"/>
      <w:sz w:val="18"/>
      <w:szCs w:val="18"/>
    </w:rPr>
  </w:style>
  <w:style w:type="paragraph" w:customStyle="1" w:styleId="notel2">
    <w:name w:val="note_l2"/>
    <w:basedOn w:val="a"/>
    <w:rsid w:val="00E36A19"/>
    <w:pPr>
      <w:widowControl/>
      <w:spacing w:line="360" w:lineRule="atLeast"/>
      <w:ind w:left="450"/>
      <w:jc w:val="left"/>
    </w:pPr>
    <w:rPr>
      <w:rFonts w:ascii="宋体" w:eastAsia="宋体" w:cs="宋体"/>
      <w:kern w:val="0"/>
      <w:sz w:val="24"/>
      <w:szCs w:val="24"/>
    </w:rPr>
  </w:style>
  <w:style w:type="paragraph" w:customStyle="1" w:styleId="noter2">
    <w:name w:val="note_r2"/>
    <w:basedOn w:val="a"/>
    <w:rsid w:val="00E36A19"/>
    <w:pPr>
      <w:widowControl/>
      <w:jc w:val="left"/>
    </w:pPr>
    <w:rPr>
      <w:rFonts w:ascii="宋体" w:eastAsia="宋体" w:cs="宋体"/>
      <w:kern w:val="0"/>
      <w:sz w:val="24"/>
      <w:szCs w:val="24"/>
    </w:rPr>
  </w:style>
  <w:style w:type="paragraph" w:customStyle="1" w:styleId="text16">
    <w:name w:val="text16"/>
    <w:basedOn w:val="a"/>
    <w:rsid w:val="00E36A19"/>
    <w:pPr>
      <w:widowControl/>
      <w:spacing w:line="450" w:lineRule="atLeast"/>
      <w:jc w:val="left"/>
    </w:pPr>
    <w:rPr>
      <w:rFonts w:ascii="宋体" w:eastAsia="宋体" w:cs="宋体"/>
      <w:color w:val="000000"/>
      <w:kern w:val="0"/>
      <w:sz w:val="18"/>
      <w:szCs w:val="18"/>
    </w:rPr>
  </w:style>
  <w:style w:type="paragraph" w:customStyle="1" w:styleId="biaoqian1">
    <w:name w:val="biaoqian1"/>
    <w:basedOn w:val="a"/>
    <w:rsid w:val="00E36A19"/>
    <w:pPr>
      <w:widowControl/>
      <w:jc w:val="left"/>
    </w:pPr>
    <w:rPr>
      <w:rFonts w:ascii="宋体" w:eastAsia="宋体" w:cs="宋体"/>
      <w:kern w:val="0"/>
      <w:sz w:val="24"/>
      <w:szCs w:val="24"/>
    </w:rPr>
  </w:style>
  <w:style w:type="paragraph" w:customStyle="1" w:styleId="bqnote1">
    <w:name w:val="bq_note1"/>
    <w:basedOn w:val="a"/>
    <w:rsid w:val="00E36A19"/>
    <w:pPr>
      <w:widowControl/>
      <w:ind w:left="300"/>
      <w:jc w:val="left"/>
    </w:pPr>
    <w:rPr>
      <w:rFonts w:ascii="宋体" w:eastAsia="宋体" w:cs="宋体"/>
      <w:kern w:val="0"/>
      <w:sz w:val="24"/>
      <w:szCs w:val="24"/>
    </w:rPr>
  </w:style>
  <w:style w:type="paragraph" w:customStyle="1" w:styleId="bqright1">
    <w:name w:val="bq_right1"/>
    <w:basedOn w:val="a"/>
    <w:rsid w:val="00E36A19"/>
    <w:pPr>
      <w:widowControl/>
      <w:ind w:right="150"/>
      <w:jc w:val="left"/>
    </w:pPr>
    <w:rPr>
      <w:rFonts w:ascii="宋体" w:eastAsia="宋体" w:cs="宋体"/>
      <w:kern w:val="0"/>
      <w:sz w:val="24"/>
      <w:szCs w:val="24"/>
    </w:rPr>
  </w:style>
  <w:style w:type="paragraph" w:customStyle="1" w:styleId="text17">
    <w:name w:val="text17"/>
    <w:basedOn w:val="a"/>
    <w:rsid w:val="00E36A19"/>
    <w:pPr>
      <w:widowControl/>
      <w:spacing w:line="555" w:lineRule="atLeast"/>
      <w:ind w:right="150"/>
      <w:jc w:val="right"/>
    </w:pPr>
    <w:rPr>
      <w:rFonts w:ascii="宋体" w:eastAsia="宋体" w:cs="宋体"/>
      <w:color w:val="000000"/>
      <w:kern w:val="0"/>
      <w:sz w:val="18"/>
      <w:szCs w:val="18"/>
    </w:rPr>
  </w:style>
  <w:style w:type="paragraph" w:customStyle="1" w:styleId="search5">
    <w:name w:val="search5"/>
    <w:basedOn w:val="a"/>
    <w:rsid w:val="00E36A19"/>
    <w:pPr>
      <w:widowControl/>
      <w:pBdr>
        <w:top w:val="single" w:sz="6" w:space="0" w:color="219BE0"/>
        <w:left w:val="single" w:sz="6" w:space="4" w:color="219BE0"/>
        <w:bottom w:val="single" w:sz="6" w:space="0" w:color="219BE0"/>
        <w:right w:val="single" w:sz="6" w:space="0" w:color="219BE0"/>
      </w:pBdr>
      <w:shd w:val="clear" w:color="auto" w:fill="FFFFFF"/>
      <w:spacing w:before="90"/>
      <w:jc w:val="left"/>
    </w:pPr>
    <w:rPr>
      <w:rFonts w:ascii="宋体" w:eastAsia="宋体" w:cs="宋体"/>
      <w:kern w:val="0"/>
      <w:sz w:val="24"/>
      <w:szCs w:val="24"/>
    </w:rPr>
  </w:style>
  <w:style w:type="paragraph" w:customStyle="1" w:styleId="lbtab1">
    <w:name w:val="lb_tab1"/>
    <w:basedOn w:val="a"/>
    <w:rsid w:val="00E36A19"/>
    <w:pPr>
      <w:widowControl/>
      <w:pBdr>
        <w:left w:val="single" w:sz="6" w:space="0" w:color="219BE0"/>
      </w:pBdr>
      <w:jc w:val="left"/>
    </w:pPr>
    <w:rPr>
      <w:rFonts w:ascii="宋体" w:eastAsia="宋体" w:cs="宋体"/>
      <w:kern w:val="0"/>
      <w:sz w:val="24"/>
      <w:szCs w:val="24"/>
    </w:rPr>
  </w:style>
  <w:style w:type="paragraph" w:customStyle="1" w:styleId="td14">
    <w:name w:val="td14"/>
    <w:basedOn w:val="a"/>
    <w:rsid w:val="00E36A19"/>
    <w:pPr>
      <w:widowControl/>
      <w:pBdr>
        <w:bottom w:val="single" w:sz="6" w:space="0" w:color="219BE0"/>
        <w:right w:val="single" w:sz="6" w:space="0" w:color="219BE0"/>
      </w:pBdr>
      <w:shd w:val="clear" w:color="auto" w:fill="FFFFFF"/>
      <w:spacing w:line="450" w:lineRule="atLeast"/>
      <w:jc w:val="left"/>
    </w:pPr>
    <w:rPr>
      <w:rFonts w:ascii="宋体" w:eastAsia="宋体" w:cs="宋体"/>
      <w:kern w:val="0"/>
      <w:sz w:val="18"/>
      <w:szCs w:val="18"/>
    </w:rPr>
  </w:style>
  <w:style w:type="paragraph" w:customStyle="1" w:styleId="dleft1">
    <w:name w:val="d_left1"/>
    <w:basedOn w:val="a"/>
    <w:rsid w:val="00E36A19"/>
    <w:pPr>
      <w:widowControl/>
      <w:jc w:val="left"/>
    </w:pPr>
    <w:rPr>
      <w:rFonts w:ascii="宋体" w:eastAsia="宋体" w:cs="宋体"/>
      <w:kern w:val="0"/>
      <w:sz w:val="24"/>
      <w:szCs w:val="24"/>
    </w:rPr>
  </w:style>
  <w:style w:type="paragraph" w:customStyle="1" w:styleId="title4">
    <w:name w:val="title4"/>
    <w:basedOn w:val="a"/>
    <w:rsid w:val="00E36A19"/>
    <w:pPr>
      <w:widowControl/>
      <w:spacing w:before="150" w:after="300" w:line="675" w:lineRule="atLeast"/>
      <w:jc w:val="center"/>
      <w:textAlignment w:val="center"/>
    </w:pPr>
    <w:rPr>
      <w:rFonts w:ascii="Verdana" w:eastAsia="宋体" w:hAnsi="Verdana" w:cs="宋体"/>
      <w:b/>
      <w:bCs/>
      <w:color w:val="1B8FC0"/>
      <w:kern w:val="0"/>
      <w:sz w:val="21"/>
      <w:szCs w:val="21"/>
    </w:rPr>
  </w:style>
  <w:style w:type="paragraph" w:customStyle="1" w:styleId="note3">
    <w:name w:val="note3"/>
    <w:basedOn w:val="a"/>
    <w:rsid w:val="00E36A19"/>
    <w:pPr>
      <w:widowControl/>
      <w:jc w:val="left"/>
    </w:pPr>
    <w:rPr>
      <w:rFonts w:ascii="宋体" w:eastAsia="宋体" w:cs="宋体"/>
      <w:kern w:val="0"/>
      <w:sz w:val="24"/>
      <w:szCs w:val="24"/>
    </w:rPr>
  </w:style>
  <w:style w:type="paragraph" w:customStyle="1" w:styleId="text18">
    <w:name w:val="text18"/>
    <w:basedOn w:val="a"/>
    <w:rsid w:val="00E36A19"/>
    <w:pPr>
      <w:widowControl/>
      <w:spacing w:line="300" w:lineRule="atLeast"/>
      <w:jc w:val="left"/>
    </w:pPr>
    <w:rPr>
      <w:rFonts w:ascii="宋体" w:eastAsia="宋体" w:cs="宋体"/>
      <w:color w:val="000000"/>
      <w:kern w:val="0"/>
      <w:sz w:val="18"/>
      <w:szCs w:val="18"/>
    </w:rPr>
  </w:style>
  <w:style w:type="paragraph" w:customStyle="1" w:styleId="line1">
    <w:name w:val="line1"/>
    <w:basedOn w:val="a"/>
    <w:rsid w:val="00E36A19"/>
    <w:pPr>
      <w:widowControl/>
      <w:spacing w:before="150" w:after="150"/>
      <w:jc w:val="left"/>
    </w:pPr>
    <w:rPr>
      <w:rFonts w:ascii="宋体" w:eastAsia="宋体" w:cs="宋体"/>
      <w:kern w:val="0"/>
      <w:sz w:val="24"/>
      <w:szCs w:val="24"/>
    </w:rPr>
  </w:style>
  <w:style w:type="paragraph" w:customStyle="1" w:styleId="dright1">
    <w:name w:val="d_right1"/>
    <w:basedOn w:val="a"/>
    <w:rsid w:val="00E36A19"/>
    <w:pPr>
      <w:widowControl/>
      <w:ind w:left="4200"/>
      <w:jc w:val="left"/>
    </w:pPr>
    <w:rPr>
      <w:rFonts w:ascii="宋体" w:eastAsia="宋体" w:cs="宋体"/>
      <w:kern w:val="0"/>
      <w:sz w:val="24"/>
      <w:szCs w:val="24"/>
    </w:rPr>
  </w:style>
  <w:style w:type="paragraph" w:customStyle="1" w:styleId="top5">
    <w:name w:val="top5"/>
    <w:basedOn w:val="a"/>
    <w:rsid w:val="00E36A19"/>
    <w:pPr>
      <w:widowControl/>
      <w:spacing w:after="15" w:line="375" w:lineRule="atLeast"/>
      <w:ind w:left="30"/>
      <w:jc w:val="center"/>
    </w:pPr>
    <w:rPr>
      <w:rFonts w:ascii="宋体" w:eastAsia="宋体" w:cs="宋体"/>
      <w:b/>
      <w:bCs/>
      <w:color w:val="FFFFFF"/>
      <w:kern w:val="0"/>
      <w:sz w:val="21"/>
      <w:szCs w:val="21"/>
    </w:rPr>
  </w:style>
  <w:style w:type="paragraph" w:customStyle="1" w:styleId="note4">
    <w:name w:val="note4"/>
    <w:basedOn w:val="a"/>
    <w:rsid w:val="00E36A19"/>
    <w:pPr>
      <w:widowControl/>
      <w:spacing w:after="45"/>
      <w:jc w:val="left"/>
    </w:pPr>
    <w:rPr>
      <w:rFonts w:ascii="宋体" w:eastAsia="宋体" w:cs="宋体"/>
      <w:kern w:val="0"/>
      <w:sz w:val="24"/>
      <w:szCs w:val="24"/>
    </w:rPr>
  </w:style>
  <w:style w:type="paragraph" w:customStyle="1" w:styleId="notel3">
    <w:name w:val="note_l3"/>
    <w:basedOn w:val="a"/>
    <w:rsid w:val="00E36A19"/>
    <w:pPr>
      <w:widowControl/>
      <w:jc w:val="left"/>
    </w:pPr>
    <w:rPr>
      <w:rFonts w:ascii="宋体" w:eastAsia="宋体" w:cs="宋体"/>
      <w:kern w:val="0"/>
      <w:sz w:val="24"/>
      <w:szCs w:val="24"/>
    </w:rPr>
  </w:style>
  <w:style w:type="paragraph" w:customStyle="1" w:styleId="noter3">
    <w:name w:val="note_r3"/>
    <w:basedOn w:val="a"/>
    <w:rsid w:val="00E36A19"/>
    <w:pPr>
      <w:widowControl/>
      <w:jc w:val="left"/>
    </w:pPr>
    <w:rPr>
      <w:rFonts w:ascii="宋体" w:eastAsia="宋体" w:cs="宋体"/>
      <w:kern w:val="0"/>
      <w:sz w:val="24"/>
      <w:szCs w:val="24"/>
    </w:rPr>
  </w:style>
  <w:style w:type="paragraph" w:customStyle="1" w:styleId="tb1">
    <w:name w:val="tb1"/>
    <w:basedOn w:val="a"/>
    <w:rsid w:val="00E36A19"/>
    <w:pPr>
      <w:widowControl/>
      <w:spacing w:line="360" w:lineRule="atLeast"/>
      <w:jc w:val="left"/>
    </w:pPr>
    <w:rPr>
      <w:rFonts w:ascii="宋体" w:eastAsia="宋体" w:cs="宋体"/>
      <w:color w:val="000000"/>
      <w:kern w:val="0"/>
      <w:sz w:val="21"/>
      <w:szCs w:val="21"/>
    </w:rPr>
  </w:style>
  <w:style w:type="paragraph" w:customStyle="1" w:styleId="text19">
    <w:name w:val="text19"/>
    <w:basedOn w:val="a"/>
    <w:rsid w:val="00E36A19"/>
    <w:pPr>
      <w:widowControl/>
      <w:spacing w:line="360" w:lineRule="atLeast"/>
      <w:jc w:val="left"/>
    </w:pPr>
    <w:rPr>
      <w:rFonts w:ascii="宋体" w:eastAsia="宋体" w:cs="宋体"/>
      <w:color w:val="000000"/>
      <w:kern w:val="0"/>
      <w:sz w:val="21"/>
      <w:szCs w:val="21"/>
    </w:rPr>
  </w:style>
  <w:style w:type="paragraph" w:customStyle="1" w:styleId="close1">
    <w:name w:val="close1"/>
    <w:basedOn w:val="a"/>
    <w:rsid w:val="00E36A19"/>
    <w:pPr>
      <w:widowControl/>
      <w:jc w:val="left"/>
    </w:pPr>
    <w:rPr>
      <w:rFonts w:ascii="宋体" w:eastAsia="宋体" w:cs="宋体"/>
      <w:kern w:val="0"/>
      <w:sz w:val="24"/>
      <w:szCs w:val="24"/>
    </w:rPr>
  </w:style>
  <w:style w:type="paragraph" w:customStyle="1" w:styleId="text110">
    <w:name w:val="text110"/>
    <w:basedOn w:val="a"/>
    <w:rsid w:val="00E36A19"/>
    <w:pPr>
      <w:widowControl/>
      <w:pBdr>
        <w:bottom w:val="single" w:sz="6" w:space="0" w:color="219BE0"/>
        <w:right w:val="single" w:sz="6" w:space="0" w:color="219BE0"/>
      </w:pBdr>
      <w:spacing w:line="360" w:lineRule="atLeast"/>
      <w:jc w:val="center"/>
    </w:pPr>
    <w:rPr>
      <w:rFonts w:ascii="宋体" w:eastAsia="宋体" w:cs="宋体"/>
      <w:color w:val="000000"/>
      <w:kern w:val="0"/>
      <w:sz w:val="18"/>
      <w:szCs w:val="18"/>
    </w:rPr>
  </w:style>
  <w:style w:type="paragraph" w:customStyle="1" w:styleId="text21">
    <w:name w:val="text21"/>
    <w:basedOn w:val="a"/>
    <w:rsid w:val="00E36A19"/>
    <w:pPr>
      <w:widowControl/>
      <w:pBdr>
        <w:bottom w:val="single" w:sz="6" w:space="0" w:color="219BE0"/>
        <w:right w:val="single" w:sz="6" w:space="0" w:color="219BE0"/>
      </w:pBdr>
      <w:shd w:val="clear" w:color="auto" w:fill="209BDF"/>
      <w:spacing w:line="360" w:lineRule="atLeast"/>
      <w:jc w:val="center"/>
    </w:pPr>
    <w:rPr>
      <w:rFonts w:ascii="宋体" w:eastAsia="宋体" w:cs="宋体"/>
      <w:color w:val="FFFFFF"/>
      <w:kern w:val="0"/>
      <w:sz w:val="18"/>
      <w:szCs w:val="18"/>
    </w:rPr>
  </w:style>
  <w:style w:type="paragraph" w:customStyle="1" w:styleId="top6">
    <w:name w:val="top6"/>
    <w:basedOn w:val="a"/>
    <w:rsid w:val="00E36A19"/>
    <w:pPr>
      <w:widowControl/>
      <w:jc w:val="left"/>
    </w:pPr>
    <w:rPr>
      <w:rFonts w:ascii="宋体" w:eastAsia="宋体" w:cs="宋体"/>
      <w:kern w:val="0"/>
      <w:sz w:val="24"/>
      <w:szCs w:val="24"/>
    </w:rPr>
  </w:style>
  <w:style w:type="paragraph" w:customStyle="1" w:styleId="middle1">
    <w:name w:val="middle1"/>
    <w:basedOn w:val="a"/>
    <w:rsid w:val="00E36A19"/>
    <w:pPr>
      <w:widowControl/>
      <w:jc w:val="left"/>
    </w:pPr>
    <w:rPr>
      <w:rFonts w:ascii="宋体" w:eastAsia="宋体" w:cs="宋体"/>
      <w:kern w:val="0"/>
      <w:sz w:val="24"/>
      <w:szCs w:val="24"/>
    </w:rPr>
  </w:style>
  <w:style w:type="paragraph" w:customStyle="1" w:styleId="mleft1">
    <w:name w:val="m_left1"/>
    <w:basedOn w:val="a"/>
    <w:rsid w:val="00E36A19"/>
    <w:pPr>
      <w:widowControl/>
      <w:jc w:val="left"/>
    </w:pPr>
    <w:rPr>
      <w:rFonts w:ascii="宋体" w:eastAsia="宋体" w:cs="宋体"/>
      <w:kern w:val="0"/>
      <w:sz w:val="24"/>
      <w:szCs w:val="24"/>
    </w:rPr>
  </w:style>
  <w:style w:type="paragraph" w:customStyle="1" w:styleId="mcenter1">
    <w:name w:val="m_center1"/>
    <w:basedOn w:val="a"/>
    <w:rsid w:val="00E36A19"/>
    <w:pPr>
      <w:widowControl/>
      <w:jc w:val="left"/>
    </w:pPr>
    <w:rPr>
      <w:rFonts w:ascii="宋体" w:eastAsia="宋体" w:cs="宋体"/>
      <w:kern w:val="0"/>
      <w:sz w:val="24"/>
      <w:szCs w:val="24"/>
    </w:rPr>
  </w:style>
  <w:style w:type="paragraph" w:customStyle="1" w:styleId="note5">
    <w:name w:val="note5"/>
    <w:basedOn w:val="a"/>
    <w:rsid w:val="00E36A19"/>
    <w:pPr>
      <w:widowControl/>
      <w:jc w:val="left"/>
    </w:pPr>
    <w:rPr>
      <w:rFonts w:ascii="宋体" w:eastAsia="宋体" w:cs="宋体"/>
      <w:kern w:val="0"/>
      <w:sz w:val="24"/>
      <w:szCs w:val="24"/>
    </w:rPr>
  </w:style>
  <w:style w:type="paragraph" w:customStyle="1" w:styleId="biaoti1">
    <w:name w:val="biaoti1"/>
    <w:basedOn w:val="a"/>
    <w:rsid w:val="00E36A19"/>
    <w:pPr>
      <w:widowControl/>
      <w:spacing w:line="450" w:lineRule="atLeast"/>
      <w:jc w:val="left"/>
    </w:pPr>
    <w:rPr>
      <w:rFonts w:ascii="微软雅黑" w:eastAsia="微软雅黑" w:hAnsi="微软雅黑" w:cs="宋体"/>
      <w:b/>
      <w:bCs/>
      <w:color w:val="0081B7"/>
      <w:kern w:val="0"/>
      <w:sz w:val="24"/>
      <w:szCs w:val="24"/>
    </w:rPr>
  </w:style>
  <w:style w:type="paragraph" w:customStyle="1" w:styleId="banquan1">
    <w:name w:val="banquan1"/>
    <w:basedOn w:val="a"/>
    <w:rsid w:val="00E36A19"/>
    <w:pPr>
      <w:widowControl/>
      <w:spacing w:line="450" w:lineRule="atLeast"/>
      <w:jc w:val="center"/>
    </w:pPr>
    <w:rPr>
      <w:rFonts w:ascii="宋体" w:eastAsia="宋体" w:cs="宋体"/>
      <w:color w:val="4599CA"/>
      <w:kern w:val="0"/>
      <w:sz w:val="18"/>
      <w:szCs w:val="18"/>
    </w:rPr>
  </w:style>
  <w:style w:type="paragraph" w:customStyle="1" w:styleId="tab4">
    <w:name w:val="tab4"/>
    <w:basedOn w:val="a"/>
    <w:rsid w:val="00E36A19"/>
    <w:pPr>
      <w:widowControl/>
      <w:spacing w:before="150"/>
      <w:jc w:val="left"/>
    </w:pPr>
    <w:rPr>
      <w:rFonts w:ascii="宋体" w:eastAsia="宋体" w:cs="宋体"/>
      <w:kern w:val="0"/>
      <w:sz w:val="24"/>
      <w:szCs w:val="24"/>
    </w:rPr>
  </w:style>
  <w:style w:type="paragraph" w:customStyle="1" w:styleId="text20">
    <w:name w:val="text20"/>
    <w:basedOn w:val="a"/>
    <w:rsid w:val="00E36A19"/>
    <w:pPr>
      <w:widowControl/>
      <w:spacing w:line="465" w:lineRule="atLeast"/>
      <w:jc w:val="right"/>
    </w:pPr>
    <w:rPr>
      <w:rFonts w:ascii="宋体" w:eastAsia="宋体" w:cs="宋体"/>
      <w:b/>
      <w:bCs/>
      <w:color w:val="000000"/>
      <w:kern w:val="0"/>
      <w:sz w:val="21"/>
      <w:szCs w:val="21"/>
    </w:rPr>
  </w:style>
  <w:style w:type="paragraph" w:customStyle="1" w:styleId="shuru11">
    <w:name w:val="shuru11"/>
    <w:basedOn w:val="a"/>
    <w:rsid w:val="00E36A19"/>
    <w:pPr>
      <w:widowControl/>
      <w:jc w:val="center"/>
    </w:pPr>
    <w:rPr>
      <w:rFonts w:ascii="宋体" w:eastAsia="宋体" w:cs="宋体"/>
      <w:kern w:val="0"/>
      <w:sz w:val="24"/>
      <w:szCs w:val="24"/>
    </w:rPr>
  </w:style>
  <w:style w:type="paragraph" w:customStyle="1" w:styleId="shuru21">
    <w:name w:val="shuru21"/>
    <w:basedOn w:val="a"/>
    <w:rsid w:val="00E36A19"/>
    <w:pPr>
      <w:widowControl/>
      <w:jc w:val="center"/>
    </w:pPr>
    <w:rPr>
      <w:rFonts w:ascii="宋体" w:eastAsia="宋体" w:cs="宋体"/>
      <w:kern w:val="0"/>
      <w:sz w:val="24"/>
      <w:szCs w:val="24"/>
    </w:rPr>
  </w:style>
  <w:style w:type="paragraph" w:customStyle="1" w:styleId="tijiao2">
    <w:name w:val="tijiao2"/>
    <w:basedOn w:val="a"/>
    <w:rsid w:val="00E36A19"/>
    <w:pPr>
      <w:widowControl/>
      <w:spacing w:line="750" w:lineRule="atLeast"/>
      <w:jc w:val="center"/>
    </w:pPr>
    <w:rPr>
      <w:rFonts w:ascii="宋体" w:eastAsia="宋体" w:cs="宋体"/>
      <w:b/>
      <w:bCs/>
      <w:color w:val="000000"/>
      <w:kern w:val="0"/>
      <w:sz w:val="21"/>
      <w:szCs w:val="21"/>
    </w:rPr>
  </w:style>
  <w:style w:type="paragraph" w:customStyle="1" w:styleId="mright1">
    <w:name w:val="m_right1"/>
    <w:basedOn w:val="a"/>
    <w:rsid w:val="00E36A19"/>
    <w:pPr>
      <w:widowControl/>
      <w:jc w:val="left"/>
    </w:pPr>
    <w:rPr>
      <w:rFonts w:ascii="宋体" w:eastAsia="宋体" w:cs="宋体"/>
      <w:kern w:val="0"/>
      <w:sz w:val="24"/>
      <w:szCs w:val="24"/>
    </w:rPr>
  </w:style>
  <w:style w:type="paragraph" w:customStyle="1" w:styleId="bottom1">
    <w:name w:val="bottom1"/>
    <w:basedOn w:val="a"/>
    <w:rsid w:val="00E36A19"/>
    <w:pPr>
      <w:widowControl/>
      <w:jc w:val="left"/>
    </w:pPr>
    <w:rPr>
      <w:rFonts w:ascii="宋体" w:eastAsia="宋体" w:cs="宋体"/>
      <w:kern w:val="0"/>
      <w:sz w:val="24"/>
      <w:szCs w:val="24"/>
    </w:rPr>
  </w:style>
  <w:style w:type="paragraph" w:customStyle="1" w:styleId="table11">
    <w:name w:val="table11"/>
    <w:basedOn w:val="a"/>
    <w:rsid w:val="00E36A19"/>
    <w:pPr>
      <w:widowControl/>
      <w:pBdr>
        <w:top w:val="single" w:sz="6" w:space="0" w:color="219BE0"/>
        <w:left w:val="single" w:sz="6" w:space="0" w:color="219BE0"/>
        <w:right w:val="single" w:sz="6" w:space="0" w:color="219BE0"/>
      </w:pBdr>
      <w:spacing w:before="150"/>
      <w:jc w:val="left"/>
    </w:pPr>
    <w:rPr>
      <w:rFonts w:ascii="宋体" w:eastAsia="宋体" w:cs="宋体"/>
      <w:kern w:val="0"/>
      <w:sz w:val="24"/>
      <w:szCs w:val="24"/>
    </w:rPr>
  </w:style>
  <w:style w:type="paragraph" w:customStyle="1" w:styleId="top16">
    <w:name w:val="top16"/>
    <w:basedOn w:val="a"/>
    <w:rsid w:val="00E36A19"/>
    <w:pPr>
      <w:widowControl/>
      <w:pBdr>
        <w:top w:val="single" w:sz="2" w:space="0" w:color="219BE0"/>
        <w:left w:val="single" w:sz="6" w:space="0" w:color="219BE0"/>
        <w:bottom w:val="single" w:sz="6" w:space="0" w:color="219BE0"/>
        <w:right w:val="single" w:sz="6" w:space="0" w:color="219BE0"/>
      </w:pBdr>
      <w:shd w:val="clear" w:color="auto" w:fill="D6EDFB"/>
      <w:spacing w:line="360" w:lineRule="atLeast"/>
      <w:jc w:val="center"/>
    </w:pPr>
    <w:rPr>
      <w:rFonts w:ascii="宋体" w:eastAsia="宋体" w:cs="宋体"/>
      <w:color w:val="000000"/>
      <w:kern w:val="0"/>
      <w:sz w:val="18"/>
      <w:szCs w:val="18"/>
    </w:rPr>
  </w:style>
  <w:style w:type="paragraph" w:customStyle="1" w:styleId="lbt23">
    <w:name w:val="lb_t23"/>
    <w:basedOn w:val="a"/>
    <w:rsid w:val="00E36A19"/>
    <w:pPr>
      <w:widowControl/>
      <w:pBdr>
        <w:bottom w:val="single" w:sz="6" w:space="0" w:color="76C1EB"/>
      </w:pBdr>
      <w:shd w:val="clear" w:color="auto" w:fill="FFFFFF"/>
      <w:spacing w:line="525" w:lineRule="atLeast"/>
      <w:jc w:val="center"/>
    </w:pPr>
    <w:rPr>
      <w:rFonts w:ascii="宋体" w:eastAsia="宋体" w:cs="宋体"/>
      <w:color w:val="3EA402"/>
      <w:kern w:val="0"/>
      <w:sz w:val="18"/>
      <w:szCs w:val="18"/>
    </w:rPr>
  </w:style>
  <w:style w:type="paragraph" w:customStyle="1" w:styleId="dc5">
    <w:name w:val="dc5"/>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tj4">
    <w:name w:val="tj4"/>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dy4">
    <w:name w:val="dy4"/>
    <w:basedOn w:val="a"/>
    <w:rsid w:val="00E36A19"/>
    <w:pPr>
      <w:widowControl/>
      <w:spacing w:line="540" w:lineRule="atLeast"/>
      <w:ind w:right="150"/>
      <w:jc w:val="left"/>
    </w:pPr>
    <w:rPr>
      <w:rFonts w:ascii="宋体" w:eastAsia="宋体" w:cs="宋体"/>
      <w:color w:val="000000"/>
      <w:kern w:val="0"/>
      <w:sz w:val="18"/>
      <w:szCs w:val="18"/>
    </w:rPr>
  </w:style>
  <w:style w:type="paragraph" w:customStyle="1" w:styleId="sx4">
    <w:name w:val="sx4"/>
    <w:basedOn w:val="a"/>
    <w:rsid w:val="00E36A19"/>
    <w:pPr>
      <w:widowControl/>
      <w:jc w:val="left"/>
    </w:pPr>
    <w:rPr>
      <w:rFonts w:ascii="宋体" w:eastAsia="宋体" w:cs="宋体"/>
      <w:kern w:val="0"/>
      <w:sz w:val="24"/>
      <w:szCs w:val="24"/>
    </w:rPr>
  </w:style>
  <w:style w:type="paragraph" w:customStyle="1" w:styleId="text22">
    <w:name w:val="text22"/>
    <w:basedOn w:val="a"/>
    <w:rsid w:val="00E36A19"/>
    <w:pPr>
      <w:widowControl/>
      <w:spacing w:line="540" w:lineRule="atLeast"/>
      <w:ind w:right="150"/>
      <w:jc w:val="left"/>
    </w:pPr>
    <w:rPr>
      <w:rFonts w:ascii="宋体" w:eastAsia="宋体" w:cs="宋体"/>
      <w:color w:val="000000"/>
      <w:kern w:val="0"/>
      <w:sz w:val="21"/>
      <w:szCs w:val="21"/>
    </w:rPr>
  </w:style>
  <w:style w:type="paragraph" w:customStyle="1" w:styleId="pic3">
    <w:name w:val="pic3"/>
    <w:basedOn w:val="a"/>
    <w:rsid w:val="00E36A19"/>
    <w:pPr>
      <w:widowControl/>
      <w:spacing w:line="930" w:lineRule="atLeast"/>
      <w:jc w:val="left"/>
    </w:pPr>
    <w:rPr>
      <w:rFonts w:ascii="宋体" w:eastAsia="宋体" w:cs="宋体"/>
      <w:color w:val="000000"/>
      <w:kern w:val="0"/>
      <w:sz w:val="21"/>
      <w:szCs w:val="21"/>
    </w:rPr>
  </w:style>
  <w:style w:type="paragraph" w:customStyle="1" w:styleId="caozuo11">
    <w:name w:val="caozuo11"/>
    <w:basedOn w:val="a"/>
    <w:rsid w:val="00E36A19"/>
    <w:pPr>
      <w:widowControl/>
      <w:spacing w:before="300"/>
      <w:ind w:right="150"/>
      <w:jc w:val="right"/>
    </w:pPr>
    <w:rPr>
      <w:rFonts w:ascii="宋体" w:eastAsia="宋体" w:cs="宋体"/>
      <w:color w:val="000000"/>
      <w:kern w:val="0"/>
      <w:sz w:val="20"/>
      <w:szCs w:val="20"/>
    </w:rPr>
  </w:style>
  <w:style w:type="paragraph" w:customStyle="1" w:styleId="caozuo21">
    <w:name w:val="caozuo21"/>
    <w:basedOn w:val="a"/>
    <w:rsid w:val="00E36A19"/>
    <w:pPr>
      <w:widowControl/>
      <w:spacing w:before="300"/>
      <w:ind w:right="150"/>
      <w:jc w:val="right"/>
    </w:pPr>
    <w:rPr>
      <w:rFonts w:ascii="宋体" w:eastAsia="宋体" w:cs="宋体"/>
      <w:color w:val="000000"/>
      <w:kern w:val="0"/>
      <w:sz w:val="20"/>
      <w:szCs w:val="20"/>
    </w:rPr>
  </w:style>
  <w:style w:type="paragraph" w:customStyle="1" w:styleId="wenzi1">
    <w:name w:val="wenzi1"/>
    <w:basedOn w:val="a"/>
    <w:rsid w:val="00E36A19"/>
    <w:pPr>
      <w:widowControl/>
      <w:spacing w:line="600" w:lineRule="atLeast"/>
      <w:ind w:left="300"/>
      <w:jc w:val="left"/>
    </w:pPr>
    <w:rPr>
      <w:rFonts w:ascii="宋体" w:eastAsia="宋体" w:cs="宋体"/>
      <w:color w:val="000000"/>
      <w:kern w:val="0"/>
      <w:sz w:val="21"/>
      <w:szCs w:val="21"/>
    </w:rPr>
  </w:style>
  <w:style w:type="paragraph" w:customStyle="1" w:styleId="capth21">
    <w:name w:val="cap_th21"/>
    <w:basedOn w:val="a"/>
    <w:rsid w:val="00E36A19"/>
    <w:pPr>
      <w:widowControl/>
      <w:jc w:val="right"/>
    </w:pPr>
    <w:rPr>
      <w:rFonts w:ascii="宋体" w:eastAsia="宋体" w:cs="宋体"/>
      <w:kern w:val="0"/>
      <w:sz w:val="24"/>
      <w:szCs w:val="24"/>
    </w:rPr>
  </w:style>
  <w:style w:type="paragraph" w:customStyle="1" w:styleId="captd21">
    <w:name w:val="cap_td21"/>
    <w:basedOn w:val="a"/>
    <w:rsid w:val="00E36A19"/>
    <w:pPr>
      <w:widowControl/>
      <w:jc w:val="left"/>
    </w:pPr>
    <w:rPr>
      <w:rFonts w:ascii="宋体" w:eastAsia="宋体" w:cs="宋体"/>
      <w:color w:val="0064AB"/>
      <w:kern w:val="0"/>
      <w:sz w:val="24"/>
      <w:szCs w:val="24"/>
    </w:rPr>
  </w:style>
  <w:style w:type="paragraph" w:customStyle="1" w:styleId="tableregion1">
    <w:name w:val="tableregion1"/>
    <w:basedOn w:val="a"/>
    <w:rsid w:val="00E36A19"/>
    <w:pPr>
      <w:widowControl/>
      <w:pBdr>
        <w:top w:val="single" w:sz="6" w:space="0" w:color="219BE0"/>
        <w:left w:val="single" w:sz="6" w:space="0" w:color="219BE0"/>
      </w:pBdr>
      <w:spacing w:before="150"/>
      <w:jc w:val="left"/>
    </w:pPr>
    <w:rPr>
      <w:rFonts w:ascii="宋体" w:eastAsia="宋体" w:cs="宋体"/>
      <w:kern w:val="0"/>
      <w:sz w:val="24"/>
      <w:szCs w:val="24"/>
    </w:rPr>
  </w:style>
  <w:style w:type="paragraph" w:customStyle="1" w:styleId="top17">
    <w:name w:val="top17"/>
    <w:basedOn w:val="a"/>
    <w:rsid w:val="00E36A19"/>
    <w:pPr>
      <w:widowControl/>
      <w:pBdr>
        <w:top w:val="single" w:sz="2" w:space="0" w:color="219BE0"/>
        <w:left w:val="single" w:sz="6" w:space="0" w:color="219BE0"/>
        <w:bottom w:val="single" w:sz="6" w:space="0" w:color="219BE0"/>
        <w:right w:val="single" w:sz="6" w:space="0" w:color="219BE0"/>
      </w:pBdr>
      <w:shd w:val="clear" w:color="auto" w:fill="D6EDFB"/>
      <w:spacing w:line="720" w:lineRule="atLeast"/>
      <w:jc w:val="center"/>
    </w:pPr>
    <w:rPr>
      <w:rFonts w:ascii="宋体" w:eastAsia="宋体" w:cs="宋体"/>
      <w:color w:val="000000"/>
      <w:kern w:val="0"/>
      <w:sz w:val="18"/>
      <w:szCs w:val="18"/>
    </w:rPr>
  </w:style>
  <w:style w:type="paragraph" w:customStyle="1" w:styleId="top25">
    <w:name w:val="top25"/>
    <w:basedOn w:val="a"/>
    <w:rsid w:val="00E36A19"/>
    <w:pPr>
      <w:widowControl/>
      <w:pBdr>
        <w:top w:val="single" w:sz="2" w:space="0" w:color="219BE0"/>
        <w:bottom w:val="single" w:sz="6" w:space="0" w:color="FFFFFF"/>
        <w:right w:val="single" w:sz="6" w:space="0" w:color="219BE0"/>
      </w:pBdr>
      <w:shd w:val="clear" w:color="auto" w:fill="D6EFFF"/>
      <w:spacing w:line="360" w:lineRule="atLeast"/>
      <w:jc w:val="center"/>
    </w:pPr>
    <w:rPr>
      <w:rFonts w:ascii="宋体" w:eastAsia="宋体" w:cs="宋体"/>
      <w:color w:val="000000"/>
      <w:kern w:val="0"/>
      <w:sz w:val="18"/>
      <w:szCs w:val="18"/>
    </w:rPr>
  </w:style>
  <w:style w:type="paragraph" w:customStyle="1" w:styleId="top33">
    <w:name w:val="top33"/>
    <w:basedOn w:val="a"/>
    <w:rsid w:val="00E36A19"/>
    <w:pPr>
      <w:widowControl/>
      <w:pBdr>
        <w:bottom w:val="single" w:sz="6" w:space="0" w:color="219BE0"/>
        <w:right w:val="single" w:sz="6" w:space="0" w:color="219BE0"/>
      </w:pBdr>
      <w:shd w:val="clear" w:color="auto" w:fill="DCF0FC"/>
      <w:spacing w:line="360" w:lineRule="atLeast"/>
      <w:jc w:val="center"/>
    </w:pPr>
    <w:rPr>
      <w:rFonts w:ascii="宋体" w:eastAsia="宋体" w:cs="宋体"/>
      <w:color w:val="000000"/>
      <w:kern w:val="0"/>
      <w:sz w:val="18"/>
      <w:szCs w:val="18"/>
    </w:rPr>
  </w:style>
  <w:style w:type="paragraph" w:customStyle="1" w:styleId="list14">
    <w:name w:val="list14"/>
    <w:basedOn w:val="a"/>
    <w:rsid w:val="00E36A19"/>
    <w:pPr>
      <w:widowControl/>
      <w:pBdr>
        <w:bottom w:val="single" w:sz="6" w:space="0" w:color="219BE0"/>
        <w:right w:val="single" w:sz="6" w:space="0" w:color="219BE0"/>
      </w:pBdr>
      <w:shd w:val="clear" w:color="auto" w:fill="FFFFFF"/>
      <w:spacing w:line="360" w:lineRule="atLeast"/>
      <w:jc w:val="left"/>
    </w:pPr>
    <w:rPr>
      <w:rFonts w:ascii="宋体" w:eastAsia="宋体" w:cs="宋体"/>
      <w:color w:val="000000"/>
      <w:kern w:val="0"/>
      <w:sz w:val="18"/>
      <w:szCs w:val="18"/>
    </w:rPr>
  </w:style>
  <w:style w:type="paragraph" w:customStyle="1" w:styleId="odd1">
    <w:name w:val="odd1"/>
    <w:basedOn w:val="a"/>
    <w:rsid w:val="00E36A19"/>
    <w:pPr>
      <w:widowControl/>
      <w:pBdr>
        <w:bottom w:val="single" w:sz="6" w:space="0" w:color="219BE0"/>
        <w:right w:val="single" w:sz="6" w:space="0" w:color="219BE0"/>
      </w:pBdr>
      <w:shd w:val="clear" w:color="auto" w:fill="FFFFFF"/>
      <w:spacing w:line="360" w:lineRule="atLeast"/>
      <w:jc w:val="center"/>
    </w:pPr>
    <w:rPr>
      <w:rFonts w:ascii="宋体" w:eastAsia="宋体" w:cs="宋体"/>
      <w:color w:val="000000"/>
      <w:kern w:val="0"/>
      <w:sz w:val="18"/>
      <w:szCs w:val="18"/>
    </w:rPr>
  </w:style>
  <w:style w:type="paragraph" w:customStyle="1" w:styleId="filter1">
    <w:name w:val="filter1"/>
    <w:basedOn w:val="a"/>
    <w:rsid w:val="00E36A19"/>
    <w:pPr>
      <w:widowControl/>
      <w:shd w:val="clear" w:color="auto" w:fill="F4F4F4"/>
      <w:jc w:val="left"/>
    </w:pPr>
    <w:rPr>
      <w:rFonts w:ascii="宋体" w:eastAsia="宋体" w:cs="宋体"/>
      <w:kern w:val="0"/>
      <w:sz w:val="24"/>
      <w:szCs w:val="24"/>
    </w:rPr>
  </w:style>
  <w:style w:type="paragraph" w:customStyle="1" w:styleId="title5">
    <w:name w:val="title5"/>
    <w:basedOn w:val="a"/>
    <w:rsid w:val="00E36A19"/>
    <w:pPr>
      <w:widowControl/>
      <w:jc w:val="left"/>
      <w:textAlignment w:val="center"/>
    </w:pPr>
    <w:rPr>
      <w:rFonts w:ascii="Verdana" w:eastAsia="宋体" w:hAnsi="Verdana" w:cs="宋体"/>
      <w:b/>
      <w:bCs/>
      <w:color w:val="444444"/>
      <w:kern w:val="0"/>
      <w:sz w:val="23"/>
      <w:szCs w:val="23"/>
    </w:rPr>
  </w:style>
  <w:style w:type="paragraph" w:customStyle="1" w:styleId="titlerow1">
    <w:name w:val="titlerow1"/>
    <w:basedOn w:val="a"/>
    <w:rsid w:val="00E36A19"/>
    <w:pPr>
      <w:widowControl/>
      <w:shd w:val="clear" w:color="auto" w:fill="F4F4F4"/>
      <w:jc w:val="left"/>
    </w:pPr>
    <w:rPr>
      <w:rFonts w:ascii="宋体" w:eastAsia="宋体" w:cs="宋体"/>
      <w:kern w:val="0"/>
      <w:sz w:val="24"/>
      <w:szCs w:val="24"/>
    </w:rPr>
  </w:style>
  <w:style w:type="paragraph" w:customStyle="1" w:styleId="tableheader1">
    <w:name w:val="tableheader1"/>
    <w:basedOn w:val="a"/>
    <w:rsid w:val="00E36A19"/>
    <w:pPr>
      <w:widowControl/>
      <w:pBdr>
        <w:top w:val="single" w:sz="6" w:space="3" w:color="6099C8"/>
        <w:left w:val="single" w:sz="6" w:space="2" w:color="6099C8"/>
        <w:bottom w:val="single" w:sz="6" w:space="3" w:color="6099C8"/>
        <w:right w:val="single" w:sz="6" w:space="2" w:color="6099C8"/>
      </w:pBdr>
      <w:shd w:val="clear" w:color="auto" w:fill="94AACA"/>
      <w:jc w:val="center"/>
    </w:pPr>
    <w:rPr>
      <w:rFonts w:ascii="Verdana" w:eastAsia="宋体" w:hAnsi="Verdana" w:cs="宋体"/>
      <w:b/>
      <w:bCs/>
      <w:color w:val="FFFFFF"/>
      <w:kern w:val="0"/>
      <w:sz w:val="21"/>
      <w:szCs w:val="21"/>
    </w:rPr>
  </w:style>
  <w:style w:type="paragraph" w:customStyle="1" w:styleId="odd2">
    <w:name w:val="odd2"/>
    <w:basedOn w:val="a"/>
    <w:rsid w:val="00E36A19"/>
    <w:pPr>
      <w:widowControl/>
      <w:pBdr>
        <w:bottom w:val="single" w:sz="6" w:space="0" w:color="219BE0"/>
        <w:right w:val="single" w:sz="6" w:space="0" w:color="219BE0"/>
      </w:pBdr>
      <w:shd w:val="clear" w:color="auto" w:fill="FFFFFF"/>
      <w:spacing w:line="360" w:lineRule="atLeast"/>
      <w:jc w:val="center"/>
    </w:pPr>
    <w:rPr>
      <w:rFonts w:ascii="宋体" w:eastAsia="宋体" w:cs="宋体"/>
      <w:color w:val="000000"/>
      <w:kern w:val="0"/>
      <w:sz w:val="18"/>
      <w:szCs w:val="18"/>
    </w:rPr>
  </w:style>
  <w:style w:type="paragraph" w:customStyle="1" w:styleId="even1">
    <w:name w:val="even1"/>
    <w:basedOn w:val="a"/>
    <w:rsid w:val="00E36A19"/>
    <w:pPr>
      <w:widowControl/>
      <w:shd w:val="clear" w:color="auto" w:fill="EFEFEF"/>
      <w:jc w:val="left"/>
    </w:pPr>
    <w:rPr>
      <w:rFonts w:ascii="宋体" w:eastAsia="宋体" w:cs="宋体"/>
      <w:kern w:val="0"/>
      <w:sz w:val="24"/>
      <w:szCs w:val="24"/>
    </w:rPr>
  </w:style>
  <w:style w:type="paragraph" w:customStyle="1" w:styleId="highlight1">
    <w:name w:val="highlight1"/>
    <w:basedOn w:val="a"/>
    <w:rsid w:val="00E36A19"/>
    <w:pPr>
      <w:widowControl/>
      <w:shd w:val="clear" w:color="auto" w:fill="E0ECF8"/>
      <w:jc w:val="left"/>
    </w:pPr>
    <w:rPr>
      <w:rFonts w:ascii="宋体" w:eastAsia="宋体" w:cs="宋体"/>
      <w:kern w:val="0"/>
      <w:sz w:val="24"/>
      <w:szCs w:val="24"/>
    </w:rPr>
  </w:style>
  <w:style w:type="paragraph" w:customStyle="1" w:styleId="compacttoolbar1">
    <w:name w:val="compacttoolbar1"/>
    <w:basedOn w:val="a"/>
    <w:rsid w:val="00E36A19"/>
    <w:pPr>
      <w:widowControl/>
      <w:shd w:val="clear" w:color="auto" w:fill="F4F4F4"/>
      <w:jc w:val="left"/>
    </w:pPr>
    <w:rPr>
      <w:rFonts w:ascii="宋体" w:eastAsia="宋体" w:cs="宋体"/>
      <w:vanish/>
      <w:kern w:val="0"/>
      <w:sz w:val="24"/>
      <w:szCs w:val="24"/>
    </w:rPr>
  </w:style>
  <w:style w:type="paragraph" w:customStyle="1" w:styleId="toolbar1">
    <w:name w:val="toolbar1"/>
    <w:basedOn w:val="a"/>
    <w:rsid w:val="00E36A19"/>
    <w:pPr>
      <w:widowControl/>
      <w:pBdr>
        <w:top w:val="single" w:sz="6" w:space="0" w:color="C0C0C0"/>
        <w:left w:val="single" w:sz="6" w:space="0" w:color="C0C0C0"/>
        <w:bottom w:val="single" w:sz="6" w:space="0" w:color="C0C0C0"/>
        <w:right w:val="single" w:sz="6" w:space="0" w:color="C0C0C0"/>
      </w:pBdr>
      <w:shd w:val="clear" w:color="auto" w:fill="F4F4F4"/>
      <w:ind w:right="15"/>
      <w:jc w:val="left"/>
    </w:pPr>
    <w:rPr>
      <w:rFonts w:ascii="Verdana" w:eastAsia="宋体" w:hAnsi="Verdana" w:cs="宋体"/>
      <w:kern w:val="0"/>
      <w:sz w:val="21"/>
      <w:szCs w:val="21"/>
    </w:rPr>
  </w:style>
  <w:style w:type="paragraph" w:customStyle="1" w:styleId="separator1">
    <w:name w:val="separator1"/>
    <w:basedOn w:val="a"/>
    <w:rsid w:val="00E36A19"/>
    <w:pPr>
      <w:widowControl/>
      <w:jc w:val="left"/>
    </w:pPr>
    <w:rPr>
      <w:rFonts w:ascii="宋体" w:eastAsia="宋体" w:cs="宋体"/>
      <w:kern w:val="0"/>
      <w:sz w:val="24"/>
      <w:szCs w:val="24"/>
    </w:rPr>
  </w:style>
  <w:style w:type="paragraph" w:customStyle="1" w:styleId="statusbar1">
    <w:name w:val="statusbar1"/>
    <w:basedOn w:val="a"/>
    <w:rsid w:val="00E36A19"/>
    <w:pPr>
      <w:widowControl/>
      <w:shd w:val="clear" w:color="auto" w:fill="F4F4F4"/>
      <w:jc w:val="left"/>
    </w:pPr>
    <w:rPr>
      <w:rFonts w:ascii="Verdana" w:eastAsia="宋体" w:hAnsi="Verdana" w:cs="宋体"/>
      <w:kern w:val="0"/>
      <w:sz w:val="21"/>
      <w:szCs w:val="21"/>
    </w:rPr>
  </w:style>
  <w:style w:type="paragraph" w:customStyle="1" w:styleId="filterbuttons1">
    <w:name w:val="filterbuttons1"/>
    <w:basedOn w:val="a"/>
    <w:rsid w:val="00E36A19"/>
    <w:pPr>
      <w:widowControl/>
      <w:shd w:val="clear" w:color="auto" w:fill="F4F4F4"/>
      <w:jc w:val="right"/>
    </w:pPr>
    <w:rPr>
      <w:rFonts w:ascii="宋体" w:eastAsia="宋体" w:cs="宋体"/>
      <w:kern w:val="0"/>
      <w:sz w:val="24"/>
      <w:szCs w:val="24"/>
    </w:rPr>
  </w:style>
  <w:style w:type="paragraph" w:customStyle="1" w:styleId="formbuttons1">
    <w:name w:val="formbuttons1"/>
    <w:basedOn w:val="a"/>
    <w:rsid w:val="00E36A19"/>
    <w:pPr>
      <w:widowControl/>
      <w:spacing w:before="150"/>
      <w:ind w:left="75"/>
      <w:jc w:val="left"/>
    </w:pPr>
    <w:rPr>
      <w:rFonts w:ascii="宋体" w:eastAsia="宋体" w:cs="宋体"/>
      <w:kern w:val="0"/>
      <w:sz w:val="24"/>
      <w:szCs w:val="24"/>
    </w:rPr>
  </w:style>
  <w:style w:type="paragraph" w:customStyle="1" w:styleId="formbutton1">
    <w:name w:val="formbutton1"/>
    <w:basedOn w:val="a"/>
    <w:rsid w:val="00E36A19"/>
    <w:pPr>
      <w:widowControl/>
      <w:pBdr>
        <w:top w:val="outset" w:sz="6" w:space="0" w:color="333333"/>
        <w:left w:val="outset" w:sz="6" w:space="0" w:color="333333"/>
        <w:bottom w:val="outset" w:sz="6" w:space="0" w:color="333333"/>
        <w:right w:val="outset" w:sz="6" w:space="0" w:color="333333"/>
      </w:pBdr>
      <w:shd w:val="clear" w:color="auto" w:fill="308DBB"/>
      <w:spacing w:before="75"/>
      <w:jc w:val="left"/>
      <w:textAlignment w:val="center"/>
    </w:pPr>
    <w:rPr>
      <w:rFonts w:ascii="Verdana" w:eastAsia="宋体" w:hAnsi="Verdana" w:cs="宋体"/>
      <w:b/>
      <w:bCs/>
      <w:color w:val="FFFFFF"/>
      <w:kern w:val="0"/>
      <w:sz w:val="18"/>
      <w:szCs w:val="18"/>
    </w:rPr>
  </w:style>
  <w:style w:type="paragraph" w:customStyle="1" w:styleId="calcrow1">
    <w:name w:val="calcrow1"/>
    <w:basedOn w:val="a"/>
    <w:rsid w:val="00E36A19"/>
    <w:pPr>
      <w:widowControl/>
      <w:shd w:val="clear" w:color="auto" w:fill="F4F4F4"/>
      <w:jc w:val="left"/>
    </w:pPr>
    <w:rPr>
      <w:rFonts w:ascii="宋体" w:eastAsia="宋体" w:cs="宋体"/>
      <w:kern w:val="0"/>
      <w:sz w:val="24"/>
      <w:szCs w:val="24"/>
    </w:rPr>
  </w:style>
  <w:style w:type="paragraph" w:customStyle="1" w:styleId="calctitle1">
    <w:name w:val="calctitle1"/>
    <w:basedOn w:val="a"/>
    <w:rsid w:val="00E36A19"/>
    <w:pPr>
      <w:widowControl/>
      <w:shd w:val="clear" w:color="auto" w:fill="F4F4F4"/>
      <w:jc w:val="left"/>
    </w:pPr>
    <w:rPr>
      <w:rFonts w:ascii="Verdana" w:eastAsia="宋体" w:hAnsi="Verdana" w:cs="宋体"/>
      <w:b/>
      <w:bCs/>
      <w:color w:val="000000"/>
      <w:kern w:val="0"/>
      <w:sz w:val="18"/>
      <w:szCs w:val="18"/>
    </w:rPr>
  </w:style>
  <w:style w:type="paragraph" w:customStyle="1" w:styleId="calcresult1">
    <w:name w:val="calcresult1"/>
    <w:basedOn w:val="a"/>
    <w:rsid w:val="00E36A19"/>
    <w:pPr>
      <w:widowControl/>
      <w:shd w:val="clear" w:color="auto" w:fill="F4F4F4"/>
      <w:jc w:val="left"/>
    </w:pPr>
    <w:rPr>
      <w:rFonts w:ascii="Verdana" w:eastAsia="宋体" w:hAnsi="Verdana" w:cs="宋体"/>
      <w:color w:val="000000"/>
      <w:kern w:val="0"/>
      <w:sz w:val="24"/>
      <w:szCs w:val="24"/>
    </w:rPr>
  </w:style>
  <w:style w:type="character" w:customStyle="1" w:styleId="HTMLChar">
    <w:name w:val="HTML 地址 Char"/>
    <w:basedOn w:val="a0"/>
    <w:link w:val="HTML"/>
    <w:uiPriority w:val="99"/>
    <w:rsid w:val="00343BA4"/>
    <w:rPr>
      <w:rFonts w:ascii="宋体" w:hAnsi="宋体" w:cs="宋体"/>
      <w:sz w:val="24"/>
      <w:szCs w:val="24"/>
    </w:rPr>
  </w:style>
  <w:style w:type="paragraph" w:styleId="HTML">
    <w:name w:val="HTML Address"/>
    <w:basedOn w:val="a"/>
    <w:link w:val="HTMLChar"/>
    <w:uiPriority w:val="99"/>
    <w:unhideWhenUsed/>
    <w:rsid w:val="00343BA4"/>
    <w:pPr>
      <w:widowControl/>
      <w:jc w:val="left"/>
    </w:pPr>
    <w:rPr>
      <w:rFonts w:ascii="宋体" w:eastAsia="宋体" w:cs="宋体"/>
      <w:kern w:val="0"/>
      <w:sz w:val="24"/>
      <w:szCs w:val="24"/>
    </w:rPr>
  </w:style>
  <w:style w:type="character" w:customStyle="1" w:styleId="HTMLChar0">
    <w:name w:val="HTML 预设格式 Char"/>
    <w:basedOn w:val="a0"/>
    <w:link w:val="HTML0"/>
    <w:uiPriority w:val="99"/>
    <w:rsid w:val="00343BA4"/>
    <w:rPr>
      <w:rFonts w:ascii="宋体" w:hAnsi="宋体" w:cs="宋体"/>
      <w:sz w:val="24"/>
      <w:szCs w:val="24"/>
    </w:rPr>
  </w:style>
  <w:style w:type="paragraph" w:styleId="HTML0">
    <w:name w:val="HTML Preformatted"/>
    <w:basedOn w:val="a"/>
    <w:link w:val="HTMLChar0"/>
    <w:uiPriority w:val="99"/>
    <w:unhideWhenUsed/>
    <w:rsid w:val="00343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rPr>
  </w:style>
  <w:style w:type="table" w:styleId="ae">
    <w:name w:val="Table Grid"/>
    <w:basedOn w:val="a1"/>
    <w:rsid w:val="00742B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20322">
      <w:bodyDiv w:val="1"/>
      <w:marLeft w:val="0"/>
      <w:marRight w:val="0"/>
      <w:marTop w:val="0"/>
      <w:marBottom w:val="0"/>
      <w:divBdr>
        <w:top w:val="none" w:sz="0" w:space="0" w:color="auto"/>
        <w:left w:val="none" w:sz="0" w:space="0" w:color="auto"/>
        <w:bottom w:val="none" w:sz="0" w:space="0" w:color="auto"/>
        <w:right w:val="none" w:sz="0" w:space="0" w:color="auto"/>
      </w:divBdr>
    </w:div>
    <w:div w:id="173691466">
      <w:bodyDiv w:val="1"/>
      <w:marLeft w:val="0"/>
      <w:marRight w:val="0"/>
      <w:marTop w:val="0"/>
      <w:marBottom w:val="0"/>
      <w:divBdr>
        <w:top w:val="none" w:sz="0" w:space="0" w:color="auto"/>
        <w:left w:val="none" w:sz="0" w:space="0" w:color="auto"/>
        <w:bottom w:val="none" w:sz="0" w:space="0" w:color="auto"/>
        <w:right w:val="none" w:sz="0" w:space="0" w:color="auto"/>
      </w:divBdr>
    </w:div>
    <w:div w:id="187136775">
      <w:bodyDiv w:val="1"/>
      <w:marLeft w:val="0"/>
      <w:marRight w:val="0"/>
      <w:marTop w:val="0"/>
      <w:marBottom w:val="0"/>
      <w:divBdr>
        <w:top w:val="none" w:sz="0" w:space="0" w:color="auto"/>
        <w:left w:val="none" w:sz="0" w:space="0" w:color="auto"/>
        <w:bottom w:val="none" w:sz="0" w:space="0" w:color="auto"/>
        <w:right w:val="none" w:sz="0" w:space="0" w:color="auto"/>
      </w:divBdr>
    </w:div>
    <w:div w:id="355810363">
      <w:bodyDiv w:val="1"/>
      <w:marLeft w:val="0"/>
      <w:marRight w:val="0"/>
      <w:marTop w:val="0"/>
      <w:marBottom w:val="0"/>
      <w:divBdr>
        <w:top w:val="none" w:sz="0" w:space="0" w:color="auto"/>
        <w:left w:val="none" w:sz="0" w:space="0" w:color="auto"/>
        <w:bottom w:val="none" w:sz="0" w:space="0" w:color="auto"/>
        <w:right w:val="none" w:sz="0" w:space="0" w:color="auto"/>
      </w:divBdr>
    </w:div>
    <w:div w:id="414281496">
      <w:bodyDiv w:val="1"/>
      <w:marLeft w:val="0"/>
      <w:marRight w:val="0"/>
      <w:marTop w:val="0"/>
      <w:marBottom w:val="0"/>
      <w:divBdr>
        <w:top w:val="none" w:sz="0" w:space="0" w:color="auto"/>
        <w:left w:val="none" w:sz="0" w:space="0" w:color="auto"/>
        <w:bottom w:val="none" w:sz="0" w:space="0" w:color="auto"/>
        <w:right w:val="none" w:sz="0" w:space="0" w:color="auto"/>
      </w:divBdr>
    </w:div>
    <w:div w:id="529539592">
      <w:bodyDiv w:val="1"/>
      <w:marLeft w:val="0"/>
      <w:marRight w:val="0"/>
      <w:marTop w:val="0"/>
      <w:marBottom w:val="0"/>
      <w:divBdr>
        <w:top w:val="none" w:sz="0" w:space="0" w:color="auto"/>
        <w:left w:val="none" w:sz="0" w:space="0" w:color="auto"/>
        <w:bottom w:val="none" w:sz="0" w:space="0" w:color="auto"/>
        <w:right w:val="none" w:sz="0" w:space="0" w:color="auto"/>
      </w:divBdr>
    </w:div>
    <w:div w:id="590311913">
      <w:bodyDiv w:val="1"/>
      <w:marLeft w:val="0"/>
      <w:marRight w:val="0"/>
      <w:marTop w:val="0"/>
      <w:marBottom w:val="0"/>
      <w:divBdr>
        <w:top w:val="none" w:sz="0" w:space="0" w:color="auto"/>
        <w:left w:val="none" w:sz="0" w:space="0" w:color="auto"/>
        <w:bottom w:val="none" w:sz="0" w:space="0" w:color="auto"/>
        <w:right w:val="none" w:sz="0" w:space="0" w:color="auto"/>
      </w:divBdr>
    </w:div>
    <w:div w:id="655844463">
      <w:bodyDiv w:val="1"/>
      <w:marLeft w:val="0"/>
      <w:marRight w:val="0"/>
      <w:marTop w:val="0"/>
      <w:marBottom w:val="0"/>
      <w:divBdr>
        <w:top w:val="none" w:sz="0" w:space="0" w:color="auto"/>
        <w:left w:val="none" w:sz="0" w:space="0" w:color="auto"/>
        <w:bottom w:val="none" w:sz="0" w:space="0" w:color="auto"/>
        <w:right w:val="none" w:sz="0" w:space="0" w:color="auto"/>
      </w:divBdr>
    </w:div>
    <w:div w:id="690767734">
      <w:bodyDiv w:val="1"/>
      <w:marLeft w:val="0"/>
      <w:marRight w:val="0"/>
      <w:marTop w:val="0"/>
      <w:marBottom w:val="0"/>
      <w:divBdr>
        <w:top w:val="none" w:sz="0" w:space="0" w:color="auto"/>
        <w:left w:val="none" w:sz="0" w:space="0" w:color="auto"/>
        <w:bottom w:val="none" w:sz="0" w:space="0" w:color="auto"/>
        <w:right w:val="none" w:sz="0" w:space="0" w:color="auto"/>
      </w:divBdr>
    </w:div>
    <w:div w:id="786002930">
      <w:bodyDiv w:val="1"/>
      <w:marLeft w:val="0"/>
      <w:marRight w:val="0"/>
      <w:marTop w:val="0"/>
      <w:marBottom w:val="0"/>
      <w:divBdr>
        <w:top w:val="none" w:sz="0" w:space="0" w:color="auto"/>
        <w:left w:val="none" w:sz="0" w:space="0" w:color="auto"/>
        <w:bottom w:val="none" w:sz="0" w:space="0" w:color="auto"/>
        <w:right w:val="none" w:sz="0" w:space="0" w:color="auto"/>
      </w:divBdr>
      <w:divsChild>
        <w:div w:id="1542670202">
          <w:marLeft w:val="0"/>
          <w:marRight w:val="0"/>
          <w:marTop w:val="0"/>
          <w:marBottom w:val="0"/>
          <w:divBdr>
            <w:top w:val="none" w:sz="0" w:space="0" w:color="auto"/>
            <w:left w:val="none" w:sz="0" w:space="0" w:color="auto"/>
            <w:bottom w:val="none" w:sz="0" w:space="0" w:color="auto"/>
            <w:right w:val="none" w:sz="0" w:space="0" w:color="auto"/>
          </w:divBdr>
          <w:divsChild>
            <w:div w:id="20989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502">
      <w:bodyDiv w:val="1"/>
      <w:marLeft w:val="0"/>
      <w:marRight w:val="0"/>
      <w:marTop w:val="0"/>
      <w:marBottom w:val="0"/>
      <w:divBdr>
        <w:top w:val="none" w:sz="0" w:space="0" w:color="auto"/>
        <w:left w:val="none" w:sz="0" w:space="0" w:color="auto"/>
        <w:bottom w:val="none" w:sz="0" w:space="0" w:color="auto"/>
        <w:right w:val="none" w:sz="0" w:space="0" w:color="auto"/>
      </w:divBdr>
    </w:div>
    <w:div w:id="897012973">
      <w:bodyDiv w:val="1"/>
      <w:marLeft w:val="0"/>
      <w:marRight w:val="0"/>
      <w:marTop w:val="0"/>
      <w:marBottom w:val="0"/>
      <w:divBdr>
        <w:top w:val="none" w:sz="0" w:space="0" w:color="auto"/>
        <w:left w:val="none" w:sz="0" w:space="0" w:color="auto"/>
        <w:bottom w:val="none" w:sz="0" w:space="0" w:color="auto"/>
        <w:right w:val="none" w:sz="0" w:space="0" w:color="auto"/>
      </w:divBdr>
    </w:div>
    <w:div w:id="1085423912">
      <w:bodyDiv w:val="1"/>
      <w:marLeft w:val="0"/>
      <w:marRight w:val="0"/>
      <w:marTop w:val="0"/>
      <w:marBottom w:val="0"/>
      <w:divBdr>
        <w:top w:val="none" w:sz="0" w:space="0" w:color="auto"/>
        <w:left w:val="none" w:sz="0" w:space="0" w:color="auto"/>
        <w:bottom w:val="none" w:sz="0" w:space="0" w:color="auto"/>
        <w:right w:val="none" w:sz="0" w:space="0" w:color="auto"/>
      </w:divBdr>
    </w:div>
    <w:div w:id="1178233717">
      <w:bodyDiv w:val="1"/>
      <w:marLeft w:val="0"/>
      <w:marRight w:val="0"/>
      <w:marTop w:val="0"/>
      <w:marBottom w:val="0"/>
      <w:divBdr>
        <w:top w:val="none" w:sz="0" w:space="0" w:color="auto"/>
        <w:left w:val="none" w:sz="0" w:space="0" w:color="auto"/>
        <w:bottom w:val="none" w:sz="0" w:space="0" w:color="auto"/>
        <w:right w:val="none" w:sz="0" w:space="0" w:color="auto"/>
      </w:divBdr>
    </w:div>
    <w:div w:id="1215776293">
      <w:bodyDiv w:val="1"/>
      <w:marLeft w:val="0"/>
      <w:marRight w:val="0"/>
      <w:marTop w:val="0"/>
      <w:marBottom w:val="0"/>
      <w:divBdr>
        <w:top w:val="none" w:sz="0" w:space="0" w:color="auto"/>
        <w:left w:val="none" w:sz="0" w:space="0" w:color="auto"/>
        <w:bottom w:val="none" w:sz="0" w:space="0" w:color="auto"/>
        <w:right w:val="none" w:sz="0" w:space="0" w:color="auto"/>
      </w:divBdr>
      <w:divsChild>
        <w:div w:id="1145469595">
          <w:marLeft w:val="0"/>
          <w:marRight w:val="0"/>
          <w:marTop w:val="0"/>
          <w:marBottom w:val="0"/>
          <w:divBdr>
            <w:top w:val="single" w:sz="2" w:space="0" w:color="99BBE8"/>
            <w:left w:val="single" w:sz="2" w:space="0" w:color="99BBE8"/>
            <w:bottom w:val="single" w:sz="2" w:space="0" w:color="99BBE8"/>
            <w:right w:val="single" w:sz="2" w:space="0" w:color="99BBE8"/>
          </w:divBdr>
          <w:divsChild>
            <w:div w:id="415712599">
              <w:marLeft w:val="0"/>
              <w:marRight w:val="0"/>
              <w:marTop w:val="0"/>
              <w:marBottom w:val="0"/>
              <w:divBdr>
                <w:top w:val="none" w:sz="0" w:space="0" w:color="auto"/>
                <w:left w:val="none" w:sz="0" w:space="0" w:color="auto"/>
                <w:bottom w:val="none" w:sz="0" w:space="0" w:color="auto"/>
                <w:right w:val="none" w:sz="0" w:space="0" w:color="auto"/>
              </w:divBdr>
              <w:divsChild>
                <w:div w:id="282149983">
                  <w:marLeft w:val="0"/>
                  <w:marRight w:val="0"/>
                  <w:marTop w:val="0"/>
                  <w:marBottom w:val="0"/>
                  <w:divBdr>
                    <w:top w:val="none" w:sz="0" w:space="0" w:color="auto"/>
                    <w:left w:val="none" w:sz="0" w:space="0" w:color="auto"/>
                    <w:bottom w:val="none" w:sz="0" w:space="0" w:color="auto"/>
                    <w:right w:val="none" w:sz="0" w:space="0" w:color="auto"/>
                  </w:divBdr>
                  <w:divsChild>
                    <w:div w:id="1294991883">
                      <w:marLeft w:val="0"/>
                      <w:marRight w:val="0"/>
                      <w:marTop w:val="0"/>
                      <w:marBottom w:val="0"/>
                      <w:divBdr>
                        <w:top w:val="none" w:sz="0" w:space="0" w:color="auto"/>
                        <w:left w:val="none" w:sz="0" w:space="0" w:color="auto"/>
                        <w:bottom w:val="none" w:sz="0" w:space="0" w:color="auto"/>
                        <w:right w:val="none" w:sz="0" w:space="0" w:color="auto"/>
                      </w:divBdr>
                    </w:div>
                    <w:div w:id="1959951100">
                      <w:marLeft w:val="0"/>
                      <w:marRight w:val="0"/>
                      <w:marTop w:val="0"/>
                      <w:marBottom w:val="0"/>
                      <w:divBdr>
                        <w:top w:val="none" w:sz="0" w:space="0" w:color="auto"/>
                        <w:left w:val="none" w:sz="0" w:space="0" w:color="auto"/>
                        <w:bottom w:val="none" w:sz="0" w:space="0" w:color="auto"/>
                        <w:right w:val="none" w:sz="0" w:space="0" w:color="auto"/>
                      </w:divBdr>
                    </w:div>
                    <w:div w:id="1253515724">
                      <w:marLeft w:val="0"/>
                      <w:marRight w:val="0"/>
                      <w:marTop w:val="0"/>
                      <w:marBottom w:val="0"/>
                      <w:divBdr>
                        <w:top w:val="none" w:sz="0" w:space="0" w:color="auto"/>
                        <w:left w:val="none" w:sz="0" w:space="0" w:color="auto"/>
                        <w:bottom w:val="none" w:sz="0" w:space="0" w:color="auto"/>
                        <w:right w:val="none" w:sz="0" w:space="0" w:color="auto"/>
                      </w:divBdr>
                    </w:div>
                    <w:div w:id="274287723">
                      <w:marLeft w:val="0"/>
                      <w:marRight w:val="0"/>
                      <w:marTop w:val="0"/>
                      <w:marBottom w:val="0"/>
                      <w:divBdr>
                        <w:top w:val="none" w:sz="0" w:space="0" w:color="auto"/>
                        <w:left w:val="none" w:sz="0" w:space="0" w:color="auto"/>
                        <w:bottom w:val="none" w:sz="0" w:space="0" w:color="auto"/>
                        <w:right w:val="none" w:sz="0" w:space="0" w:color="auto"/>
                      </w:divBdr>
                    </w:div>
                    <w:div w:id="987712996">
                      <w:marLeft w:val="0"/>
                      <w:marRight w:val="0"/>
                      <w:marTop w:val="0"/>
                      <w:marBottom w:val="0"/>
                      <w:divBdr>
                        <w:top w:val="none" w:sz="0" w:space="0" w:color="auto"/>
                        <w:left w:val="none" w:sz="0" w:space="0" w:color="auto"/>
                        <w:bottom w:val="none" w:sz="0" w:space="0" w:color="auto"/>
                        <w:right w:val="none" w:sz="0" w:space="0" w:color="auto"/>
                      </w:divBdr>
                    </w:div>
                    <w:div w:id="1072965036">
                      <w:marLeft w:val="0"/>
                      <w:marRight w:val="0"/>
                      <w:marTop w:val="0"/>
                      <w:marBottom w:val="0"/>
                      <w:divBdr>
                        <w:top w:val="none" w:sz="0" w:space="0" w:color="auto"/>
                        <w:left w:val="none" w:sz="0" w:space="0" w:color="auto"/>
                        <w:bottom w:val="none" w:sz="0" w:space="0" w:color="auto"/>
                        <w:right w:val="none" w:sz="0" w:space="0" w:color="auto"/>
                      </w:divBdr>
                    </w:div>
                    <w:div w:id="1259365145">
                      <w:marLeft w:val="0"/>
                      <w:marRight w:val="0"/>
                      <w:marTop w:val="0"/>
                      <w:marBottom w:val="0"/>
                      <w:divBdr>
                        <w:top w:val="none" w:sz="0" w:space="0" w:color="auto"/>
                        <w:left w:val="none" w:sz="0" w:space="0" w:color="auto"/>
                        <w:bottom w:val="none" w:sz="0" w:space="0" w:color="auto"/>
                        <w:right w:val="none" w:sz="0" w:space="0" w:color="auto"/>
                      </w:divBdr>
                    </w:div>
                    <w:div w:id="1671132362">
                      <w:marLeft w:val="0"/>
                      <w:marRight w:val="0"/>
                      <w:marTop w:val="0"/>
                      <w:marBottom w:val="0"/>
                      <w:divBdr>
                        <w:top w:val="none" w:sz="0" w:space="0" w:color="auto"/>
                        <w:left w:val="none" w:sz="0" w:space="0" w:color="auto"/>
                        <w:bottom w:val="none" w:sz="0" w:space="0" w:color="auto"/>
                        <w:right w:val="none" w:sz="0" w:space="0" w:color="auto"/>
                      </w:divBdr>
                    </w:div>
                    <w:div w:id="33889123">
                      <w:marLeft w:val="0"/>
                      <w:marRight w:val="0"/>
                      <w:marTop w:val="0"/>
                      <w:marBottom w:val="0"/>
                      <w:divBdr>
                        <w:top w:val="none" w:sz="0" w:space="0" w:color="auto"/>
                        <w:left w:val="none" w:sz="0" w:space="0" w:color="auto"/>
                        <w:bottom w:val="none" w:sz="0" w:space="0" w:color="auto"/>
                        <w:right w:val="none" w:sz="0" w:space="0" w:color="auto"/>
                      </w:divBdr>
                    </w:div>
                    <w:div w:id="1144927700">
                      <w:marLeft w:val="0"/>
                      <w:marRight w:val="0"/>
                      <w:marTop w:val="0"/>
                      <w:marBottom w:val="0"/>
                      <w:divBdr>
                        <w:top w:val="none" w:sz="0" w:space="0" w:color="auto"/>
                        <w:left w:val="none" w:sz="0" w:space="0" w:color="auto"/>
                        <w:bottom w:val="none" w:sz="0" w:space="0" w:color="auto"/>
                        <w:right w:val="none" w:sz="0" w:space="0" w:color="auto"/>
                      </w:divBdr>
                    </w:div>
                    <w:div w:id="252055077">
                      <w:marLeft w:val="0"/>
                      <w:marRight w:val="0"/>
                      <w:marTop w:val="0"/>
                      <w:marBottom w:val="0"/>
                      <w:divBdr>
                        <w:top w:val="none" w:sz="0" w:space="0" w:color="auto"/>
                        <w:left w:val="none" w:sz="0" w:space="0" w:color="auto"/>
                        <w:bottom w:val="none" w:sz="0" w:space="0" w:color="auto"/>
                        <w:right w:val="none" w:sz="0" w:space="0" w:color="auto"/>
                      </w:divBdr>
                    </w:div>
                    <w:div w:id="576863732">
                      <w:marLeft w:val="0"/>
                      <w:marRight w:val="0"/>
                      <w:marTop w:val="0"/>
                      <w:marBottom w:val="0"/>
                      <w:divBdr>
                        <w:top w:val="none" w:sz="0" w:space="0" w:color="auto"/>
                        <w:left w:val="none" w:sz="0" w:space="0" w:color="auto"/>
                        <w:bottom w:val="none" w:sz="0" w:space="0" w:color="auto"/>
                        <w:right w:val="none" w:sz="0" w:space="0" w:color="auto"/>
                      </w:divBdr>
                    </w:div>
                    <w:div w:id="1599220353">
                      <w:marLeft w:val="0"/>
                      <w:marRight w:val="0"/>
                      <w:marTop w:val="0"/>
                      <w:marBottom w:val="0"/>
                      <w:divBdr>
                        <w:top w:val="none" w:sz="0" w:space="0" w:color="auto"/>
                        <w:left w:val="none" w:sz="0" w:space="0" w:color="auto"/>
                        <w:bottom w:val="none" w:sz="0" w:space="0" w:color="auto"/>
                        <w:right w:val="none" w:sz="0" w:space="0" w:color="auto"/>
                      </w:divBdr>
                    </w:div>
                    <w:div w:id="953442791">
                      <w:marLeft w:val="0"/>
                      <w:marRight w:val="0"/>
                      <w:marTop w:val="0"/>
                      <w:marBottom w:val="0"/>
                      <w:divBdr>
                        <w:top w:val="none" w:sz="0" w:space="0" w:color="auto"/>
                        <w:left w:val="none" w:sz="0" w:space="0" w:color="auto"/>
                        <w:bottom w:val="none" w:sz="0" w:space="0" w:color="auto"/>
                        <w:right w:val="none" w:sz="0" w:space="0" w:color="auto"/>
                      </w:divBdr>
                    </w:div>
                    <w:div w:id="133452847">
                      <w:marLeft w:val="0"/>
                      <w:marRight w:val="0"/>
                      <w:marTop w:val="0"/>
                      <w:marBottom w:val="0"/>
                      <w:divBdr>
                        <w:top w:val="none" w:sz="0" w:space="0" w:color="auto"/>
                        <w:left w:val="none" w:sz="0" w:space="0" w:color="auto"/>
                        <w:bottom w:val="none" w:sz="0" w:space="0" w:color="auto"/>
                        <w:right w:val="none" w:sz="0" w:space="0" w:color="auto"/>
                      </w:divBdr>
                    </w:div>
                    <w:div w:id="902061997">
                      <w:marLeft w:val="0"/>
                      <w:marRight w:val="0"/>
                      <w:marTop w:val="0"/>
                      <w:marBottom w:val="0"/>
                      <w:divBdr>
                        <w:top w:val="none" w:sz="0" w:space="0" w:color="auto"/>
                        <w:left w:val="none" w:sz="0" w:space="0" w:color="auto"/>
                        <w:bottom w:val="none" w:sz="0" w:space="0" w:color="auto"/>
                        <w:right w:val="none" w:sz="0" w:space="0" w:color="auto"/>
                      </w:divBdr>
                    </w:div>
                    <w:div w:id="27223966">
                      <w:marLeft w:val="0"/>
                      <w:marRight w:val="0"/>
                      <w:marTop w:val="0"/>
                      <w:marBottom w:val="0"/>
                      <w:divBdr>
                        <w:top w:val="none" w:sz="0" w:space="0" w:color="auto"/>
                        <w:left w:val="none" w:sz="0" w:space="0" w:color="auto"/>
                        <w:bottom w:val="none" w:sz="0" w:space="0" w:color="auto"/>
                        <w:right w:val="none" w:sz="0" w:space="0" w:color="auto"/>
                      </w:divBdr>
                    </w:div>
                    <w:div w:id="1249735821">
                      <w:marLeft w:val="0"/>
                      <w:marRight w:val="0"/>
                      <w:marTop w:val="0"/>
                      <w:marBottom w:val="0"/>
                      <w:divBdr>
                        <w:top w:val="none" w:sz="0" w:space="0" w:color="auto"/>
                        <w:left w:val="none" w:sz="0" w:space="0" w:color="auto"/>
                        <w:bottom w:val="none" w:sz="0" w:space="0" w:color="auto"/>
                        <w:right w:val="none" w:sz="0" w:space="0" w:color="auto"/>
                      </w:divBdr>
                    </w:div>
                    <w:div w:id="2119522408">
                      <w:marLeft w:val="0"/>
                      <w:marRight w:val="0"/>
                      <w:marTop w:val="0"/>
                      <w:marBottom w:val="0"/>
                      <w:divBdr>
                        <w:top w:val="none" w:sz="0" w:space="0" w:color="auto"/>
                        <w:left w:val="none" w:sz="0" w:space="0" w:color="auto"/>
                        <w:bottom w:val="none" w:sz="0" w:space="0" w:color="auto"/>
                        <w:right w:val="none" w:sz="0" w:space="0" w:color="auto"/>
                      </w:divBdr>
                    </w:div>
                    <w:div w:id="892887845">
                      <w:marLeft w:val="0"/>
                      <w:marRight w:val="0"/>
                      <w:marTop w:val="0"/>
                      <w:marBottom w:val="0"/>
                      <w:divBdr>
                        <w:top w:val="none" w:sz="0" w:space="0" w:color="auto"/>
                        <w:left w:val="none" w:sz="0" w:space="0" w:color="auto"/>
                        <w:bottom w:val="none" w:sz="0" w:space="0" w:color="auto"/>
                        <w:right w:val="none" w:sz="0" w:space="0" w:color="auto"/>
                      </w:divBdr>
                    </w:div>
                    <w:div w:id="763957599">
                      <w:marLeft w:val="0"/>
                      <w:marRight w:val="0"/>
                      <w:marTop w:val="0"/>
                      <w:marBottom w:val="0"/>
                      <w:divBdr>
                        <w:top w:val="none" w:sz="0" w:space="0" w:color="auto"/>
                        <w:left w:val="none" w:sz="0" w:space="0" w:color="auto"/>
                        <w:bottom w:val="none" w:sz="0" w:space="0" w:color="auto"/>
                        <w:right w:val="none" w:sz="0" w:space="0" w:color="auto"/>
                      </w:divBdr>
                    </w:div>
                    <w:div w:id="1728800147">
                      <w:marLeft w:val="0"/>
                      <w:marRight w:val="0"/>
                      <w:marTop w:val="0"/>
                      <w:marBottom w:val="0"/>
                      <w:divBdr>
                        <w:top w:val="none" w:sz="0" w:space="0" w:color="auto"/>
                        <w:left w:val="none" w:sz="0" w:space="0" w:color="auto"/>
                        <w:bottom w:val="none" w:sz="0" w:space="0" w:color="auto"/>
                        <w:right w:val="none" w:sz="0" w:space="0" w:color="auto"/>
                      </w:divBdr>
                    </w:div>
                    <w:div w:id="1639022464">
                      <w:marLeft w:val="0"/>
                      <w:marRight w:val="0"/>
                      <w:marTop w:val="0"/>
                      <w:marBottom w:val="0"/>
                      <w:divBdr>
                        <w:top w:val="none" w:sz="0" w:space="0" w:color="auto"/>
                        <w:left w:val="none" w:sz="0" w:space="0" w:color="auto"/>
                        <w:bottom w:val="none" w:sz="0" w:space="0" w:color="auto"/>
                        <w:right w:val="none" w:sz="0" w:space="0" w:color="auto"/>
                      </w:divBdr>
                    </w:div>
                    <w:div w:id="71776155">
                      <w:marLeft w:val="0"/>
                      <w:marRight w:val="0"/>
                      <w:marTop w:val="0"/>
                      <w:marBottom w:val="0"/>
                      <w:divBdr>
                        <w:top w:val="none" w:sz="0" w:space="0" w:color="auto"/>
                        <w:left w:val="none" w:sz="0" w:space="0" w:color="auto"/>
                        <w:bottom w:val="none" w:sz="0" w:space="0" w:color="auto"/>
                        <w:right w:val="none" w:sz="0" w:space="0" w:color="auto"/>
                      </w:divBdr>
                    </w:div>
                    <w:div w:id="1479033457">
                      <w:marLeft w:val="0"/>
                      <w:marRight w:val="0"/>
                      <w:marTop w:val="0"/>
                      <w:marBottom w:val="0"/>
                      <w:divBdr>
                        <w:top w:val="none" w:sz="0" w:space="0" w:color="auto"/>
                        <w:left w:val="none" w:sz="0" w:space="0" w:color="auto"/>
                        <w:bottom w:val="none" w:sz="0" w:space="0" w:color="auto"/>
                        <w:right w:val="none" w:sz="0" w:space="0" w:color="auto"/>
                      </w:divBdr>
                    </w:div>
                    <w:div w:id="38556494">
                      <w:marLeft w:val="0"/>
                      <w:marRight w:val="0"/>
                      <w:marTop w:val="0"/>
                      <w:marBottom w:val="0"/>
                      <w:divBdr>
                        <w:top w:val="none" w:sz="0" w:space="0" w:color="auto"/>
                        <w:left w:val="none" w:sz="0" w:space="0" w:color="auto"/>
                        <w:bottom w:val="none" w:sz="0" w:space="0" w:color="auto"/>
                        <w:right w:val="none" w:sz="0" w:space="0" w:color="auto"/>
                      </w:divBdr>
                    </w:div>
                    <w:div w:id="2047026045">
                      <w:marLeft w:val="0"/>
                      <w:marRight w:val="0"/>
                      <w:marTop w:val="0"/>
                      <w:marBottom w:val="0"/>
                      <w:divBdr>
                        <w:top w:val="none" w:sz="0" w:space="0" w:color="auto"/>
                        <w:left w:val="none" w:sz="0" w:space="0" w:color="auto"/>
                        <w:bottom w:val="none" w:sz="0" w:space="0" w:color="auto"/>
                        <w:right w:val="none" w:sz="0" w:space="0" w:color="auto"/>
                      </w:divBdr>
                    </w:div>
                    <w:div w:id="3747165">
                      <w:marLeft w:val="0"/>
                      <w:marRight w:val="0"/>
                      <w:marTop w:val="0"/>
                      <w:marBottom w:val="0"/>
                      <w:divBdr>
                        <w:top w:val="none" w:sz="0" w:space="0" w:color="auto"/>
                        <w:left w:val="none" w:sz="0" w:space="0" w:color="auto"/>
                        <w:bottom w:val="none" w:sz="0" w:space="0" w:color="auto"/>
                        <w:right w:val="none" w:sz="0" w:space="0" w:color="auto"/>
                      </w:divBdr>
                    </w:div>
                    <w:div w:id="1461803463">
                      <w:marLeft w:val="0"/>
                      <w:marRight w:val="0"/>
                      <w:marTop w:val="0"/>
                      <w:marBottom w:val="0"/>
                      <w:divBdr>
                        <w:top w:val="none" w:sz="0" w:space="0" w:color="auto"/>
                        <w:left w:val="none" w:sz="0" w:space="0" w:color="auto"/>
                        <w:bottom w:val="none" w:sz="0" w:space="0" w:color="auto"/>
                        <w:right w:val="none" w:sz="0" w:space="0" w:color="auto"/>
                      </w:divBdr>
                    </w:div>
                    <w:div w:id="1012686059">
                      <w:marLeft w:val="0"/>
                      <w:marRight w:val="0"/>
                      <w:marTop w:val="0"/>
                      <w:marBottom w:val="0"/>
                      <w:divBdr>
                        <w:top w:val="none" w:sz="0" w:space="0" w:color="auto"/>
                        <w:left w:val="none" w:sz="0" w:space="0" w:color="auto"/>
                        <w:bottom w:val="none" w:sz="0" w:space="0" w:color="auto"/>
                        <w:right w:val="none" w:sz="0" w:space="0" w:color="auto"/>
                      </w:divBdr>
                    </w:div>
                    <w:div w:id="1264799214">
                      <w:marLeft w:val="0"/>
                      <w:marRight w:val="0"/>
                      <w:marTop w:val="0"/>
                      <w:marBottom w:val="0"/>
                      <w:divBdr>
                        <w:top w:val="none" w:sz="0" w:space="0" w:color="auto"/>
                        <w:left w:val="none" w:sz="0" w:space="0" w:color="auto"/>
                        <w:bottom w:val="none" w:sz="0" w:space="0" w:color="auto"/>
                        <w:right w:val="none" w:sz="0" w:space="0" w:color="auto"/>
                      </w:divBdr>
                    </w:div>
                    <w:div w:id="1009214100">
                      <w:marLeft w:val="0"/>
                      <w:marRight w:val="0"/>
                      <w:marTop w:val="0"/>
                      <w:marBottom w:val="0"/>
                      <w:divBdr>
                        <w:top w:val="none" w:sz="0" w:space="0" w:color="auto"/>
                        <w:left w:val="none" w:sz="0" w:space="0" w:color="auto"/>
                        <w:bottom w:val="none" w:sz="0" w:space="0" w:color="auto"/>
                        <w:right w:val="none" w:sz="0" w:space="0" w:color="auto"/>
                      </w:divBdr>
                    </w:div>
                    <w:div w:id="1994485540">
                      <w:marLeft w:val="0"/>
                      <w:marRight w:val="0"/>
                      <w:marTop w:val="0"/>
                      <w:marBottom w:val="0"/>
                      <w:divBdr>
                        <w:top w:val="none" w:sz="0" w:space="0" w:color="auto"/>
                        <w:left w:val="none" w:sz="0" w:space="0" w:color="auto"/>
                        <w:bottom w:val="none" w:sz="0" w:space="0" w:color="auto"/>
                        <w:right w:val="none" w:sz="0" w:space="0" w:color="auto"/>
                      </w:divBdr>
                    </w:div>
                    <w:div w:id="1938826256">
                      <w:marLeft w:val="0"/>
                      <w:marRight w:val="0"/>
                      <w:marTop w:val="0"/>
                      <w:marBottom w:val="0"/>
                      <w:divBdr>
                        <w:top w:val="none" w:sz="0" w:space="0" w:color="auto"/>
                        <w:left w:val="none" w:sz="0" w:space="0" w:color="auto"/>
                        <w:bottom w:val="none" w:sz="0" w:space="0" w:color="auto"/>
                        <w:right w:val="none" w:sz="0" w:space="0" w:color="auto"/>
                      </w:divBdr>
                    </w:div>
                    <w:div w:id="425929730">
                      <w:marLeft w:val="0"/>
                      <w:marRight w:val="0"/>
                      <w:marTop w:val="0"/>
                      <w:marBottom w:val="0"/>
                      <w:divBdr>
                        <w:top w:val="none" w:sz="0" w:space="0" w:color="auto"/>
                        <w:left w:val="none" w:sz="0" w:space="0" w:color="auto"/>
                        <w:bottom w:val="none" w:sz="0" w:space="0" w:color="auto"/>
                        <w:right w:val="none" w:sz="0" w:space="0" w:color="auto"/>
                      </w:divBdr>
                    </w:div>
                    <w:div w:id="1481536082">
                      <w:marLeft w:val="0"/>
                      <w:marRight w:val="0"/>
                      <w:marTop w:val="0"/>
                      <w:marBottom w:val="0"/>
                      <w:divBdr>
                        <w:top w:val="none" w:sz="0" w:space="0" w:color="auto"/>
                        <w:left w:val="none" w:sz="0" w:space="0" w:color="auto"/>
                        <w:bottom w:val="none" w:sz="0" w:space="0" w:color="auto"/>
                        <w:right w:val="none" w:sz="0" w:space="0" w:color="auto"/>
                      </w:divBdr>
                    </w:div>
                    <w:div w:id="1322386040">
                      <w:marLeft w:val="0"/>
                      <w:marRight w:val="0"/>
                      <w:marTop w:val="0"/>
                      <w:marBottom w:val="0"/>
                      <w:divBdr>
                        <w:top w:val="none" w:sz="0" w:space="0" w:color="auto"/>
                        <w:left w:val="none" w:sz="0" w:space="0" w:color="auto"/>
                        <w:bottom w:val="none" w:sz="0" w:space="0" w:color="auto"/>
                        <w:right w:val="none" w:sz="0" w:space="0" w:color="auto"/>
                      </w:divBdr>
                    </w:div>
                    <w:div w:id="781850496">
                      <w:marLeft w:val="0"/>
                      <w:marRight w:val="0"/>
                      <w:marTop w:val="0"/>
                      <w:marBottom w:val="0"/>
                      <w:divBdr>
                        <w:top w:val="none" w:sz="0" w:space="0" w:color="auto"/>
                        <w:left w:val="none" w:sz="0" w:space="0" w:color="auto"/>
                        <w:bottom w:val="none" w:sz="0" w:space="0" w:color="auto"/>
                        <w:right w:val="none" w:sz="0" w:space="0" w:color="auto"/>
                      </w:divBdr>
                    </w:div>
                    <w:div w:id="301036752">
                      <w:marLeft w:val="0"/>
                      <w:marRight w:val="0"/>
                      <w:marTop w:val="0"/>
                      <w:marBottom w:val="0"/>
                      <w:divBdr>
                        <w:top w:val="none" w:sz="0" w:space="0" w:color="auto"/>
                        <w:left w:val="none" w:sz="0" w:space="0" w:color="auto"/>
                        <w:bottom w:val="none" w:sz="0" w:space="0" w:color="auto"/>
                        <w:right w:val="none" w:sz="0" w:space="0" w:color="auto"/>
                      </w:divBdr>
                    </w:div>
                    <w:div w:id="1833794318">
                      <w:marLeft w:val="0"/>
                      <w:marRight w:val="0"/>
                      <w:marTop w:val="0"/>
                      <w:marBottom w:val="0"/>
                      <w:divBdr>
                        <w:top w:val="none" w:sz="0" w:space="0" w:color="auto"/>
                        <w:left w:val="none" w:sz="0" w:space="0" w:color="auto"/>
                        <w:bottom w:val="none" w:sz="0" w:space="0" w:color="auto"/>
                        <w:right w:val="none" w:sz="0" w:space="0" w:color="auto"/>
                      </w:divBdr>
                    </w:div>
                    <w:div w:id="2070224745">
                      <w:marLeft w:val="0"/>
                      <w:marRight w:val="0"/>
                      <w:marTop w:val="0"/>
                      <w:marBottom w:val="0"/>
                      <w:divBdr>
                        <w:top w:val="none" w:sz="0" w:space="0" w:color="auto"/>
                        <w:left w:val="none" w:sz="0" w:space="0" w:color="auto"/>
                        <w:bottom w:val="none" w:sz="0" w:space="0" w:color="auto"/>
                        <w:right w:val="none" w:sz="0" w:space="0" w:color="auto"/>
                      </w:divBdr>
                    </w:div>
                    <w:div w:id="537671168">
                      <w:marLeft w:val="0"/>
                      <w:marRight w:val="0"/>
                      <w:marTop w:val="0"/>
                      <w:marBottom w:val="0"/>
                      <w:divBdr>
                        <w:top w:val="none" w:sz="0" w:space="0" w:color="auto"/>
                        <w:left w:val="none" w:sz="0" w:space="0" w:color="auto"/>
                        <w:bottom w:val="none" w:sz="0" w:space="0" w:color="auto"/>
                        <w:right w:val="none" w:sz="0" w:space="0" w:color="auto"/>
                      </w:divBdr>
                    </w:div>
                    <w:div w:id="1102382081">
                      <w:marLeft w:val="0"/>
                      <w:marRight w:val="0"/>
                      <w:marTop w:val="0"/>
                      <w:marBottom w:val="0"/>
                      <w:divBdr>
                        <w:top w:val="none" w:sz="0" w:space="0" w:color="auto"/>
                        <w:left w:val="none" w:sz="0" w:space="0" w:color="auto"/>
                        <w:bottom w:val="none" w:sz="0" w:space="0" w:color="auto"/>
                        <w:right w:val="none" w:sz="0" w:space="0" w:color="auto"/>
                      </w:divBdr>
                    </w:div>
                    <w:div w:id="779451547">
                      <w:marLeft w:val="0"/>
                      <w:marRight w:val="0"/>
                      <w:marTop w:val="0"/>
                      <w:marBottom w:val="0"/>
                      <w:divBdr>
                        <w:top w:val="none" w:sz="0" w:space="0" w:color="auto"/>
                        <w:left w:val="none" w:sz="0" w:space="0" w:color="auto"/>
                        <w:bottom w:val="none" w:sz="0" w:space="0" w:color="auto"/>
                        <w:right w:val="none" w:sz="0" w:space="0" w:color="auto"/>
                      </w:divBdr>
                    </w:div>
                    <w:div w:id="2137598794">
                      <w:marLeft w:val="0"/>
                      <w:marRight w:val="0"/>
                      <w:marTop w:val="0"/>
                      <w:marBottom w:val="0"/>
                      <w:divBdr>
                        <w:top w:val="none" w:sz="0" w:space="0" w:color="auto"/>
                        <w:left w:val="none" w:sz="0" w:space="0" w:color="auto"/>
                        <w:bottom w:val="none" w:sz="0" w:space="0" w:color="auto"/>
                        <w:right w:val="none" w:sz="0" w:space="0" w:color="auto"/>
                      </w:divBdr>
                    </w:div>
                    <w:div w:id="1243560379">
                      <w:marLeft w:val="0"/>
                      <w:marRight w:val="0"/>
                      <w:marTop w:val="0"/>
                      <w:marBottom w:val="0"/>
                      <w:divBdr>
                        <w:top w:val="none" w:sz="0" w:space="0" w:color="auto"/>
                        <w:left w:val="none" w:sz="0" w:space="0" w:color="auto"/>
                        <w:bottom w:val="none" w:sz="0" w:space="0" w:color="auto"/>
                        <w:right w:val="none" w:sz="0" w:space="0" w:color="auto"/>
                      </w:divBdr>
                    </w:div>
                    <w:div w:id="1568104938">
                      <w:marLeft w:val="0"/>
                      <w:marRight w:val="0"/>
                      <w:marTop w:val="0"/>
                      <w:marBottom w:val="0"/>
                      <w:divBdr>
                        <w:top w:val="none" w:sz="0" w:space="0" w:color="auto"/>
                        <w:left w:val="none" w:sz="0" w:space="0" w:color="auto"/>
                        <w:bottom w:val="none" w:sz="0" w:space="0" w:color="auto"/>
                        <w:right w:val="none" w:sz="0" w:space="0" w:color="auto"/>
                      </w:divBdr>
                    </w:div>
                    <w:div w:id="100148447">
                      <w:marLeft w:val="0"/>
                      <w:marRight w:val="0"/>
                      <w:marTop w:val="0"/>
                      <w:marBottom w:val="0"/>
                      <w:divBdr>
                        <w:top w:val="none" w:sz="0" w:space="0" w:color="auto"/>
                        <w:left w:val="none" w:sz="0" w:space="0" w:color="auto"/>
                        <w:bottom w:val="none" w:sz="0" w:space="0" w:color="auto"/>
                        <w:right w:val="none" w:sz="0" w:space="0" w:color="auto"/>
                      </w:divBdr>
                    </w:div>
                    <w:div w:id="346519575">
                      <w:marLeft w:val="0"/>
                      <w:marRight w:val="0"/>
                      <w:marTop w:val="0"/>
                      <w:marBottom w:val="0"/>
                      <w:divBdr>
                        <w:top w:val="none" w:sz="0" w:space="0" w:color="auto"/>
                        <w:left w:val="none" w:sz="0" w:space="0" w:color="auto"/>
                        <w:bottom w:val="none" w:sz="0" w:space="0" w:color="auto"/>
                        <w:right w:val="none" w:sz="0" w:space="0" w:color="auto"/>
                      </w:divBdr>
                    </w:div>
                    <w:div w:id="653217658">
                      <w:marLeft w:val="0"/>
                      <w:marRight w:val="0"/>
                      <w:marTop w:val="0"/>
                      <w:marBottom w:val="0"/>
                      <w:divBdr>
                        <w:top w:val="none" w:sz="0" w:space="0" w:color="auto"/>
                        <w:left w:val="none" w:sz="0" w:space="0" w:color="auto"/>
                        <w:bottom w:val="none" w:sz="0" w:space="0" w:color="auto"/>
                        <w:right w:val="none" w:sz="0" w:space="0" w:color="auto"/>
                      </w:divBdr>
                    </w:div>
                    <w:div w:id="553658022">
                      <w:marLeft w:val="0"/>
                      <w:marRight w:val="0"/>
                      <w:marTop w:val="0"/>
                      <w:marBottom w:val="0"/>
                      <w:divBdr>
                        <w:top w:val="none" w:sz="0" w:space="0" w:color="auto"/>
                        <w:left w:val="none" w:sz="0" w:space="0" w:color="auto"/>
                        <w:bottom w:val="none" w:sz="0" w:space="0" w:color="auto"/>
                        <w:right w:val="none" w:sz="0" w:space="0" w:color="auto"/>
                      </w:divBdr>
                    </w:div>
                    <w:div w:id="1325817093">
                      <w:marLeft w:val="0"/>
                      <w:marRight w:val="0"/>
                      <w:marTop w:val="0"/>
                      <w:marBottom w:val="0"/>
                      <w:divBdr>
                        <w:top w:val="none" w:sz="0" w:space="0" w:color="auto"/>
                        <w:left w:val="none" w:sz="0" w:space="0" w:color="auto"/>
                        <w:bottom w:val="none" w:sz="0" w:space="0" w:color="auto"/>
                        <w:right w:val="none" w:sz="0" w:space="0" w:color="auto"/>
                      </w:divBdr>
                    </w:div>
                    <w:div w:id="430245372">
                      <w:marLeft w:val="0"/>
                      <w:marRight w:val="0"/>
                      <w:marTop w:val="0"/>
                      <w:marBottom w:val="0"/>
                      <w:divBdr>
                        <w:top w:val="none" w:sz="0" w:space="0" w:color="auto"/>
                        <w:left w:val="none" w:sz="0" w:space="0" w:color="auto"/>
                        <w:bottom w:val="none" w:sz="0" w:space="0" w:color="auto"/>
                        <w:right w:val="none" w:sz="0" w:space="0" w:color="auto"/>
                      </w:divBdr>
                    </w:div>
                    <w:div w:id="417749507">
                      <w:marLeft w:val="0"/>
                      <w:marRight w:val="0"/>
                      <w:marTop w:val="0"/>
                      <w:marBottom w:val="0"/>
                      <w:divBdr>
                        <w:top w:val="none" w:sz="0" w:space="0" w:color="auto"/>
                        <w:left w:val="none" w:sz="0" w:space="0" w:color="auto"/>
                        <w:bottom w:val="none" w:sz="0" w:space="0" w:color="auto"/>
                        <w:right w:val="none" w:sz="0" w:space="0" w:color="auto"/>
                      </w:divBdr>
                    </w:div>
                    <w:div w:id="1432241486">
                      <w:marLeft w:val="0"/>
                      <w:marRight w:val="0"/>
                      <w:marTop w:val="0"/>
                      <w:marBottom w:val="0"/>
                      <w:divBdr>
                        <w:top w:val="none" w:sz="0" w:space="0" w:color="auto"/>
                        <w:left w:val="none" w:sz="0" w:space="0" w:color="auto"/>
                        <w:bottom w:val="none" w:sz="0" w:space="0" w:color="auto"/>
                        <w:right w:val="none" w:sz="0" w:space="0" w:color="auto"/>
                      </w:divBdr>
                    </w:div>
                    <w:div w:id="1472750434">
                      <w:marLeft w:val="0"/>
                      <w:marRight w:val="0"/>
                      <w:marTop w:val="0"/>
                      <w:marBottom w:val="0"/>
                      <w:divBdr>
                        <w:top w:val="none" w:sz="0" w:space="0" w:color="auto"/>
                        <w:left w:val="none" w:sz="0" w:space="0" w:color="auto"/>
                        <w:bottom w:val="none" w:sz="0" w:space="0" w:color="auto"/>
                        <w:right w:val="none" w:sz="0" w:space="0" w:color="auto"/>
                      </w:divBdr>
                    </w:div>
                    <w:div w:id="1465926320">
                      <w:marLeft w:val="0"/>
                      <w:marRight w:val="0"/>
                      <w:marTop w:val="0"/>
                      <w:marBottom w:val="0"/>
                      <w:divBdr>
                        <w:top w:val="none" w:sz="0" w:space="0" w:color="auto"/>
                        <w:left w:val="none" w:sz="0" w:space="0" w:color="auto"/>
                        <w:bottom w:val="none" w:sz="0" w:space="0" w:color="auto"/>
                        <w:right w:val="none" w:sz="0" w:space="0" w:color="auto"/>
                      </w:divBdr>
                    </w:div>
                    <w:div w:id="1704667745">
                      <w:marLeft w:val="0"/>
                      <w:marRight w:val="0"/>
                      <w:marTop w:val="0"/>
                      <w:marBottom w:val="0"/>
                      <w:divBdr>
                        <w:top w:val="none" w:sz="0" w:space="0" w:color="auto"/>
                        <w:left w:val="none" w:sz="0" w:space="0" w:color="auto"/>
                        <w:bottom w:val="none" w:sz="0" w:space="0" w:color="auto"/>
                        <w:right w:val="none" w:sz="0" w:space="0" w:color="auto"/>
                      </w:divBdr>
                    </w:div>
                    <w:div w:id="1611088080">
                      <w:marLeft w:val="0"/>
                      <w:marRight w:val="0"/>
                      <w:marTop w:val="0"/>
                      <w:marBottom w:val="0"/>
                      <w:divBdr>
                        <w:top w:val="none" w:sz="0" w:space="0" w:color="auto"/>
                        <w:left w:val="none" w:sz="0" w:space="0" w:color="auto"/>
                        <w:bottom w:val="none" w:sz="0" w:space="0" w:color="auto"/>
                        <w:right w:val="none" w:sz="0" w:space="0" w:color="auto"/>
                      </w:divBdr>
                    </w:div>
                    <w:div w:id="390269283">
                      <w:marLeft w:val="0"/>
                      <w:marRight w:val="0"/>
                      <w:marTop w:val="0"/>
                      <w:marBottom w:val="0"/>
                      <w:divBdr>
                        <w:top w:val="none" w:sz="0" w:space="0" w:color="auto"/>
                        <w:left w:val="none" w:sz="0" w:space="0" w:color="auto"/>
                        <w:bottom w:val="none" w:sz="0" w:space="0" w:color="auto"/>
                        <w:right w:val="none" w:sz="0" w:space="0" w:color="auto"/>
                      </w:divBdr>
                    </w:div>
                    <w:div w:id="514350075">
                      <w:marLeft w:val="0"/>
                      <w:marRight w:val="0"/>
                      <w:marTop w:val="0"/>
                      <w:marBottom w:val="0"/>
                      <w:divBdr>
                        <w:top w:val="none" w:sz="0" w:space="0" w:color="auto"/>
                        <w:left w:val="none" w:sz="0" w:space="0" w:color="auto"/>
                        <w:bottom w:val="none" w:sz="0" w:space="0" w:color="auto"/>
                        <w:right w:val="none" w:sz="0" w:space="0" w:color="auto"/>
                      </w:divBdr>
                    </w:div>
                    <w:div w:id="1275405567">
                      <w:marLeft w:val="0"/>
                      <w:marRight w:val="0"/>
                      <w:marTop w:val="0"/>
                      <w:marBottom w:val="0"/>
                      <w:divBdr>
                        <w:top w:val="none" w:sz="0" w:space="0" w:color="auto"/>
                        <w:left w:val="none" w:sz="0" w:space="0" w:color="auto"/>
                        <w:bottom w:val="none" w:sz="0" w:space="0" w:color="auto"/>
                        <w:right w:val="none" w:sz="0" w:space="0" w:color="auto"/>
                      </w:divBdr>
                    </w:div>
                    <w:div w:id="1749883825">
                      <w:marLeft w:val="0"/>
                      <w:marRight w:val="0"/>
                      <w:marTop w:val="0"/>
                      <w:marBottom w:val="0"/>
                      <w:divBdr>
                        <w:top w:val="none" w:sz="0" w:space="0" w:color="auto"/>
                        <w:left w:val="none" w:sz="0" w:space="0" w:color="auto"/>
                        <w:bottom w:val="none" w:sz="0" w:space="0" w:color="auto"/>
                        <w:right w:val="none" w:sz="0" w:space="0" w:color="auto"/>
                      </w:divBdr>
                    </w:div>
                    <w:div w:id="1529291481">
                      <w:marLeft w:val="0"/>
                      <w:marRight w:val="0"/>
                      <w:marTop w:val="0"/>
                      <w:marBottom w:val="0"/>
                      <w:divBdr>
                        <w:top w:val="none" w:sz="0" w:space="0" w:color="auto"/>
                        <w:left w:val="none" w:sz="0" w:space="0" w:color="auto"/>
                        <w:bottom w:val="none" w:sz="0" w:space="0" w:color="auto"/>
                        <w:right w:val="none" w:sz="0" w:space="0" w:color="auto"/>
                      </w:divBdr>
                    </w:div>
                    <w:div w:id="1720713275">
                      <w:marLeft w:val="0"/>
                      <w:marRight w:val="0"/>
                      <w:marTop w:val="0"/>
                      <w:marBottom w:val="0"/>
                      <w:divBdr>
                        <w:top w:val="none" w:sz="0" w:space="0" w:color="auto"/>
                        <w:left w:val="none" w:sz="0" w:space="0" w:color="auto"/>
                        <w:bottom w:val="none" w:sz="0" w:space="0" w:color="auto"/>
                        <w:right w:val="none" w:sz="0" w:space="0" w:color="auto"/>
                      </w:divBdr>
                    </w:div>
                    <w:div w:id="1600407009">
                      <w:marLeft w:val="0"/>
                      <w:marRight w:val="0"/>
                      <w:marTop w:val="0"/>
                      <w:marBottom w:val="0"/>
                      <w:divBdr>
                        <w:top w:val="none" w:sz="0" w:space="0" w:color="auto"/>
                        <w:left w:val="none" w:sz="0" w:space="0" w:color="auto"/>
                        <w:bottom w:val="none" w:sz="0" w:space="0" w:color="auto"/>
                        <w:right w:val="none" w:sz="0" w:space="0" w:color="auto"/>
                      </w:divBdr>
                    </w:div>
                    <w:div w:id="1800150234">
                      <w:marLeft w:val="0"/>
                      <w:marRight w:val="0"/>
                      <w:marTop w:val="0"/>
                      <w:marBottom w:val="0"/>
                      <w:divBdr>
                        <w:top w:val="none" w:sz="0" w:space="0" w:color="auto"/>
                        <w:left w:val="none" w:sz="0" w:space="0" w:color="auto"/>
                        <w:bottom w:val="none" w:sz="0" w:space="0" w:color="auto"/>
                        <w:right w:val="none" w:sz="0" w:space="0" w:color="auto"/>
                      </w:divBdr>
                    </w:div>
                    <w:div w:id="1937135902">
                      <w:marLeft w:val="0"/>
                      <w:marRight w:val="0"/>
                      <w:marTop w:val="0"/>
                      <w:marBottom w:val="0"/>
                      <w:divBdr>
                        <w:top w:val="none" w:sz="0" w:space="0" w:color="auto"/>
                        <w:left w:val="none" w:sz="0" w:space="0" w:color="auto"/>
                        <w:bottom w:val="none" w:sz="0" w:space="0" w:color="auto"/>
                        <w:right w:val="none" w:sz="0" w:space="0" w:color="auto"/>
                      </w:divBdr>
                    </w:div>
                    <w:div w:id="1752000271">
                      <w:marLeft w:val="0"/>
                      <w:marRight w:val="0"/>
                      <w:marTop w:val="0"/>
                      <w:marBottom w:val="0"/>
                      <w:divBdr>
                        <w:top w:val="none" w:sz="0" w:space="0" w:color="auto"/>
                        <w:left w:val="none" w:sz="0" w:space="0" w:color="auto"/>
                        <w:bottom w:val="none" w:sz="0" w:space="0" w:color="auto"/>
                        <w:right w:val="none" w:sz="0" w:space="0" w:color="auto"/>
                      </w:divBdr>
                    </w:div>
                    <w:div w:id="1125463609">
                      <w:marLeft w:val="0"/>
                      <w:marRight w:val="0"/>
                      <w:marTop w:val="0"/>
                      <w:marBottom w:val="0"/>
                      <w:divBdr>
                        <w:top w:val="none" w:sz="0" w:space="0" w:color="auto"/>
                        <w:left w:val="none" w:sz="0" w:space="0" w:color="auto"/>
                        <w:bottom w:val="none" w:sz="0" w:space="0" w:color="auto"/>
                        <w:right w:val="none" w:sz="0" w:space="0" w:color="auto"/>
                      </w:divBdr>
                    </w:div>
                    <w:div w:id="1381200623">
                      <w:marLeft w:val="0"/>
                      <w:marRight w:val="0"/>
                      <w:marTop w:val="0"/>
                      <w:marBottom w:val="0"/>
                      <w:divBdr>
                        <w:top w:val="none" w:sz="0" w:space="0" w:color="auto"/>
                        <w:left w:val="none" w:sz="0" w:space="0" w:color="auto"/>
                        <w:bottom w:val="none" w:sz="0" w:space="0" w:color="auto"/>
                        <w:right w:val="none" w:sz="0" w:space="0" w:color="auto"/>
                      </w:divBdr>
                    </w:div>
                    <w:div w:id="1787385107">
                      <w:marLeft w:val="0"/>
                      <w:marRight w:val="0"/>
                      <w:marTop w:val="0"/>
                      <w:marBottom w:val="0"/>
                      <w:divBdr>
                        <w:top w:val="none" w:sz="0" w:space="0" w:color="auto"/>
                        <w:left w:val="none" w:sz="0" w:space="0" w:color="auto"/>
                        <w:bottom w:val="none" w:sz="0" w:space="0" w:color="auto"/>
                        <w:right w:val="none" w:sz="0" w:space="0" w:color="auto"/>
                      </w:divBdr>
                    </w:div>
                    <w:div w:id="1362783074">
                      <w:marLeft w:val="0"/>
                      <w:marRight w:val="0"/>
                      <w:marTop w:val="0"/>
                      <w:marBottom w:val="0"/>
                      <w:divBdr>
                        <w:top w:val="none" w:sz="0" w:space="0" w:color="auto"/>
                        <w:left w:val="none" w:sz="0" w:space="0" w:color="auto"/>
                        <w:bottom w:val="none" w:sz="0" w:space="0" w:color="auto"/>
                        <w:right w:val="none" w:sz="0" w:space="0" w:color="auto"/>
                      </w:divBdr>
                    </w:div>
                    <w:div w:id="908616808">
                      <w:marLeft w:val="0"/>
                      <w:marRight w:val="0"/>
                      <w:marTop w:val="0"/>
                      <w:marBottom w:val="0"/>
                      <w:divBdr>
                        <w:top w:val="none" w:sz="0" w:space="0" w:color="auto"/>
                        <w:left w:val="none" w:sz="0" w:space="0" w:color="auto"/>
                        <w:bottom w:val="none" w:sz="0" w:space="0" w:color="auto"/>
                        <w:right w:val="none" w:sz="0" w:space="0" w:color="auto"/>
                      </w:divBdr>
                    </w:div>
                    <w:div w:id="2106724594">
                      <w:marLeft w:val="0"/>
                      <w:marRight w:val="0"/>
                      <w:marTop w:val="0"/>
                      <w:marBottom w:val="0"/>
                      <w:divBdr>
                        <w:top w:val="none" w:sz="0" w:space="0" w:color="auto"/>
                        <w:left w:val="none" w:sz="0" w:space="0" w:color="auto"/>
                        <w:bottom w:val="none" w:sz="0" w:space="0" w:color="auto"/>
                        <w:right w:val="none" w:sz="0" w:space="0" w:color="auto"/>
                      </w:divBdr>
                    </w:div>
                    <w:div w:id="717167427">
                      <w:marLeft w:val="0"/>
                      <w:marRight w:val="0"/>
                      <w:marTop w:val="0"/>
                      <w:marBottom w:val="0"/>
                      <w:divBdr>
                        <w:top w:val="none" w:sz="0" w:space="0" w:color="auto"/>
                        <w:left w:val="none" w:sz="0" w:space="0" w:color="auto"/>
                        <w:bottom w:val="none" w:sz="0" w:space="0" w:color="auto"/>
                        <w:right w:val="none" w:sz="0" w:space="0" w:color="auto"/>
                      </w:divBdr>
                    </w:div>
                    <w:div w:id="1663702095">
                      <w:marLeft w:val="0"/>
                      <w:marRight w:val="0"/>
                      <w:marTop w:val="0"/>
                      <w:marBottom w:val="0"/>
                      <w:divBdr>
                        <w:top w:val="none" w:sz="0" w:space="0" w:color="auto"/>
                        <w:left w:val="none" w:sz="0" w:space="0" w:color="auto"/>
                        <w:bottom w:val="none" w:sz="0" w:space="0" w:color="auto"/>
                        <w:right w:val="none" w:sz="0" w:space="0" w:color="auto"/>
                      </w:divBdr>
                    </w:div>
                    <w:div w:id="758715919">
                      <w:marLeft w:val="0"/>
                      <w:marRight w:val="0"/>
                      <w:marTop w:val="0"/>
                      <w:marBottom w:val="0"/>
                      <w:divBdr>
                        <w:top w:val="none" w:sz="0" w:space="0" w:color="auto"/>
                        <w:left w:val="none" w:sz="0" w:space="0" w:color="auto"/>
                        <w:bottom w:val="none" w:sz="0" w:space="0" w:color="auto"/>
                        <w:right w:val="none" w:sz="0" w:space="0" w:color="auto"/>
                      </w:divBdr>
                    </w:div>
                    <w:div w:id="1589192246">
                      <w:marLeft w:val="0"/>
                      <w:marRight w:val="0"/>
                      <w:marTop w:val="0"/>
                      <w:marBottom w:val="0"/>
                      <w:divBdr>
                        <w:top w:val="none" w:sz="0" w:space="0" w:color="auto"/>
                        <w:left w:val="none" w:sz="0" w:space="0" w:color="auto"/>
                        <w:bottom w:val="none" w:sz="0" w:space="0" w:color="auto"/>
                        <w:right w:val="none" w:sz="0" w:space="0" w:color="auto"/>
                      </w:divBdr>
                    </w:div>
                    <w:div w:id="1917205373">
                      <w:marLeft w:val="0"/>
                      <w:marRight w:val="0"/>
                      <w:marTop w:val="0"/>
                      <w:marBottom w:val="0"/>
                      <w:divBdr>
                        <w:top w:val="none" w:sz="0" w:space="0" w:color="auto"/>
                        <w:left w:val="none" w:sz="0" w:space="0" w:color="auto"/>
                        <w:bottom w:val="none" w:sz="0" w:space="0" w:color="auto"/>
                        <w:right w:val="none" w:sz="0" w:space="0" w:color="auto"/>
                      </w:divBdr>
                    </w:div>
                    <w:div w:id="901987318">
                      <w:marLeft w:val="0"/>
                      <w:marRight w:val="0"/>
                      <w:marTop w:val="0"/>
                      <w:marBottom w:val="0"/>
                      <w:divBdr>
                        <w:top w:val="none" w:sz="0" w:space="0" w:color="auto"/>
                        <w:left w:val="none" w:sz="0" w:space="0" w:color="auto"/>
                        <w:bottom w:val="none" w:sz="0" w:space="0" w:color="auto"/>
                        <w:right w:val="none" w:sz="0" w:space="0" w:color="auto"/>
                      </w:divBdr>
                    </w:div>
                    <w:div w:id="1497071592">
                      <w:marLeft w:val="0"/>
                      <w:marRight w:val="0"/>
                      <w:marTop w:val="0"/>
                      <w:marBottom w:val="0"/>
                      <w:divBdr>
                        <w:top w:val="none" w:sz="0" w:space="0" w:color="auto"/>
                        <w:left w:val="none" w:sz="0" w:space="0" w:color="auto"/>
                        <w:bottom w:val="none" w:sz="0" w:space="0" w:color="auto"/>
                        <w:right w:val="none" w:sz="0" w:space="0" w:color="auto"/>
                      </w:divBdr>
                    </w:div>
                    <w:div w:id="450590192">
                      <w:marLeft w:val="0"/>
                      <w:marRight w:val="0"/>
                      <w:marTop w:val="0"/>
                      <w:marBottom w:val="0"/>
                      <w:divBdr>
                        <w:top w:val="none" w:sz="0" w:space="0" w:color="auto"/>
                        <w:left w:val="none" w:sz="0" w:space="0" w:color="auto"/>
                        <w:bottom w:val="none" w:sz="0" w:space="0" w:color="auto"/>
                        <w:right w:val="none" w:sz="0" w:space="0" w:color="auto"/>
                      </w:divBdr>
                    </w:div>
                    <w:div w:id="493299480">
                      <w:marLeft w:val="0"/>
                      <w:marRight w:val="0"/>
                      <w:marTop w:val="0"/>
                      <w:marBottom w:val="0"/>
                      <w:divBdr>
                        <w:top w:val="none" w:sz="0" w:space="0" w:color="auto"/>
                        <w:left w:val="none" w:sz="0" w:space="0" w:color="auto"/>
                        <w:bottom w:val="none" w:sz="0" w:space="0" w:color="auto"/>
                        <w:right w:val="none" w:sz="0" w:space="0" w:color="auto"/>
                      </w:divBdr>
                    </w:div>
                    <w:div w:id="1149591459">
                      <w:marLeft w:val="0"/>
                      <w:marRight w:val="0"/>
                      <w:marTop w:val="0"/>
                      <w:marBottom w:val="0"/>
                      <w:divBdr>
                        <w:top w:val="none" w:sz="0" w:space="0" w:color="auto"/>
                        <w:left w:val="none" w:sz="0" w:space="0" w:color="auto"/>
                        <w:bottom w:val="none" w:sz="0" w:space="0" w:color="auto"/>
                        <w:right w:val="none" w:sz="0" w:space="0" w:color="auto"/>
                      </w:divBdr>
                    </w:div>
                    <w:div w:id="114720132">
                      <w:marLeft w:val="0"/>
                      <w:marRight w:val="0"/>
                      <w:marTop w:val="0"/>
                      <w:marBottom w:val="0"/>
                      <w:divBdr>
                        <w:top w:val="none" w:sz="0" w:space="0" w:color="auto"/>
                        <w:left w:val="none" w:sz="0" w:space="0" w:color="auto"/>
                        <w:bottom w:val="none" w:sz="0" w:space="0" w:color="auto"/>
                        <w:right w:val="none" w:sz="0" w:space="0" w:color="auto"/>
                      </w:divBdr>
                    </w:div>
                    <w:div w:id="1406606392">
                      <w:marLeft w:val="0"/>
                      <w:marRight w:val="0"/>
                      <w:marTop w:val="0"/>
                      <w:marBottom w:val="0"/>
                      <w:divBdr>
                        <w:top w:val="none" w:sz="0" w:space="0" w:color="auto"/>
                        <w:left w:val="none" w:sz="0" w:space="0" w:color="auto"/>
                        <w:bottom w:val="none" w:sz="0" w:space="0" w:color="auto"/>
                        <w:right w:val="none" w:sz="0" w:space="0" w:color="auto"/>
                      </w:divBdr>
                    </w:div>
                    <w:div w:id="315765255">
                      <w:marLeft w:val="0"/>
                      <w:marRight w:val="0"/>
                      <w:marTop w:val="0"/>
                      <w:marBottom w:val="0"/>
                      <w:divBdr>
                        <w:top w:val="none" w:sz="0" w:space="0" w:color="auto"/>
                        <w:left w:val="none" w:sz="0" w:space="0" w:color="auto"/>
                        <w:bottom w:val="none" w:sz="0" w:space="0" w:color="auto"/>
                        <w:right w:val="none" w:sz="0" w:space="0" w:color="auto"/>
                      </w:divBdr>
                    </w:div>
                    <w:div w:id="1396970985">
                      <w:marLeft w:val="0"/>
                      <w:marRight w:val="0"/>
                      <w:marTop w:val="0"/>
                      <w:marBottom w:val="0"/>
                      <w:divBdr>
                        <w:top w:val="none" w:sz="0" w:space="0" w:color="auto"/>
                        <w:left w:val="none" w:sz="0" w:space="0" w:color="auto"/>
                        <w:bottom w:val="none" w:sz="0" w:space="0" w:color="auto"/>
                        <w:right w:val="none" w:sz="0" w:space="0" w:color="auto"/>
                      </w:divBdr>
                    </w:div>
                    <w:div w:id="121651194">
                      <w:marLeft w:val="0"/>
                      <w:marRight w:val="0"/>
                      <w:marTop w:val="0"/>
                      <w:marBottom w:val="0"/>
                      <w:divBdr>
                        <w:top w:val="none" w:sz="0" w:space="0" w:color="auto"/>
                        <w:left w:val="none" w:sz="0" w:space="0" w:color="auto"/>
                        <w:bottom w:val="none" w:sz="0" w:space="0" w:color="auto"/>
                        <w:right w:val="none" w:sz="0" w:space="0" w:color="auto"/>
                      </w:divBdr>
                    </w:div>
                    <w:div w:id="57674268">
                      <w:marLeft w:val="0"/>
                      <w:marRight w:val="0"/>
                      <w:marTop w:val="0"/>
                      <w:marBottom w:val="0"/>
                      <w:divBdr>
                        <w:top w:val="none" w:sz="0" w:space="0" w:color="auto"/>
                        <w:left w:val="none" w:sz="0" w:space="0" w:color="auto"/>
                        <w:bottom w:val="none" w:sz="0" w:space="0" w:color="auto"/>
                        <w:right w:val="none" w:sz="0" w:space="0" w:color="auto"/>
                      </w:divBdr>
                    </w:div>
                    <w:div w:id="1904441439">
                      <w:marLeft w:val="0"/>
                      <w:marRight w:val="0"/>
                      <w:marTop w:val="0"/>
                      <w:marBottom w:val="0"/>
                      <w:divBdr>
                        <w:top w:val="none" w:sz="0" w:space="0" w:color="auto"/>
                        <w:left w:val="none" w:sz="0" w:space="0" w:color="auto"/>
                        <w:bottom w:val="none" w:sz="0" w:space="0" w:color="auto"/>
                        <w:right w:val="none" w:sz="0" w:space="0" w:color="auto"/>
                      </w:divBdr>
                    </w:div>
                    <w:div w:id="2001734160">
                      <w:marLeft w:val="0"/>
                      <w:marRight w:val="0"/>
                      <w:marTop w:val="0"/>
                      <w:marBottom w:val="0"/>
                      <w:divBdr>
                        <w:top w:val="none" w:sz="0" w:space="0" w:color="auto"/>
                        <w:left w:val="none" w:sz="0" w:space="0" w:color="auto"/>
                        <w:bottom w:val="none" w:sz="0" w:space="0" w:color="auto"/>
                        <w:right w:val="none" w:sz="0" w:space="0" w:color="auto"/>
                      </w:divBdr>
                    </w:div>
                    <w:div w:id="273565293">
                      <w:marLeft w:val="0"/>
                      <w:marRight w:val="0"/>
                      <w:marTop w:val="0"/>
                      <w:marBottom w:val="0"/>
                      <w:divBdr>
                        <w:top w:val="none" w:sz="0" w:space="0" w:color="auto"/>
                        <w:left w:val="none" w:sz="0" w:space="0" w:color="auto"/>
                        <w:bottom w:val="none" w:sz="0" w:space="0" w:color="auto"/>
                        <w:right w:val="none" w:sz="0" w:space="0" w:color="auto"/>
                      </w:divBdr>
                    </w:div>
                    <w:div w:id="1349916586">
                      <w:marLeft w:val="0"/>
                      <w:marRight w:val="0"/>
                      <w:marTop w:val="0"/>
                      <w:marBottom w:val="0"/>
                      <w:divBdr>
                        <w:top w:val="none" w:sz="0" w:space="0" w:color="auto"/>
                        <w:left w:val="none" w:sz="0" w:space="0" w:color="auto"/>
                        <w:bottom w:val="none" w:sz="0" w:space="0" w:color="auto"/>
                        <w:right w:val="none" w:sz="0" w:space="0" w:color="auto"/>
                      </w:divBdr>
                    </w:div>
                    <w:div w:id="1972206947">
                      <w:marLeft w:val="0"/>
                      <w:marRight w:val="0"/>
                      <w:marTop w:val="0"/>
                      <w:marBottom w:val="0"/>
                      <w:divBdr>
                        <w:top w:val="none" w:sz="0" w:space="0" w:color="auto"/>
                        <w:left w:val="none" w:sz="0" w:space="0" w:color="auto"/>
                        <w:bottom w:val="none" w:sz="0" w:space="0" w:color="auto"/>
                        <w:right w:val="none" w:sz="0" w:space="0" w:color="auto"/>
                      </w:divBdr>
                    </w:div>
                    <w:div w:id="2002615239">
                      <w:marLeft w:val="0"/>
                      <w:marRight w:val="0"/>
                      <w:marTop w:val="0"/>
                      <w:marBottom w:val="0"/>
                      <w:divBdr>
                        <w:top w:val="none" w:sz="0" w:space="0" w:color="auto"/>
                        <w:left w:val="none" w:sz="0" w:space="0" w:color="auto"/>
                        <w:bottom w:val="none" w:sz="0" w:space="0" w:color="auto"/>
                        <w:right w:val="none" w:sz="0" w:space="0" w:color="auto"/>
                      </w:divBdr>
                    </w:div>
                    <w:div w:id="979722907">
                      <w:marLeft w:val="0"/>
                      <w:marRight w:val="0"/>
                      <w:marTop w:val="0"/>
                      <w:marBottom w:val="0"/>
                      <w:divBdr>
                        <w:top w:val="none" w:sz="0" w:space="0" w:color="auto"/>
                        <w:left w:val="none" w:sz="0" w:space="0" w:color="auto"/>
                        <w:bottom w:val="none" w:sz="0" w:space="0" w:color="auto"/>
                        <w:right w:val="none" w:sz="0" w:space="0" w:color="auto"/>
                      </w:divBdr>
                    </w:div>
                    <w:div w:id="160043561">
                      <w:marLeft w:val="0"/>
                      <w:marRight w:val="0"/>
                      <w:marTop w:val="0"/>
                      <w:marBottom w:val="0"/>
                      <w:divBdr>
                        <w:top w:val="none" w:sz="0" w:space="0" w:color="auto"/>
                        <w:left w:val="none" w:sz="0" w:space="0" w:color="auto"/>
                        <w:bottom w:val="none" w:sz="0" w:space="0" w:color="auto"/>
                        <w:right w:val="none" w:sz="0" w:space="0" w:color="auto"/>
                      </w:divBdr>
                    </w:div>
                    <w:div w:id="1200895635">
                      <w:marLeft w:val="0"/>
                      <w:marRight w:val="0"/>
                      <w:marTop w:val="0"/>
                      <w:marBottom w:val="0"/>
                      <w:divBdr>
                        <w:top w:val="none" w:sz="0" w:space="0" w:color="auto"/>
                        <w:left w:val="none" w:sz="0" w:space="0" w:color="auto"/>
                        <w:bottom w:val="none" w:sz="0" w:space="0" w:color="auto"/>
                        <w:right w:val="none" w:sz="0" w:space="0" w:color="auto"/>
                      </w:divBdr>
                    </w:div>
                    <w:div w:id="1002317390">
                      <w:marLeft w:val="0"/>
                      <w:marRight w:val="0"/>
                      <w:marTop w:val="0"/>
                      <w:marBottom w:val="0"/>
                      <w:divBdr>
                        <w:top w:val="none" w:sz="0" w:space="0" w:color="auto"/>
                        <w:left w:val="none" w:sz="0" w:space="0" w:color="auto"/>
                        <w:bottom w:val="none" w:sz="0" w:space="0" w:color="auto"/>
                        <w:right w:val="none" w:sz="0" w:space="0" w:color="auto"/>
                      </w:divBdr>
                    </w:div>
                    <w:div w:id="556664514">
                      <w:marLeft w:val="0"/>
                      <w:marRight w:val="0"/>
                      <w:marTop w:val="0"/>
                      <w:marBottom w:val="0"/>
                      <w:divBdr>
                        <w:top w:val="none" w:sz="0" w:space="0" w:color="auto"/>
                        <w:left w:val="none" w:sz="0" w:space="0" w:color="auto"/>
                        <w:bottom w:val="none" w:sz="0" w:space="0" w:color="auto"/>
                        <w:right w:val="none" w:sz="0" w:space="0" w:color="auto"/>
                      </w:divBdr>
                    </w:div>
                    <w:div w:id="1006246943">
                      <w:marLeft w:val="0"/>
                      <w:marRight w:val="0"/>
                      <w:marTop w:val="0"/>
                      <w:marBottom w:val="0"/>
                      <w:divBdr>
                        <w:top w:val="none" w:sz="0" w:space="0" w:color="auto"/>
                        <w:left w:val="none" w:sz="0" w:space="0" w:color="auto"/>
                        <w:bottom w:val="none" w:sz="0" w:space="0" w:color="auto"/>
                        <w:right w:val="none" w:sz="0" w:space="0" w:color="auto"/>
                      </w:divBdr>
                    </w:div>
                    <w:div w:id="1415591806">
                      <w:marLeft w:val="0"/>
                      <w:marRight w:val="0"/>
                      <w:marTop w:val="0"/>
                      <w:marBottom w:val="0"/>
                      <w:divBdr>
                        <w:top w:val="none" w:sz="0" w:space="0" w:color="auto"/>
                        <w:left w:val="none" w:sz="0" w:space="0" w:color="auto"/>
                        <w:bottom w:val="none" w:sz="0" w:space="0" w:color="auto"/>
                        <w:right w:val="none" w:sz="0" w:space="0" w:color="auto"/>
                      </w:divBdr>
                    </w:div>
                    <w:div w:id="1995597398">
                      <w:marLeft w:val="0"/>
                      <w:marRight w:val="0"/>
                      <w:marTop w:val="0"/>
                      <w:marBottom w:val="0"/>
                      <w:divBdr>
                        <w:top w:val="none" w:sz="0" w:space="0" w:color="auto"/>
                        <w:left w:val="none" w:sz="0" w:space="0" w:color="auto"/>
                        <w:bottom w:val="none" w:sz="0" w:space="0" w:color="auto"/>
                        <w:right w:val="none" w:sz="0" w:space="0" w:color="auto"/>
                      </w:divBdr>
                    </w:div>
                    <w:div w:id="673074163">
                      <w:marLeft w:val="0"/>
                      <w:marRight w:val="0"/>
                      <w:marTop w:val="0"/>
                      <w:marBottom w:val="0"/>
                      <w:divBdr>
                        <w:top w:val="none" w:sz="0" w:space="0" w:color="auto"/>
                        <w:left w:val="none" w:sz="0" w:space="0" w:color="auto"/>
                        <w:bottom w:val="none" w:sz="0" w:space="0" w:color="auto"/>
                        <w:right w:val="none" w:sz="0" w:space="0" w:color="auto"/>
                      </w:divBdr>
                    </w:div>
                    <w:div w:id="958802851">
                      <w:marLeft w:val="0"/>
                      <w:marRight w:val="0"/>
                      <w:marTop w:val="0"/>
                      <w:marBottom w:val="0"/>
                      <w:divBdr>
                        <w:top w:val="none" w:sz="0" w:space="0" w:color="auto"/>
                        <w:left w:val="none" w:sz="0" w:space="0" w:color="auto"/>
                        <w:bottom w:val="none" w:sz="0" w:space="0" w:color="auto"/>
                        <w:right w:val="none" w:sz="0" w:space="0" w:color="auto"/>
                      </w:divBdr>
                    </w:div>
                    <w:div w:id="357393592">
                      <w:marLeft w:val="0"/>
                      <w:marRight w:val="0"/>
                      <w:marTop w:val="0"/>
                      <w:marBottom w:val="0"/>
                      <w:divBdr>
                        <w:top w:val="none" w:sz="0" w:space="0" w:color="auto"/>
                        <w:left w:val="none" w:sz="0" w:space="0" w:color="auto"/>
                        <w:bottom w:val="none" w:sz="0" w:space="0" w:color="auto"/>
                        <w:right w:val="none" w:sz="0" w:space="0" w:color="auto"/>
                      </w:divBdr>
                    </w:div>
                    <w:div w:id="2072577953">
                      <w:marLeft w:val="0"/>
                      <w:marRight w:val="0"/>
                      <w:marTop w:val="0"/>
                      <w:marBottom w:val="0"/>
                      <w:divBdr>
                        <w:top w:val="none" w:sz="0" w:space="0" w:color="auto"/>
                        <w:left w:val="none" w:sz="0" w:space="0" w:color="auto"/>
                        <w:bottom w:val="none" w:sz="0" w:space="0" w:color="auto"/>
                        <w:right w:val="none" w:sz="0" w:space="0" w:color="auto"/>
                      </w:divBdr>
                    </w:div>
                    <w:div w:id="933975476">
                      <w:marLeft w:val="0"/>
                      <w:marRight w:val="0"/>
                      <w:marTop w:val="0"/>
                      <w:marBottom w:val="0"/>
                      <w:divBdr>
                        <w:top w:val="none" w:sz="0" w:space="0" w:color="auto"/>
                        <w:left w:val="none" w:sz="0" w:space="0" w:color="auto"/>
                        <w:bottom w:val="none" w:sz="0" w:space="0" w:color="auto"/>
                        <w:right w:val="none" w:sz="0" w:space="0" w:color="auto"/>
                      </w:divBdr>
                    </w:div>
                    <w:div w:id="2007829478">
                      <w:marLeft w:val="0"/>
                      <w:marRight w:val="0"/>
                      <w:marTop w:val="0"/>
                      <w:marBottom w:val="0"/>
                      <w:divBdr>
                        <w:top w:val="none" w:sz="0" w:space="0" w:color="auto"/>
                        <w:left w:val="none" w:sz="0" w:space="0" w:color="auto"/>
                        <w:bottom w:val="none" w:sz="0" w:space="0" w:color="auto"/>
                        <w:right w:val="none" w:sz="0" w:space="0" w:color="auto"/>
                      </w:divBdr>
                    </w:div>
                    <w:div w:id="172576956">
                      <w:marLeft w:val="0"/>
                      <w:marRight w:val="0"/>
                      <w:marTop w:val="0"/>
                      <w:marBottom w:val="0"/>
                      <w:divBdr>
                        <w:top w:val="none" w:sz="0" w:space="0" w:color="auto"/>
                        <w:left w:val="none" w:sz="0" w:space="0" w:color="auto"/>
                        <w:bottom w:val="none" w:sz="0" w:space="0" w:color="auto"/>
                        <w:right w:val="none" w:sz="0" w:space="0" w:color="auto"/>
                      </w:divBdr>
                    </w:div>
                    <w:div w:id="1495028255">
                      <w:marLeft w:val="0"/>
                      <w:marRight w:val="0"/>
                      <w:marTop w:val="0"/>
                      <w:marBottom w:val="0"/>
                      <w:divBdr>
                        <w:top w:val="none" w:sz="0" w:space="0" w:color="auto"/>
                        <w:left w:val="none" w:sz="0" w:space="0" w:color="auto"/>
                        <w:bottom w:val="none" w:sz="0" w:space="0" w:color="auto"/>
                        <w:right w:val="none" w:sz="0" w:space="0" w:color="auto"/>
                      </w:divBdr>
                    </w:div>
                    <w:div w:id="355739466">
                      <w:marLeft w:val="0"/>
                      <w:marRight w:val="0"/>
                      <w:marTop w:val="0"/>
                      <w:marBottom w:val="0"/>
                      <w:divBdr>
                        <w:top w:val="none" w:sz="0" w:space="0" w:color="auto"/>
                        <w:left w:val="none" w:sz="0" w:space="0" w:color="auto"/>
                        <w:bottom w:val="none" w:sz="0" w:space="0" w:color="auto"/>
                        <w:right w:val="none" w:sz="0" w:space="0" w:color="auto"/>
                      </w:divBdr>
                    </w:div>
                    <w:div w:id="1612277097">
                      <w:marLeft w:val="0"/>
                      <w:marRight w:val="0"/>
                      <w:marTop w:val="0"/>
                      <w:marBottom w:val="0"/>
                      <w:divBdr>
                        <w:top w:val="none" w:sz="0" w:space="0" w:color="auto"/>
                        <w:left w:val="none" w:sz="0" w:space="0" w:color="auto"/>
                        <w:bottom w:val="none" w:sz="0" w:space="0" w:color="auto"/>
                        <w:right w:val="none" w:sz="0" w:space="0" w:color="auto"/>
                      </w:divBdr>
                    </w:div>
                    <w:div w:id="368846967">
                      <w:marLeft w:val="0"/>
                      <w:marRight w:val="0"/>
                      <w:marTop w:val="0"/>
                      <w:marBottom w:val="0"/>
                      <w:divBdr>
                        <w:top w:val="none" w:sz="0" w:space="0" w:color="auto"/>
                        <w:left w:val="none" w:sz="0" w:space="0" w:color="auto"/>
                        <w:bottom w:val="none" w:sz="0" w:space="0" w:color="auto"/>
                        <w:right w:val="none" w:sz="0" w:space="0" w:color="auto"/>
                      </w:divBdr>
                    </w:div>
                    <w:div w:id="1703091305">
                      <w:marLeft w:val="0"/>
                      <w:marRight w:val="0"/>
                      <w:marTop w:val="0"/>
                      <w:marBottom w:val="0"/>
                      <w:divBdr>
                        <w:top w:val="none" w:sz="0" w:space="0" w:color="auto"/>
                        <w:left w:val="none" w:sz="0" w:space="0" w:color="auto"/>
                        <w:bottom w:val="none" w:sz="0" w:space="0" w:color="auto"/>
                        <w:right w:val="none" w:sz="0" w:space="0" w:color="auto"/>
                      </w:divBdr>
                    </w:div>
                    <w:div w:id="160512944">
                      <w:marLeft w:val="0"/>
                      <w:marRight w:val="0"/>
                      <w:marTop w:val="0"/>
                      <w:marBottom w:val="0"/>
                      <w:divBdr>
                        <w:top w:val="none" w:sz="0" w:space="0" w:color="auto"/>
                        <w:left w:val="none" w:sz="0" w:space="0" w:color="auto"/>
                        <w:bottom w:val="none" w:sz="0" w:space="0" w:color="auto"/>
                        <w:right w:val="none" w:sz="0" w:space="0" w:color="auto"/>
                      </w:divBdr>
                    </w:div>
                    <w:div w:id="1798449047">
                      <w:marLeft w:val="0"/>
                      <w:marRight w:val="0"/>
                      <w:marTop w:val="0"/>
                      <w:marBottom w:val="0"/>
                      <w:divBdr>
                        <w:top w:val="none" w:sz="0" w:space="0" w:color="auto"/>
                        <w:left w:val="none" w:sz="0" w:space="0" w:color="auto"/>
                        <w:bottom w:val="none" w:sz="0" w:space="0" w:color="auto"/>
                        <w:right w:val="none" w:sz="0" w:space="0" w:color="auto"/>
                      </w:divBdr>
                    </w:div>
                    <w:div w:id="1661348292">
                      <w:marLeft w:val="0"/>
                      <w:marRight w:val="0"/>
                      <w:marTop w:val="0"/>
                      <w:marBottom w:val="0"/>
                      <w:divBdr>
                        <w:top w:val="none" w:sz="0" w:space="0" w:color="auto"/>
                        <w:left w:val="none" w:sz="0" w:space="0" w:color="auto"/>
                        <w:bottom w:val="none" w:sz="0" w:space="0" w:color="auto"/>
                        <w:right w:val="none" w:sz="0" w:space="0" w:color="auto"/>
                      </w:divBdr>
                    </w:div>
                    <w:div w:id="1291476075">
                      <w:marLeft w:val="0"/>
                      <w:marRight w:val="0"/>
                      <w:marTop w:val="0"/>
                      <w:marBottom w:val="0"/>
                      <w:divBdr>
                        <w:top w:val="none" w:sz="0" w:space="0" w:color="auto"/>
                        <w:left w:val="none" w:sz="0" w:space="0" w:color="auto"/>
                        <w:bottom w:val="none" w:sz="0" w:space="0" w:color="auto"/>
                        <w:right w:val="none" w:sz="0" w:space="0" w:color="auto"/>
                      </w:divBdr>
                    </w:div>
                    <w:div w:id="718021053">
                      <w:marLeft w:val="0"/>
                      <w:marRight w:val="0"/>
                      <w:marTop w:val="0"/>
                      <w:marBottom w:val="0"/>
                      <w:divBdr>
                        <w:top w:val="none" w:sz="0" w:space="0" w:color="auto"/>
                        <w:left w:val="none" w:sz="0" w:space="0" w:color="auto"/>
                        <w:bottom w:val="none" w:sz="0" w:space="0" w:color="auto"/>
                        <w:right w:val="none" w:sz="0" w:space="0" w:color="auto"/>
                      </w:divBdr>
                    </w:div>
                    <w:div w:id="1461799877">
                      <w:marLeft w:val="0"/>
                      <w:marRight w:val="0"/>
                      <w:marTop w:val="0"/>
                      <w:marBottom w:val="0"/>
                      <w:divBdr>
                        <w:top w:val="none" w:sz="0" w:space="0" w:color="auto"/>
                        <w:left w:val="none" w:sz="0" w:space="0" w:color="auto"/>
                        <w:bottom w:val="none" w:sz="0" w:space="0" w:color="auto"/>
                        <w:right w:val="none" w:sz="0" w:space="0" w:color="auto"/>
                      </w:divBdr>
                    </w:div>
                    <w:div w:id="1713455616">
                      <w:marLeft w:val="0"/>
                      <w:marRight w:val="0"/>
                      <w:marTop w:val="0"/>
                      <w:marBottom w:val="0"/>
                      <w:divBdr>
                        <w:top w:val="none" w:sz="0" w:space="0" w:color="auto"/>
                        <w:left w:val="none" w:sz="0" w:space="0" w:color="auto"/>
                        <w:bottom w:val="none" w:sz="0" w:space="0" w:color="auto"/>
                        <w:right w:val="none" w:sz="0" w:space="0" w:color="auto"/>
                      </w:divBdr>
                    </w:div>
                    <w:div w:id="434131568">
                      <w:marLeft w:val="0"/>
                      <w:marRight w:val="0"/>
                      <w:marTop w:val="0"/>
                      <w:marBottom w:val="0"/>
                      <w:divBdr>
                        <w:top w:val="none" w:sz="0" w:space="0" w:color="auto"/>
                        <w:left w:val="none" w:sz="0" w:space="0" w:color="auto"/>
                        <w:bottom w:val="none" w:sz="0" w:space="0" w:color="auto"/>
                        <w:right w:val="none" w:sz="0" w:space="0" w:color="auto"/>
                      </w:divBdr>
                    </w:div>
                    <w:div w:id="1084763045">
                      <w:marLeft w:val="0"/>
                      <w:marRight w:val="0"/>
                      <w:marTop w:val="0"/>
                      <w:marBottom w:val="0"/>
                      <w:divBdr>
                        <w:top w:val="none" w:sz="0" w:space="0" w:color="auto"/>
                        <w:left w:val="none" w:sz="0" w:space="0" w:color="auto"/>
                        <w:bottom w:val="none" w:sz="0" w:space="0" w:color="auto"/>
                        <w:right w:val="none" w:sz="0" w:space="0" w:color="auto"/>
                      </w:divBdr>
                    </w:div>
                    <w:div w:id="1957254511">
                      <w:marLeft w:val="0"/>
                      <w:marRight w:val="0"/>
                      <w:marTop w:val="0"/>
                      <w:marBottom w:val="0"/>
                      <w:divBdr>
                        <w:top w:val="none" w:sz="0" w:space="0" w:color="auto"/>
                        <w:left w:val="none" w:sz="0" w:space="0" w:color="auto"/>
                        <w:bottom w:val="none" w:sz="0" w:space="0" w:color="auto"/>
                        <w:right w:val="none" w:sz="0" w:space="0" w:color="auto"/>
                      </w:divBdr>
                    </w:div>
                    <w:div w:id="640767401">
                      <w:marLeft w:val="0"/>
                      <w:marRight w:val="0"/>
                      <w:marTop w:val="0"/>
                      <w:marBottom w:val="0"/>
                      <w:divBdr>
                        <w:top w:val="none" w:sz="0" w:space="0" w:color="auto"/>
                        <w:left w:val="none" w:sz="0" w:space="0" w:color="auto"/>
                        <w:bottom w:val="none" w:sz="0" w:space="0" w:color="auto"/>
                        <w:right w:val="none" w:sz="0" w:space="0" w:color="auto"/>
                      </w:divBdr>
                    </w:div>
                    <w:div w:id="1628856359">
                      <w:marLeft w:val="0"/>
                      <w:marRight w:val="0"/>
                      <w:marTop w:val="0"/>
                      <w:marBottom w:val="0"/>
                      <w:divBdr>
                        <w:top w:val="none" w:sz="0" w:space="0" w:color="auto"/>
                        <w:left w:val="none" w:sz="0" w:space="0" w:color="auto"/>
                        <w:bottom w:val="none" w:sz="0" w:space="0" w:color="auto"/>
                        <w:right w:val="none" w:sz="0" w:space="0" w:color="auto"/>
                      </w:divBdr>
                    </w:div>
                    <w:div w:id="1758861131">
                      <w:marLeft w:val="0"/>
                      <w:marRight w:val="0"/>
                      <w:marTop w:val="0"/>
                      <w:marBottom w:val="0"/>
                      <w:divBdr>
                        <w:top w:val="none" w:sz="0" w:space="0" w:color="auto"/>
                        <w:left w:val="none" w:sz="0" w:space="0" w:color="auto"/>
                        <w:bottom w:val="none" w:sz="0" w:space="0" w:color="auto"/>
                        <w:right w:val="none" w:sz="0" w:space="0" w:color="auto"/>
                      </w:divBdr>
                    </w:div>
                    <w:div w:id="476184915">
                      <w:marLeft w:val="0"/>
                      <w:marRight w:val="0"/>
                      <w:marTop w:val="0"/>
                      <w:marBottom w:val="0"/>
                      <w:divBdr>
                        <w:top w:val="none" w:sz="0" w:space="0" w:color="auto"/>
                        <w:left w:val="none" w:sz="0" w:space="0" w:color="auto"/>
                        <w:bottom w:val="none" w:sz="0" w:space="0" w:color="auto"/>
                        <w:right w:val="none" w:sz="0" w:space="0" w:color="auto"/>
                      </w:divBdr>
                    </w:div>
                    <w:div w:id="1472287837">
                      <w:marLeft w:val="0"/>
                      <w:marRight w:val="0"/>
                      <w:marTop w:val="0"/>
                      <w:marBottom w:val="0"/>
                      <w:divBdr>
                        <w:top w:val="none" w:sz="0" w:space="0" w:color="auto"/>
                        <w:left w:val="none" w:sz="0" w:space="0" w:color="auto"/>
                        <w:bottom w:val="none" w:sz="0" w:space="0" w:color="auto"/>
                        <w:right w:val="none" w:sz="0" w:space="0" w:color="auto"/>
                      </w:divBdr>
                    </w:div>
                    <w:div w:id="262155730">
                      <w:marLeft w:val="0"/>
                      <w:marRight w:val="0"/>
                      <w:marTop w:val="0"/>
                      <w:marBottom w:val="0"/>
                      <w:divBdr>
                        <w:top w:val="none" w:sz="0" w:space="0" w:color="auto"/>
                        <w:left w:val="none" w:sz="0" w:space="0" w:color="auto"/>
                        <w:bottom w:val="none" w:sz="0" w:space="0" w:color="auto"/>
                        <w:right w:val="none" w:sz="0" w:space="0" w:color="auto"/>
                      </w:divBdr>
                    </w:div>
                    <w:div w:id="1427076296">
                      <w:marLeft w:val="0"/>
                      <w:marRight w:val="0"/>
                      <w:marTop w:val="0"/>
                      <w:marBottom w:val="0"/>
                      <w:divBdr>
                        <w:top w:val="none" w:sz="0" w:space="0" w:color="auto"/>
                        <w:left w:val="none" w:sz="0" w:space="0" w:color="auto"/>
                        <w:bottom w:val="none" w:sz="0" w:space="0" w:color="auto"/>
                        <w:right w:val="none" w:sz="0" w:space="0" w:color="auto"/>
                      </w:divBdr>
                    </w:div>
                    <w:div w:id="1476948627">
                      <w:marLeft w:val="0"/>
                      <w:marRight w:val="0"/>
                      <w:marTop w:val="0"/>
                      <w:marBottom w:val="0"/>
                      <w:divBdr>
                        <w:top w:val="none" w:sz="0" w:space="0" w:color="auto"/>
                        <w:left w:val="none" w:sz="0" w:space="0" w:color="auto"/>
                        <w:bottom w:val="none" w:sz="0" w:space="0" w:color="auto"/>
                        <w:right w:val="none" w:sz="0" w:space="0" w:color="auto"/>
                      </w:divBdr>
                    </w:div>
                    <w:div w:id="607812588">
                      <w:marLeft w:val="0"/>
                      <w:marRight w:val="0"/>
                      <w:marTop w:val="0"/>
                      <w:marBottom w:val="0"/>
                      <w:divBdr>
                        <w:top w:val="none" w:sz="0" w:space="0" w:color="auto"/>
                        <w:left w:val="none" w:sz="0" w:space="0" w:color="auto"/>
                        <w:bottom w:val="none" w:sz="0" w:space="0" w:color="auto"/>
                        <w:right w:val="none" w:sz="0" w:space="0" w:color="auto"/>
                      </w:divBdr>
                    </w:div>
                    <w:div w:id="719088302">
                      <w:marLeft w:val="0"/>
                      <w:marRight w:val="0"/>
                      <w:marTop w:val="0"/>
                      <w:marBottom w:val="0"/>
                      <w:divBdr>
                        <w:top w:val="none" w:sz="0" w:space="0" w:color="auto"/>
                        <w:left w:val="none" w:sz="0" w:space="0" w:color="auto"/>
                        <w:bottom w:val="none" w:sz="0" w:space="0" w:color="auto"/>
                        <w:right w:val="none" w:sz="0" w:space="0" w:color="auto"/>
                      </w:divBdr>
                    </w:div>
                    <w:div w:id="747579501">
                      <w:marLeft w:val="0"/>
                      <w:marRight w:val="0"/>
                      <w:marTop w:val="0"/>
                      <w:marBottom w:val="0"/>
                      <w:divBdr>
                        <w:top w:val="none" w:sz="0" w:space="0" w:color="auto"/>
                        <w:left w:val="none" w:sz="0" w:space="0" w:color="auto"/>
                        <w:bottom w:val="none" w:sz="0" w:space="0" w:color="auto"/>
                        <w:right w:val="none" w:sz="0" w:space="0" w:color="auto"/>
                      </w:divBdr>
                    </w:div>
                    <w:div w:id="1630042083">
                      <w:marLeft w:val="0"/>
                      <w:marRight w:val="0"/>
                      <w:marTop w:val="0"/>
                      <w:marBottom w:val="0"/>
                      <w:divBdr>
                        <w:top w:val="none" w:sz="0" w:space="0" w:color="auto"/>
                        <w:left w:val="none" w:sz="0" w:space="0" w:color="auto"/>
                        <w:bottom w:val="none" w:sz="0" w:space="0" w:color="auto"/>
                        <w:right w:val="none" w:sz="0" w:space="0" w:color="auto"/>
                      </w:divBdr>
                    </w:div>
                    <w:div w:id="1599176024">
                      <w:marLeft w:val="0"/>
                      <w:marRight w:val="0"/>
                      <w:marTop w:val="0"/>
                      <w:marBottom w:val="0"/>
                      <w:divBdr>
                        <w:top w:val="none" w:sz="0" w:space="0" w:color="auto"/>
                        <w:left w:val="none" w:sz="0" w:space="0" w:color="auto"/>
                        <w:bottom w:val="none" w:sz="0" w:space="0" w:color="auto"/>
                        <w:right w:val="none" w:sz="0" w:space="0" w:color="auto"/>
                      </w:divBdr>
                    </w:div>
                    <w:div w:id="1063677270">
                      <w:marLeft w:val="0"/>
                      <w:marRight w:val="0"/>
                      <w:marTop w:val="0"/>
                      <w:marBottom w:val="0"/>
                      <w:divBdr>
                        <w:top w:val="none" w:sz="0" w:space="0" w:color="auto"/>
                        <w:left w:val="none" w:sz="0" w:space="0" w:color="auto"/>
                        <w:bottom w:val="none" w:sz="0" w:space="0" w:color="auto"/>
                        <w:right w:val="none" w:sz="0" w:space="0" w:color="auto"/>
                      </w:divBdr>
                    </w:div>
                    <w:div w:id="515658302">
                      <w:marLeft w:val="0"/>
                      <w:marRight w:val="0"/>
                      <w:marTop w:val="0"/>
                      <w:marBottom w:val="0"/>
                      <w:divBdr>
                        <w:top w:val="none" w:sz="0" w:space="0" w:color="auto"/>
                        <w:left w:val="none" w:sz="0" w:space="0" w:color="auto"/>
                        <w:bottom w:val="none" w:sz="0" w:space="0" w:color="auto"/>
                        <w:right w:val="none" w:sz="0" w:space="0" w:color="auto"/>
                      </w:divBdr>
                    </w:div>
                    <w:div w:id="1156844251">
                      <w:marLeft w:val="0"/>
                      <w:marRight w:val="0"/>
                      <w:marTop w:val="0"/>
                      <w:marBottom w:val="0"/>
                      <w:divBdr>
                        <w:top w:val="none" w:sz="0" w:space="0" w:color="auto"/>
                        <w:left w:val="none" w:sz="0" w:space="0" w:color="auto"/>
                        <w:bottom w:val="none" w:sz="0" w:space="0" w:color="auto"/>
                        <w:right w:val="none" w:sz="0" w:space="0" w:color="auto"/>
                      </w:divBdr>
                    </w:div>
                    <w:div w:id="2021544593">
                      <w:marLeft w:val="0"/>
                      <w:marRight w:val="0"/>
                      <w:marTop w:val="0"/>
                      <w:marBottom w:val="0"/>
                      <w:divBdr>
                        <w:top w:val="none" w:sz="0" w:space="0" w:color="auto"/>
                        <w:left w:val="none" w:sz="0" w:space="0" w:color="auto"/>
                        <w:bottom w:val="none" w:sz="0" w:space="0" w:color="auto"/>
                        <w:right w:val="none" w:sz="0" w:space="0" w:color="auto"/>
                      </w:divBdr>
                    </w:div>
                    <w:div w:id="722411693">
                      <w:marLeft w:val="0"/>
                      <w:marRight w:val="0"/>
                      <w:marTop w:val="0"/>
                      <w:marBottom w:val="0"/>
                      <w:divBdr>
                        <w:top w:val="none" w:sz="0" w:space="0" w:color="auto"/>
                        <w:left w:val="none" w:sz="0" w:space="0" w:color="auto"/>
                        <w:bottom w:val="none" w:sz="0" w:space="0" w:color="auto"/>
                        <w:right w:val="none" w:sz="0" w:space="0" w:color="auto"/>
                      </w:divBdr>
                    </w:div>
                    <w:div w:id="822434436">
                      <w:marLeft w:val="0"/>
                      <w:marRight w:val="0"/>
                      <w:marTop w:val="0"/>
                      <w:marBottom w:val="0"/>
                      <w:divBdr>
                        <w:top w:val="none" w:sz="0" w:space="0" w:color="auto"/>
                        <w:left w:val="none" w:sz="0" w:space="0" w:color="auto"/>
                        <w:bottom w:val="none" w:sz="0" w:space="0" w:color="auto"/>
                        <w:right w:val="none" w:sz="0" w:space="0" w:color="auto"/>
                      </w:divBdr>
                    </w:div>
                    <w:div w:id="600183750">
                      <w:marLeft w:val="0"/>
                      <w:marRight w:val="0"/>
                      <w:marTop w:val="0"/>
                      <w:marBottom w:val="0"/>
                      <w:divBdr>
                        <w:top w:val="none" w:sz="0" w:space="0" w:color="auto"/>
                        <w:left w:val="none" w:sz="0" w:space="0" w:color="auto"/>
                        <w:bottom w:val="none" w:sz="0" w:space="0" w:color="auto"/>
                        <w:right w:val="none" w:sz="0" w:space="0" w:color="auto"/>
                      </w:divBdr>
                    </w:div>
                    <w:div w:id="542401965">
                      <w:marLeft w:val="0"/>
                      <w:marRight w:val="0"/>
                      <w:marTop w:val="0"/>
                      <w:marBottom w:val="0"/>
                      <w:divBdr>
                        <w:top w:val="none" w:sz="0" w:space="0" w:color="auto"/>
                        <w:left w:val="none" w:sz="0" w:space="0" w:color="auto"/>
                        <w:bottom w:val="none" w:sz="0" w:space="0" w:color="auto"/>
                        <w:right w:val="none" w:sz="0" w:space="0" w:color="auto"/>
                      </w:divBdr>
                    </w:div>
                    <w:div w:id="833451775">
                      <w:marLeft w:val="0"/>
                      <w:marRight w:val="0"/>
                      <w:marTop w:val="0"/>
                      <w:marBottom w:val="0"/>
                      <w:divBdr>
                        <w:top w:val="none" w:sz="0" w:space="0" w:color="auto"/>
                        <w:left w:val="none" w:sz="0" w:space="0" w:color="auto"/>
                        <w:bottom w:val="none" w:sz="0" w:space="0" w:color="auto"/>
                        <w:right w:val="none" w:sz="0" w:space="0" w:color="auto"/>
                      </w:divBdr>
                    </w:div>
                    <w:div w:id="764108896">
                      <w:marLeft w:val="0"/>
                      <w:marRight w:val="0"/>
                      <w:marTop w:val="0"/>
                      <w:marBottom w:val="0"/>
                      <w:divBdr>
                        <w:top w:val="none" w:sz="0" w:space="0" w:color="auto"/>
                        <w:left w:val="none" w:sz="0" w:space="0" w:color="auto"/>
                        <w:bottom w:val="none" w:sz="0" w:space="0" w:color="auto"/>
                        <w:right w:val="none" w:sz="0" w:space="0" w:color="auto"/>
                      </w:divBdr>
                    </w:div>
                    <w:div w:id="1809083338">
                      <w:marLeft w:val="0"/>
                      <w:marRight w:val="0"/>
                      <w:marTop w:val="0"/>
                      <w:marBottom w:val="0"/>
                      <w:divBdr>
                        <w:top w:val="none" w:sz="0" w:space="0" w:color="auto"/>
                        <w:left w:val="none" w:sz="0" w:space="0" w:color="auto"/>
                        <w:bottom w:val="none" w:sz="0" w:space="0" w:color="auto"/>
                        <w:right w:val="none" w:sz="0" w:space="0" w:color="auto"/>
                      </w:divBdr>
                    </w:div>
                    <w:div w:id="1166166668">
                      <w:marLeft w:val="0"/>
                      <w:marRight w:val="0"/>
                      <w:marTop w:val="0"/>
                      <w:marBottom w:val="0"/>
                      <w:divBdr>
                        <w:top w:val="none" w:sz="0" w:space="0" w:color="auto"/>
                        <w:left w:val="none" w:sz="0" w:space="0" w:color="auto"/>
                        <w:bottom w:val="none" w:sz="0" w:space="0" w:color="auto"/>
                        <w:right w:val="none" w:sz="0" w:space="0" w:color="auto"/>
                      </w:divBdr>
                    </w:div>
                    <w:div w:id="2078362505">
                      <w:marLeft w:val="0"/>
                      <w:marRight w:val="0"/>
                      <w:marTop w:val="0"/>
                      <w:marBottom w:val="0"/>
                      <w:divBdr>
                        <w:top w:val="none" w:sz="0" w:space="0" w:color="auto"/>
                        <w:left w:val="none" w:sz="0" w:space="0" w:color="auto"/>
                        <w:bottom w:val="none" w:sz="0" w:space="0" w:color="auto"/>
                        <w:right w:val="none" w:sz="0" w:space="0" w:color="auto"/>
                      </w:divBdr>
                    </w:div>
                    <w:div w:id="1518036734">
                      <w:marLeft w:val="0"/>
                      <w:marRight w:val="0"/>
                      <w:marTop w:val="0"/>
                      <w:marBottom w:val="0"/>
                      <w:divBdr>
                        <w:top w:val="none" w:sz="0" w:space="0" w:color="auto"/>
                        <w:left w:val="none" w:sz="0" w:space="0" w:color="auto"/>
                        <w:bottom w:val="none" w:sz="0" w:space="0" w:color="auto"/>
                        <w:right w:val="none" w:sz="0" w:space="0" w:color="auto"/>
                      </w:divBdr>
                    </w:div>
                    <w:div w:id="1323241397">
                      <w:marLeft w:val="0"/>
                      <w:marRight w:val="0"/>
                      <w:marTop w:val="0"/>
                      <w:marBottom w:val="0"/>
                      <w:divBdr>
                        <w:top w:val="none" w:sz="0" w:space="0" w:color="auto"/>
                        <w:left w:val="none" w:sz="0" w:space="0" w:color="auto"/>
                        <w:bottom w:val="none" w:sz="0" w:space="0" w:color="auto"/>
                        <w:right w:val="none" w:sz="0" w:space="0" w:color="auto"/>
                      </w:divBdr>
                    </w:div>
                    <w:div w:id="253130308">
                      <w:marLeft w:val="0"/>
                      <w:marRight w:val="0"/>
                      <w:marTop w:val="0"/>
                      <w:marBottom w:val="0"/>
                      <w:divBdr>
                        <w:top w:val="none" w:sz="0" w:space="0" w:color="auto"/>
                        <w:left w:val="none" w:sz="0" w:space="0" w:color="auto"/>
                        <w:bottom w:val="none" w:sz="0" w:space="0" w:color="auto"/>
                        <w:right w:val="none" w:sz="0" w:space="0" w:color="auto"/>
                      </w:divBdr>
                    </w:div>
                    <w:div w:id="1228372746">
                      <w:marLeft w:val="0"/>
                      <w:marRight w:val="0"/>
                      <w:marTop w:val="0"/>
                      <w:marBottom w:val="0"/>
                      <w:divBdr>
                        <w:top w:val="none" w:sz="0" w:space="0" w:color="auto"/>
                        <w:left w:val="none" w:sz="0" w:space="0" w:color="auto"/>
                        <w:bottom w:val="none" w:sz="0" w:space="0" w:color="auto"/>
                        <w:right w:val="none" w:sz="0" w:space="0" w:color="auto"/>
                      </w:divBdr>
                    </w:div>
                    <w:div w:id="1327434589">
                      <w:marLeft w:val="0"/>
                      <w:marRight w:val="0"/>
                      <w:marTop w:val="0"/>
                      <w:marBottom w:val="0"/>
                      <w:divBdr>
                        <w:top w:val="none" w:sz="0" w:space="0" w:color="auto"/>
                        <w:left w:val="none" w:sz="0" w:space="0" w:color="auto"/>
                        <w:bottom w:val="none" w:sz="0" w:space="0" w:color="auto"/>
                        <w:right w:val="none" w:sz="0" w:space="0" w:color="auto"/>
                      </w:divBdr>
                    </w:div>
                    <w:div w:id="210654016">
                      <w:marLeft w:val="0"/>
                      <w:marRight w:val="0"/>
                      <w:marTop w:val="0"/>
                      <w:marBottom w:val="0"/>
                      <w:divBdr>
                        <w:top w:val="none" w:sz="0" w:space="0" w:color="auto"/>
                        <w:left w:val="none" w:sz="0" w:space="0" w:color="auto"/>
                        <w:bottom w:val="none" w:sz="0" w:space="0" w:color="auto"/>
                        <w:right w:val="none" w:sz="0" w:space="0" w:color="auto"/>
                      </w:divBdr>
                    </w:div>
                    <w:div w:id="1509562117">
                      <w:marLeft w:val="0"/>
                      <w:marRight w:val="0"/>
                      <w:marTop w:val="0"/>
                      <w:marBottom w:val="0"/>
                      <w:divBdr>
                        <w:top w:val="none" w:sz="0" w:space="0" w:color="auto"/>
                        <w:left w:val="none" w:sz="0" w:space="0" w:color="auto"/>
                        <w:bottom w:val="none" w:sz="0" w:space="0" w:color="auto"/>
                        <w:right w:val="none" w:sz="0" w:space="0" w:color="auto"/>
                      </w:divBdr>
                    </w:div>
                    <w:div w:id="404648423">
                      <w:marLeft w:val="0"/>
                      <w:marRight w:val="0"/>
                      <w:marTop w:val="0"/>
                      <w:marBottom w:val="0"/>
                      <w:divBdr>
                        <w:top w:val="none" w:sz="0" w:space="0" w:color="auto"/>
                        <w:left w:val="none" w:sz="0" w:space="0" w:color="auto"/>
                        <w:bottom w:val="none" w:sz="0" w:space="0" w:color="auto"/>
                        <w:right w:val="none" w:sz="0" w:space="0" w:color="auto"/>
                      </w:divBdr>
                    </w:div>
                    <w:div w:id="1483084160">
                      <w:marLeft w:val="0"/>
                      <w:marRight w:val="0"/>
                      <w:marTop w:val="0"/>
                      <w:marBottom w:val="0"/>
                      <w:divBdr>
                        <w:top w:val="none" w:sz="0" w:space="0" w:color="auto"/>
                        <w:left w:val="none" w:sz="0" w:space="0" w:color="auto"/>
                        <w:bottom w:val="none" w:sz="0" w:space="0" w:color="auto"/>
                        <w:right w:val="none" w:sz="0" w:space="0" w:color="auto"/>
                      </w:divBdr>
                    </w:div>
                    <w:div w:id="1885750380">
                      <w:marLeft w:val="0"/>
                      <w:marRight w:val="0"/>
                      <w:marTop w:val="0"/>
                      <w:marBottom w:val="0"/>
                      <w:divBdr>
                        <w:top w:val="none" w:sz="0" w:space="0" w:color="auto"/>
                        <w:left w:val="none" w:sz="0" w:space="0" w:color="auto"/>
                        <w:bottom w:val="none" w:sz="0" w:space="0" w:color="auto"/>
                        <w:right w:val="none" w:sz="0" w:space="0" w:color="auto"/>
                      </w:divBdr>
                    </w:div>
                    <w:div w:id="297300975">
                      <w:marLeft w:val="0"/>
                      <w:marRight w:val="0"/>
                      <w:marTop w:val="0"/>
                      <w:marBottom w:val="0"/>
                      <w:divBdr>
                        <w:top w:val="none" w:sz="0" w:space="0" w:color="auto"/>
                        <w:left w:val="none" w:sz="0" w:space="0" w:color="auto"/>
                        <w:bottom w:val="none" w:sz="0" w:space="0" w:color="auto"/>
                        <w:right w:val="none" w:sz="0" w:space="0" w:color="auto"/>
                      </w:divBdr>
                    </w:div>
                    <w:div w:id="795372217">
                      <w:marLeft w:val="0"/>
                      <w:marRight w:val="0"/>
                      <w:marTop w:val="0"/>
                      <w:marBottom w:val="0"/>
                      <w:divBdr>
                        <w:top w:val="none" w:sz="0" w:space="0" w:color="auto"/>
                        <w:left w:val="none" w:sz="0" w:space="0" w:color="auto"/>
                        <w:bottom w:val="none" w:sz="0" w:space="0" w:color="auto"/>
                        <w:right w:val="none" w:sz="0" w:space="0" w:color="auto"/>
                      </w:divBdr>
                    </w:div>
                    <w:div w:id="1799296871">
                      <w:marLeft w:val="0"/>
                      <w:marRight w:val="0"/>
                      <w:marTop w:val="0"/>
                      <w:marBottom w:val="0"/>
                      <w:divBdr>
                        <w:top w:val="none" w:sz="0" w:space="0" w:color="auto"/>
                        <w:left w:val="none" w:sz="0" w:space="0" w:color="auto"/>
                        <w:bottom w:val="none" w:sz="0" w:space="0" w:color="auto"/>
                        <w:right w:val="none" w:sz="0" w:space="0" w:color="auto"/>
                      </w:divBdr>
                    </w:div>
                    <w:div w:id="1679498788">
                      <w:marLeft w:val="0"/>
                      <w:marRight w:val="0"/>
                      <w:marTop w:val="0"/>
                      <w:marBottom w:val="0"/>
                      <w:divBdr>
                        <w:top w:val="none" w:sz="0" w:space="0" w:color="auto"/>
                        <w:left w:val="none" w:sz="0" w:space="0" w:color="auto"/>
                        <w:bottom w:val="none" w:sz="0" w:space="0" w:color="auto"/>
                        <w:right w:val="none" w:sz="0" w:space="0" w:color="auto"/>
                      </w:divBdr>
                    </w:div>
                    <w:div w:id="1808549722">
                      <w:marLeft w:val="0"/>
                      <w:marRight w:val="0"/>
                      <w:marTop w:val="0"/>
                      <w:marBottom w:val="0"/>
                      <w:divBdr>
                        <w:top w:val="none" w:sz="0" w:space="0" w:color="auto"/>
                        <w:left w:val="none" w:sz="0" w:space="0" w:color="auto"/>
                        <w:bottom w:val="none" w:sz="0" w:space="0" w:color="auto"/>
                        <w:right w:val="none" w:sz="0" w:space="0" w:color="auto"/>
                      </w:divBdr>
                    </w:div>
                    <w:div w:id="1676305268">
                      <w:marLeft w:val="0"/>
                      <w:marRight w:val="0"/>
                      <w:marTop w:val="0"/>
                      <w:marBottom w:val="0"/>
                      <w:divBdr>
                        <w:top w:val="none" w:sz="0" w:space="0" w:color="auto"/>
                        <w:left w:val="none" w:sz="0" w:space="0" w:color="auto"/>
                        <w:bottom w:val="none" w:sz="0" w:space="0" w:color="auto"/>
                        <w:right w:val="none" w:sz="0" w:space="0" w:color="auto"/>
                      </w:divBdr>
                    </w:div>
                    <w:div w:id="215708320">
                      <w:marLeft w:val="0"/>
                      <w:marRight w:val="0"/>
                      <w:marTop w:val="0"/>
                      <w:marBottom w:val="0"/>
                      <w:divBdr>
                        <w:top w:val="none" w:sz="0" w:space="0" w:color="auto"/>
                        <w:left w:val="none" w:sz="0" w:space="0" w:color="auto"/>
                        <w:bottom w:val="none" w:sz="0" w:space="0" w:color="auto"/>
                        <w:right w:val="none" w:sz="0" w:space="0" w:color="auto"/>
                      </w:divBdr>
                    </w:div>
                    <w:div w:id="332488116">
                      <w:marLeft w:val="0"/>
                      <w:marRight w:val="0"/>
                      <w:marTop w:val="0"/>
                      <w:marBottom w:val="0"/>
                      <w:divBdr>
                        <w:top w:val="none" w:sz="0" w:space="0" w:color="auto"/>
                        <w:left w:val="none" w:sz="0" w:space="0" w:color="auto"/>
                        <w:bottom w:val="none" w:sz="0" w:space="0" w:color="auto"/>
                        <w:right w:val="none" w:sz="0" w:space="0" w:color="auto"/>
                      </w:divBdr>
                    </w:div>
                    <w:div w:id="1899894961">
                      <w:marLeft w:val="0"/>
                      <w:marRight w:val="0"/>
                      <w:marTop w:val="0"/>
                      <w:marBottom w:val="0"/>
                      <w:divBdr>
                        <w:top w:val="none" w:sz="0" w:space="0" w:color="auto"/>
                        <w:left w:val="none" w:sz="0" w:space="0" w:color="auto"/>
                        <w:bottom w:val="none" w:sz="0" w:space="0" w:color="auto"/>
                        <w:right w:val="none" w:sz="0" w:space="0" w:color="auto"/>
                      </w:divBdr>
                    </w:div>
                    <w:div w:id="1146821175">
                      <w:marLeft w:val="0"/>
                      <w:marRight w:val="0"/>
                      <w:marTop w:val="0"/>
                      <w:marBottom w:val="0"/>
                      <w:divBdr>
                        <w:top w:val="none" w:sz="0" w:space="0" w:color="auto"/>
                        <w:left w:val="none" w:sz="0" w:space="0" w:color="auto"/>
                        <w:bottom w:val="none" w:sz="0" w:space="0" w:color="auto"/>
                        <w:right w:val="none" w:sz="0" w:space="0" w:color="auto"/>
                      </w:divBdr>
                    </w:div>
                    <w:div w:id="797605859">
                      <w:marLeft w:val="0"/>
                      <w:marRight w:val="0"/>
                      <w:marTop w:val="0"/>
                      <w:marBottom w:val="0"/>
                      <w:divBdr>
                        <w:top w:val="none" w:sz="0" w:space="0" w:color="auto"/>
                        <w:left w:val="none" w:sz="0" w:space="0" w:color="auto"/>
                        <w:bottom w:val="none" w:sz="0" w:space="0" w:color="auto"/>
                        <w:right w:val="none" w:sz="0" w:space="0" w:color="auto"/>
                      </w:divBdr>
                    </w:div>
                    <w:div w:id="1477264870">
                      <w:marLeft w:val="0"/>
                      <w:marRight w:val="0"/>
                      <w:marTop w:val="0"/>
                      <w:marBottom w:val="0"/>
                      <w:divBdr>
                        <w:top w:val="none" w:sz="0" w:space="0" w:color="auto"/>
                        <w:left w:val="none" w:sz="0" w:space="0" w:color="auto"/>
                        <w:bottom w:val="none" w:sz="0" w:space="0" w:color="auto"/>
                        <w:right w:val="none" w:sz="0" w:space="0" w:color="auto"/>
                      </w:divBdr>
                    </w:div>
                    <w:div w:id="639770746">
                      <w:marLeft w:val="0"/>
                      <w:marRight w:val="0"/>
                      <w:marTop w:val="0"/>
                      <w:marBottom w:val="0"/>
                      <w:divBdr>
                        <w:top w:val="none" w:sz="0" w:space="0" w:color="auto"/>
                        <w:left w:val="none" w:sz="0" w:space="0" w:color="auto"/>
                        <w:bottom w:val="none" w:sz="0" w:space="0" w:color="auto"/>
                        <w:right w:val="none" w:sz="0" w:space="0" w:color="auto"/>
                      </w:divBdr>
                    </w:div>
                    <w:div w:id="1799105992">
                      <w:marLeft w:val="0"/>
                      <w:marRight w:val="0"/>
                      <w:marTop w:val="0"/>
                      <w:marBottom w:val="0"/>
                      <w:divBdr>
                        <w:top w:val="none" w:sz="0" w:space="0" w:color="auto"/>
                        <w:left w:val="none" w:sz="0" w:space="0" w:color="auto"/>
                        <w:bottom w:val="none" w:sz="0" w:space="0" w:color="auto"/>
                        <w:right w:val="none" w:sz="0" w:space="0" w:color="auto"/>
                      </w:divBdr>
                    </w:div>
                    <w:div w:id="1654137513">
                      <w:marLeft w:val="0"/>
                      <w:marRight w:val="0"/>
                      <w:marTop w:val="0"/>
                      <w:marBottom w:val="0"/>
                      <w:divBdr>
                        <w:top w:val="none" w:sz="0" w:space="0" w:color="auto"/>
                        <w:left w:val="none" w:sz="0" w:space="0" w:color="auto"/>
                        <w:bottom w:val="none" w:sz="0" w:space="0" w:color="auto"/>
                        <w:right w:val="none" w:sz="0" w:space="0" w:color="auto"/>
                      </w:divBdr>
                    </w:div>
                    <w:div w:id="1046488288">
                      <w:marLeft w:val="0"/>
                      <w:marRight w:val="0"/>
                      <w:marTop w:val="0"/>
                      <w:marBottom w:val="0"/>
                      <w:divBdr>
                        <w:top w:val="none" w:sz="0" w:space="0" w:color="auto"/>
                        <w:left w:val="none" w:sz="0" w:space="0" w:color="auto"/>
                        <w:bottom w:val="none" w:sz="0" w:space="0" w:color="auto"/>
                        <w:right w:val="none" w:sz="0" w:space="0" w:color="auto"/>
                      </w:divBdr>
                    </w:div>
                    <w:div w:id="917637232">
                      <w:marLeft w:val="0"/>
                      <w:marRight w:val="0"/>
                      <w:marTop w:val="0"/>
                      <w:marBottom w:val="0"/>
                      <w:divBdr>
                        <w:top w:val="none" w:sz="0" w:space="0" w:color="auto"/>
                        <w:left w:val="none" w:sz="0" w:space="0" w:color="auto"/>
                        <w:bottom w:val="none" w:sz="0" w:space="0" w:color="auto"/>
                        <w:right w:val="none" w:sz="0" w:space="0" w:color="auto"/>
                      </w:divBdr>
                    </w:div>
                    <w:div w:id="791246212">
                      <w:marLeft w:val="0"/>
                      <w:marRight w:val="0"/>
                      <w:marTop w:val="0"/>
                      <w:marBottom w:val="0"/>
                      <w:divBdr>
                        <w:top w:val="none" w:sz="0" w:space="0" w:color="auto"/>
                        <w:left w:val="none" w:sz="0" w:space="0" w:color="auto"/>
                        <w:bottom w:val="none" w:sz="0" w:space="0" w:color="auto"/>
                        <w:right w:val="none" w:sz="0" w:space="0" w:color="auto"/>
                      </w:divBdr>
                    </w:div>
                    <w:div w:id="1638677662">
                      <w:marLeft w:val="0"/>
                      <w:marRight w:val="0"/>
                      <w:marTop w:val="0"/>
                      <w:marBottom w:val="0"/>
                      <w:divBdr>
                        <w:top w:val="none" w:sz="0" w:space="0" w:color="auto"/>
                        <w:left w:val="none" w:sz="0" w:space="0" w:color="auto"/>
                        <w:bottom w:val="none" w:sz="0" w:space="0" w:color="auto"/>
                        <w:right w:val="none" w:sz="0" w:space="0" w:color="auto"/>
                      </w:divBdr>
                    </w:div>
                    <w:div w:id="297343003">
                      <w:marLeft w:val="0"/>
                      <w:marRight w:val="0"/>
                      <w:marTop w:val="0"/>
                      <w:marBottom w:val="0"/>
                      <w:divBdr>
                        <w:top w:val="none" w:sz="0" w:space="0" w:color="auto"/>
                        <w:left w:val="none" w:sz="0" w:space="0" w:color="auto"/>
                        <w:bottom w:val="none" w:sz="0" w:space="0" w:color="auto"/>
                        <w:right w:val="none" w:sz="0" w:space="0" w:color="auto"/>
                      </w:divBdr>
                    </w:div>
                    <w:div w:id="1401368075">
                      <w:marLeft w:val="0"/>
                      <w:marRight w:val="0"/>
                      <w:marTop w:val="0"/>
                      <w:marBottom w:val="0"/>
                      <w:divBdr>
                        <w:top w:val="none" w:sz="0" w:space="0" w:color="auto"/>
                        <w:left w:val="none" w:sz="0" w:space="0" w:color="auto"/>
                        <w:bottom w:val="none" w:sz="0" w:space="0" w:color="auto"/>
                        <w:right w:val="none" w:sz="0" w:space="0" w:color="auto"/>
                      </w:divBdr>
                    </w:div>
                    <w:div w:id="1770732491">
                      <w:marLeft w:val="0"/>
                      <w:marRight w:val="0"/>
                      <w:marTop w:val="0"/>
                      <w:marBottom w:val="0"/>
                      <w:divBdr>
                        <w:top w:val="none" w:sz="0" w:space="0" w:color="auto"/>
                        <w:left w:val="none" w:sz="0" w:space="0" w:color="auto"/>
                        <w:bottom w:val="none" w:sz="0" w:space="0" w:color="auto"/>
                        <w:right w:val="none" w:sz="0" w:space="0" w:color="auto"/>
                      </w:divBdr>
                    </w:div>
                    <w:div w:id="1646740417">
                      <w:marLeft w:val="0"/>
                      <w:marRight w:val="0"/>
                      <w:marTop w:val="0"/>
                      <w:marBottom w:val="0"/>
                      <w:divBdr>
                        <w:top w:val="none" w:sz="0" w:space="0" w:color="auto"/>
                        <w:left w:val="none" w:sz="0" w:space="0" w:color="auto"/>
                        <w:bottom w:val="none" w:sz="0" w:space="0" w:color="auto"/>
                        <w:right w:val="none" w:sz="0" w:space="0" w:color="auto"/>
                      </w:divBdr>
                    </w:div>
                    <w:div w:id="1460565984">
                      <w:marLeft w:val="0"/>
                      <w:marRight w:val="0"/>
                      <w:marTop w:val="0"/>
                      <w:marBottom w:val="0"/>
                      <w:divBdr>
                        <w:top w:val="none" w:sz="0" w:space="0" w:color="auto"/>
                        <w:left w:val="none" w:sz="0" w:space="0" w:color="auto"/>
                        <w:bottom w:val="none" w:sz="0" w:space="0" w:color="auto"/>
                        <w:right w:val="none" w:sz="0" w:space="0" w:color="auto"/>
                      </w:divBdr>
                    </w:div>
                    <w:div w:id="2035308059">
                      <w:marLeft w:val="0"/>
                      <w:marRight w:val="0"/>
                      <w:marTop w:val="0"/>
                      <w:marBottom w:val="0"/>
                      <w:divBdr>
                        <w:top w:val="none" w:sz="0" w:space="0" w:color="auto"/>
                        <w:left w:val="none" w:sz="0" w:space="0" w:color="auto"/>
                        <w:bottom w:val="none" w:sz="0" w:space="0" w:color="auto"/>
                        <w:right w:val="none" w:sz="0" w:space="0" w:color="auto"/>
                      </w:divBdr>
                    </w:div>
                    <w:div w:id="1770543423">
                      <w:marLeft w:val="0"/>
                      <w:marRight w:val="0"/>
                      <w:marTop w:val="0"/>
                      <w:marBottom w:val="0"/>
                      <w:divBdr>
                        <w:top w:val="none" w:sz="0" w:space="0" w:color="auto"/>
                        <w:left w:val="none" w:sz="0" w:space="0" w:color="auto"/>
                        <w:bottom w:val="none" w:sz="0" w:space="0" w:color="auto"/>
                        <w:right w:val="none" w:sz="0" w:space="0" w:color="auto"/>
                      </w:divBdr>
                    </w:div>
                    <w:div w:id="1827359041">
                      <w:marLeft w:val="0"/>
                      <w:marRight w:val="0"/>
                      <w:marTop w:val="0"/>
                      <w:marBottom w:val="0"/>
                      <w:divBdr>
                        <w:top w:val="none" w:sz="0" w:space="0" w:color="auto"/>
                        <w:left w:val="none" w:sz="0" w:space="0" w:color="auto"/>
                        <w:bottom w:val="none" w:sz="0" w:space="0" w:color="auto"/>
                        <w:right w:val="none" w:sz="0" w:space="0" w:color="auto"/>
                      </w:divBdr>
                    </w:div>
                    <w:div w:id="1306469572">
                      <w:marLeft w:val="0"/>
                      <w:marRight w:val="0"/>
                      <w:marTop w:val="0"/>
                      <w:marBottom w:val="0"/>
                      <w:divBdr>
                        <w:top w:val="none" w:sz="0" w:space="0" w:color="auto"/>
                        <w:left w:val="none" w:sz="0" w:space="0" w:color="auto"/>
                        <w:bottom w:val="none" w:sz="0" w:space="0" w:color="auto"/>
                        <w:right w:val="none" w:sz="0" w:space="0" w:color="auto"/>
                      </w:divBdr>
                    </w:div>
                    <w:div w:id="313532685">
                      <w:marLeft w:val="0"/>
                      <w:marRight w:val="0"/>
                      <w:marTop w:val="0"/>
                      <w:marBottom w:val="0"/>
                      <w:divBdr>
                        <w:top w:val="none" w:sz="0" w:space="0" w:color="auto"/>
                        <w:left w:val="none" w:sz="0" w:space="0" w:color="auto"/>
                        <w:bottom w:val="none" w:sz="0" w:space="0" w:color="auto"/>
                        <w:right w:val="none" w:sz="0" w:space="0" w:color="auto"/>
                      </w:divBdr>
                    </w:div>
                    <w:div w:id="242297486">
                      <w:marLeft w:val="0"/>
                      <w:marRight w:val="0"/>
                      <w:marTop w:val="0"/>
                      <w:marBottom w:val="0"/>
                      <w:divBdr>
                        <w:top w:val="none" w:sz="0" w:space="0" w:color="auto"/>
                        <w:left w:val="none" w:sz="0" w:space="0" w:color="auto"/>
                        <w:bottom w:val="none" w:sz="0" w:space="0" w:color="auto"/>
                        <w:right w:val="none" w:sz="0" w:space="0" w:color="auto"/>
                      </w:divBdr>
                    </w:div>
                    <w:div w:id="571475119">
                      <w:marLeft w:val="0"/>
                      <w:marRight w:val="0"/>
                      <w:marTop w:val="0"/>
                      <w:marBottom w:val="0"/>
                      <w:divBdr>
                        <w:top w:val="none" w:sz="0" w:space="0" w:color="auto"/>
                        <w:left w:val="none" w:sz="0" w:space="0" w:color="auto"/>
                        <w:bottom w:val="none" w:sz="0" w:space="0" w:color="auto"/>
                        <w:right w:val="none" w:sz="0" w:space="0" w:color="auto"/>
                      </w:divBdr>
                    </w:div>
                    <w:div w:id="840198793">
                      <w:marLeft w:val="0"/>
                      <w:marRight w:val="0"/>
                      <w:marTop w:val="0"/>
                      <w:marBottom w:val="0"/>
                      <w:divBdr>
                        <w:top w:val="none" w:sz="0" w:space="0" w:color="auto"/>
                        <w:left w:val="none" w:sz="0" w:space="0" w:color="auto"/>
                        <w:bottom w:val="none" w:sz="0" w:space="0" w:color="auto"/>
                        <w:right w:val="none" w:sz="0" w:space="0" w:color="auto"/>
                      </w:divBdr>
                    </w:div>
                    <w:div w:id="835456499">
                      <w:marLeft w:val="0"/>
                      <w:marRight w:val="0"/>
                      <w:marTop w:val="0"/>
                      <w:marBottom w:val="0"/>
                      <w:divBdr>
                        <w:top w:val="none" w:sz="0" w:space="0" w:color="auto"/>
                        <w:left w:val="none" w:sz="0" w:space="0" w:color="auto"/>
                        <w:bottom w:val="none" w:sz="0" w:space="0" w:color="auto"/>
                        <w:right w:val="none" w:sz="0" w:space="0" w:color="auto"/>
                      </w:divBdr>
                    </w:div>
                    <w:div w:id="862978356">
                      <w:marLeft w:val="0"/>
                      <w:marRight w:val="0"/>
                      <w:marTop w:val="0"/>
                      <w:marBottom w:val="0"/>
                      <w:divBdr>
                        <w:top w:val="none" w:sz="0" w:space="0" w:color="auto"/>
                        <w:left w:val="none" w:sz="0" w:space="0" w:color="auto"/>
                        <w:bottom w:val="none" w:sz="0" w:space="0" w:color="auto"/>
                        <w:right w:val="none" w:sz="0" w:space="0" w:color="auto"/>
                      </w:divBdr>
                    </w:div>
                    <w:div w:id="593516982">
                      <w:marLeft w:val="0"/>
                      <w:marRight w:val="0"/>
                      <w:marTop w:val="0"/>
                      <w:marBottom w:val="0"/>
                      <w:divBdr>
                        <w:top w:val="none" w:sz="0" w:space="0" w:color="auto"/>
                        <w:left w:val="none" w:sz="0" w:space="0" w:color="auto"/>
                        <w:bottom w:val="none" w:sz="0" w:space="0" w:color="auto"/>
                        <w:right w:val="none" w:sz="0" w:space="0" w:color="auto"/>
                      </w:divBdr>
                    </w:div>
                    <w:div w:id="893349517">
                      <w:marLeft w:val="0"/>
                      <w:marRight w:val="0"/>
                      <w:marTop w:val="0"/>
                      <w:marBottom w:val="0"/>
                      <w:divBdr>
                        <w:top w:val="none" w:sz="0" w:space="0" w:color="auto"/>
                        <w:left w:val="none" w:sz="0" w:space="0" w:color="auto"/>
                        <w:bottom w:val="none" w:sz="0" w:space="0" w:color="auto"/>
                        <w:right w:val="none" w:sz="0" w:space="0" w:color="auto"/>
                      </w:divBdr>
                    </w:div>
                    <w:div w:id="1324819714">
                      <w:marLeft w:val="0"/>
                      <w:marRight w:val="0"/>
                      <w:marTop w:val="0"/>
                      <w:marBottom w:val="0"/>
                      <w:divBdr>
                        <w:top w:val="none" w:sz="0" w:space="0" w:color="auto"/>
                        <w:left w:val="none" w:sz="0" w:space="0" w:color="auto"/>
                        <w:bottom w:val="none" w:sz="0" w:space="0" w:color="auto"/>
                        <w:right w:val="none" w:sz="0" w:space="0" w:color="auto"/>
                      </w:divBdr>
                    </w:div>
                    <w:div w:id="1655327929">
                      <w:marLeft w:val="0"/>
                      <w:marRight w:val="0"/>
                      <w:marTop w:val="0"/>
                      <w:marBottom w:val="0"/>
                      <w:divBdr>
                        <w:top w:val="none" w:sz="0" w:space="0" w:color="auto"/>
                        <w:left w:val="none" w:sz="0" w:space="0" w:color="auto"/>
                        <w:bottom w:val="none" w:sz="0" w:space="0" w:color="auto"/>
                        <w:right w:val="none" w:sz="0" w:space="0" w:color="auto"/>
                      </w:divBdr>
                    </w:div>
                    <w:div w:id="1978486177">
                      <w:marLeft w:val="0"/>
                      <w:marRight w:val="0"/>
                      <w:marTop w:val="0"/>
                      <w:marBottom w:val="0"/>
                      <w:divBdr>
                        <w:top w:val="none" w:sz="0" w:space="0" w:color="auto"/>
                        <w:left w:val="none" w:sz="0" w:space="0" w:color="auto"/>
                        <w:bottom w:val="none" w:sz="0" w:space="0" w:color="auto"/>
                        <w:right w:val="none" w:sz="0" w:space="0" w:color="auto"/>
                      </w:divBdr>
                    </w:div>
                    <w:div w:id="1056776988">
                      <w:marLeft w:val="0"/>
                      <w:marRight w:val="0"/>
                      <w:marTop w:val="0"/>
                      <w:marBottom w:val="0"/>
                      <w:divBdr>
                        <w:top w:val="none" w:sz="0" w:space="0" w:color="auto"/>
                        <w:left w:val="none" w:sz="0" w:space="0" w:color="auto"/>
                        <w:bottom w:val="none" w:sz="0" w:space="0" w:color="auto"/>
                        <w:right w:val="none" w:sz="0" w:space="0" w:color="auto"/>
                      </w:divBdr>
                    </w:div>
                    <w:div w:id="224607268">
                      <w:marLeft w:val="0"/>
                      <w:marRight w:val="0"/>
                      <w:marTop w:val="0"/>
                      <w:marBottom w:val="0"/>
                      <w:divBdr>
                        <w:top w:val="none" w:sz="0" w:space="0" w:color="auto"/>
                        <w:left w:val="none" w:sz="0" w:space="0" w:color="auto"/>
                        <w:bottom w:val="none" w:sz="0" w:space="0" w:color="auto"/>
                        <w:right w:val="none" w:sz="0" w:space="0" w:color="auto"/>
                      </w:divBdr>
                    </w:div>
                    <w:div w:id="1349523264">
                      <w:marLeft w:val="0"/>
                      <w:marRight w:val="0"/>
                      <w:marTop w:val="0"/>
                      <w:marBottom w:val="0"/>
                      <w:divBdr>
                        <w:top w:val="none" w:sz="0" w:space="0" w:color="auto"/>
                        <w:left w:val="none" w:sz="0" w:space="0" w:color="auto"/>
                        <w:bottom w:val="none" w:sz="0" w:space="0" w:color="auto"/>
                        <w:right w:val="none" w:sz="0" w:space="0" w:color="auto"/>
                      </w:divBdr>
                    </w:div>
                    <w:div w:id="2043896353">
                      <w:marLeft w:val="0"/>
                      <w:marRight w:val="0"/>
                      <w:marTop w:val="0"/>
                      <w:marBottom w:val="0"/>
                      <w:divBdr>
                        <w:top w:val="none" w:sz="0" w:space="0" w:color="auto"/>
                        <w:left w:val="none" w:sz="0" w:space="0" w:color="auto"/>
                        <w:bottom w:val="none" w:sz="0" w:space="0" w:color="auto"/>
                        <w:right w:val="none" w:sz="0" w:space="0" w:color="auto"/>
                      </w:divBdr>
                    </w:div>
                    <w:div w:id="726883515">
                      <w:marLeft w:val="0"/>
                      <w:marRight w:val="0"/>
                      <w:marTop w:val="0"/>
                      <w:marBottom w:val="0"/>
                      <w:divBdr>
                        <w:top w:val="none" w:sz="0" w:space="0" w:color="auto"/>
                        <w:left w:val="none" w:sz="0" w:space="0" w:color="auto"/>
                        <w:bottom w:val="none" w:sz="0" w:space="0" w:color="auto"/>
                        <w:right w:val="none" w:sz="0" w:space="0" w:color="auto"/>
                      </w:divBdr>
                    </w:div>
                    <w:div w:id="489902723">
                      <w:marLeft w:val="0"/>
                      <w:marRight w:val="0"/>
                      <w:marTop w:val="0"/>
                      <w:marBottom w:val="0"/>
                      <w:divBdr>
                        <w:top w:val="none" w:sz="0" w:space="0" w:color="auto"/>
                        <w:left w:val="none" w:sz="0" w:space="0" w:color="auto"/>
                        <w:bottom w:val="none" w:sz="0" w:space="0" w:color="auto"/>
                        <w:right w:val="none" w:sz="0" w:space="0" w:color="auto"/>
                      </w:divBdr>
                    </w:div>
                    <w:div w:id="2136173566">
                      <w:marLeft w:val="0"/>
                      <w:marRight w:val="0"/>
                      <w:marTop w:val="0"/>
                      <w:marBottom w:val="0"/>
                      <w:divBdr>
                        <w:top w:val="none" w:sz="0" w:space="0" w:color="auto"/>
                        <w:left w:val="none" w:sz="0" w:space="0" w:color="auto"/>
                        <w:bottom w:val="none" w:sz="0" w:space="0" w:color="auto"/>
                        <w:right w:val="none" w:sz="0" w:space="0" w:color="auto"/>
                      </w:divBdr>
                    </w:div>
                    <w:div w:id="573584567">
                      <w:marLeft w:val="0"/>
                      <w:marRight w:val="0"/>
                      <w:marTop w:val="0"/>
                      <w:marBottom w:val="0"/>
                      <w:divBdr>
                        <w:top w:val="none" w:sz="0" w:space="0" w:color="auto"/>
                        <w:left w:val="none" w:sz="0" w:space="0" w:color="auto"/>
                        <w:bottom w:val="none" w:sz="0" w:space="0" w:color="auto"/>
                        <w:right w:val="none" w:sz="0" w:space="0" w:color="auto"/>
                      </w:divBdr>
                    </w:div>
                    <w:div w:id="2040625550">
                      <w:marLeft w:val="0"/>
                      <w:marRight w:val="0"/>
                      <w:marTop w:val="0"/>
                      <w:marBottom w:val="0"/>
                      <w:divBdr>
                        <w:top w:val="none" w:sz="0" w:space="0" w:color="auto"/>
                        <w:left w:val="none" w:sz="0" w:space="0" w:color="auto"/>
                        <w:bottom w:val="none" w:sz="0" w:space="0" w:color="auto"/>
                        <w:right w:val="none" w:sz="0" w:space="0" w:color="auto"/>
                      </w:divBdr>
                    </w:div>
                    <w:div w:id="2008052736">
                      <w:marLeft w:val="0"/>
                      <w:marRight w:val="0"/>
                      <w:marTop w:val="0"/>
                      <w:marBottom w:val="0"/>
                      <w:divBdr>
                        <w:top w:val="none" w:sz="0" w:space="0" w:color="auto"/>
                        <w:left w:val="none" w:sz="0" w:space="0" w:color="auto"/>
                        <w:bottom w:val="none" w:sz="0" w:space="0" w:color="auto"/>
                        <w:right w:val="none" w:sz="0" w:space="0" w:color="auto"/>
                      </w:divBdr>
                    </w:div>
                    <w:div w:id="1239049768">
                      <w:marLeft w:val="0"/>
                      <w:marRight w:val="0"/>
                      <w:marTop w:val="0"/>
                      <w:marBottom w:val="0"/>
                      <w:divBdr>
                        <w:top w:val="none" w:sz="0" w:space="0" w:color="auto"/>
                        <w:left w:val="none" w:sz="0" w:space="0" w:color="auto"/>
                        <w:bottom w:val="none" w:sz="0" w:space="0" w:color="auto"/>
                        <w:right w:val="none" w:sz="0" w:space="0" w:color="auto"/>
                      </w:divBdr>
                    </w:div>
                    <w:div w:id="841311206">
                      <w:marLeft w:val="0"/>
                      <w:marRight w:val="0"/>
                      <w:marTop w:val="0"/>
                      <w:marBottom w:val="0"/>
                      <w:divBdr>
                        <w:top w:val="none" w:sz="0" w:space="0" w:color="auto"/>
                        <w:left w:val="none" w:sz="0" w:space="0" w:color="auto"/>
                        <w:bottom w:val="none" w:sz="0" w:space="0" w:color="auto"/>
                        <w:right w:val="none" w:sz="0" w:space="0" w:color="auto"/>
                      </w:divBdr>
                    </w:div>
                    <w:div w:id="176234108">
                      <w:marLeft w:val="0"/>
                      <w:marRight w:val="0"/>
                      <w:marTop w:val="0"/>
                      <w:marBottom w:val="0"/>
                      <w:divBdr>
                        <w:top w:val="none" w:sz="0" w:space="0" w:color="auto"/>
                        <w:left w:val="none" w:sz="0" w:space="0" w:color="auto"/>
                        <w:bottom w:val="none" w:sz="0" w:space="0" w:color="auto"/>
                        <w:right w:val="none" w:sz="0" w:space="0" w:color="auto"/>
                      </w:divBdr>
                    </w:div>
                    <w:div w:id="495220377">
                      <w:marLeft w:val="0"/>
                      <w:marRight w:val="0"/>
                      <w:marTop w:val="0"/>
                      <w:marBottom w:val="0"/>
                      <w:divBdr>
                        <w:top w:val="none" w:sz="0" w:space="0" w:color="auto"/>
                        <w:left w:val="none" w:sz="0" w:space="0" w:color="auto"/>
                        <w:bottom w:val="none" w:sz="0" w:space="0" w:color="auto"/>
                        <w:right w:val="none" w:sz="0" w:space="0" w:color="auto"/>
                      </w:divBdr>
                    </w:div>
                    <w:div w:id="1944604967">
                      <w:marLeft w:val="0"/>
                      <w:marRight w:val="0"/>
                      <w:marTop w:val="0"/>
                      <w:marBottom w:val="0"/>
                      <w:divBdr>
                        <w:top w:val="none" w:sz="0" w:space="0" w:color="auto"/>
                        <w:left w:val="none" w:sz="0" w:space="0" w:color="auto"/>
                        <w:bottom w:val="none" w:sz="0" w:space="0" w:color="auto"/>
                        <w:right w:val="none" w:sz="0" w:space="0" w:color="auto"/>
                      </w:divBdr>
                    </w:div>
                    <w:div w:id="1858689575">
                      <w:marLeft w:val="0"/>
                      <w:marRight w:val="0"/>
                      <w:marTop w:val="0"/>
                      <w:marBottom w:val="0"/>
                      <w:divBdr>
                        <w:top w:val="none" w:sz="0" w:space="0" w:color="auto"/>
                        <w:left w:val="none" w:sz="0" w:space="0" w:color="auto"/>
                        <w:bottom w:val="none" w:sz="0" w:space="0" w:color="auto"/>
                        <w:right w:val="none" w:sz="0" w:space="0" w:color="auto"/>
                      </w:divBdr>
                    </w:div>
                    <w:div w:id="935214927">
                      <w:marLeft w:val="0"/>
                      <w:marRight w:val="0"/>
                      <w:marTop w:val="0"/>
                      <w:marBottom w:val="0"/>
                      <w:divBdr>
                        <w:top w:val="none" w:sz="0" w:space="0" w:color="auto"/>
                        <w:left w:val="none" w:sz="0" w:space="0" w:color="auto"/>
                        <w:bottom w:val="none" w:sz="0" w:space="0" w:color="auto"/>
                        <w:right w:val="none" w:sz="0" w:space="0" w:color="auto"/>
                      </w:divBdr>
                    </w:div>
                    <w:div w:id="1597447258">
                      <w:marLeft w:val="0"/>
                      <w:marRight w:val="0"/>
                      <w:marTop w:val="0"/>
                      <w:marBottom w:val="0"/>
                      <w:divBdr>
                        <w:top w:val="none" w:sz="0" w:space="0" w:color="auto"/>
                        <w:left w:val="none" w:sz="0" w:space="0" w:color="auto"/>
                        <w:bottom w:val="none" w:sz="0" w:space="0" w:color="auto"/>
                        <w:right w:val="none" w:sz="0" w:space="0" w:color="auto"/>
                      </w:divBdr>
                    </w:div>
                    <w:div w:id="1154299293">
                      <w:marLeft w:val="0"/>
                      <w:marRight w:val="0"/>
                      <w:marTop w:val="0"/>
                      <w:marBottom w:val="0"/>
                      <w:divBdr>
                        <w:top w:val="none" w:sz="0" w:space="0" w:color="auto"/>
                        <w:left w:val="none" w:sz="0" w:space="0" w:color="auto"/>
                        <w:bottom w:val="none" w:sz="0" w:space="0" w:color="auto"/>
                        <w:right w:val="none" w:sz="0" w:space="0" w:color="auto"/>
                      </w:divBdr>
                    </w:div>
                    <w:div w:id="1353800064">
                      <w:marLeft w:val="0"/>
                      <w:marRight w:val="0"/>
                      <w:marTop w:val="0"/>
                      <w:marBottom w:val="0"/>
                      <w:divBdr>
                        <w:top w:val="none" w:sz="0" w:space="0" w:color="auto"/>
                        <w:left w:val="none" w:sz="0" w:space="0" w:color="auto"/>
                        <w:bottom w:val="none" w:sz="0" w:space="0" w:color="auto"/>
                        <w:right w:val="none" w:sz="0" w:space="0" w:color="auto"/>
                      </w:divBdr>
                    </w:div>
                    <w:div w:id="685327475">
                      <w:marLeft w:val="0"/>
                      <w:marRight w:val="0"/>
                      <w:marTop w:val="0"/>
                      <w:marBottom w:val="0"/>
                      <w:divBdr>
                        <w:top w:val="none" w:sz="0" w:space="0" w:color="auto"/>
                        <w:left w:val="none" w:sz="0" w:space="0" w:color="auto"/>
                        <w:bottom w:val="none" w:sz="0" w:space="0" w:color="auto"/>
                        <w:right w:val="none" w:sz="0" w:space="0" w:color="auto"/>
                      </w:divBdr>
                    </w:div>
                    <w:div w:id="248582293">
                      <w:marLeft w:val="0"/>
                      <w:marRight w:val="0"/>
                      <w:marTop w:val="0"/>
                      <w:marBottom w:val="0"/>
                      <w:divBdr>
                        <w:top w:val="none" w:sz="0" w:space="0" w:color="auto"/>
                        <w:left w:val="none" w:sz="0" w:space="0" w:color="auto"/>
                        <w:bottom w:val="none" w:sz="0" w:space="0" w:color="auto"/>
                        <w:right w:val="none" w:sz="0" w:space="0" w:color="auto"/>
                      </w:divBdr>
                    </w:div>
                    <w:div w:id="1066103392">
                      <w:marLeft w:val="0"/>
                      <w:marRight w:val="0"/>
                      <w:marTop w:val="0"/>
                      <w:marBottom w:val="0"/>
                      <w:divBdr>
                        <w:top w:val="none" w:sz="0" w:space="0" w:color="auto"/>
                        <w:left w:val="none" w:sz="0" w:space="0" w:color="auto"/>
                        <w:bottom w:val="none" w:sz="0" w:space="0" w:color="auto"/>
                        <w:right w:val="none" w:sz="0" w:space="0" w:color="auto"/>
                      </w:divBdr>
                    </w:div>
                    <w:div w:id="22947946">
                      <w:marLeft w:val="0"/>
                      <w:marRight w:val="0"/>
                      <w:marTop w:val="0"/>
                      <w:marBottom w:val="0"/>
                      <w:divBdr>
                        <w:top w:val="none" w:sz="0" w:space="0" w:color="auto"/>
                        <w:left w:val="none" w:sz="0" w:space="0" w:color="auto"/>
                        <w:bottom w:val="none" w:sz="0" w:space="0" w:color="auto"/>
                        <w:right w:val="none" w:sz="0" w:space="0" w:color="auto"/>
                      </w:divBdr>
                    </w:div>
                    <w:div w:id="2096701823">
                      <w:marLeft w:val="0"/>
                      <w:marRight w:val="0"/>
                      <w:marTop w:val="0"/>
                      <w:marBottom w:val="0"/>
                      <w:divBdr>
                        <w:top w:val="none" w:sz="0" w:space="0" w:color="auto"/>
                        <w:left w:val="none" w:sz="0" w:space="0" w:color="auto"/>
                        <w:bottom w:val="none" w:sz="0" w:space="0" w:color="auto"/>
                        <w:right w:val="none" w:sz="0" w:space="0" w:color="auto"/>
                      </w:divBdr>
                    </w:div>
                    <w:div w:id="141966403">
                      <w:marLeft w:val="0"/>
                      <w:marRight w:val="0"/>
                      <w:marTop w:val="0"/>
                      <w:marBottom w:val="0"/>
                      <w:divBdr>
                        <w:top w:val="none" w:sz="0" w:space="0" w:color="auto"/>
                        <w:left w:val="none" w:sz="0" w:space="0" w:color="auto"/>
                        <w:bottom w:val="none" w:sz="0" w:space="0" w:color="auto"/>
                        <w:right w:val="none" w:sz="0" w:space="0" w:color="auto"/>
                      </w:divBdr>
                    </w:div>
                    <w:div w:id="1801337182">
                      <w:marLeft w:val="0"/>
                      <w:marRight w:val="0"/>
                      <w:marTop w:val="0"/>
                      <w:marBottom w:val="0"/>
                      <w:divBdr>
                        <w:top w:val="none" w:sz="0" w:space="0" w:color="auto"/>
                        <w:left w:val="none" w:sz="0" w:space="0" w:color="auto"/>
                        <w:bottom w:val="none" w:sz="0" w:space="0" w:color="auto"/>
                        <w:right w:val="none" w:sz="0" w:space="0" w:color="auto"/>
                      </w:divBdr>
                    </w:div>
                    <w:div w:id="1711614791">
                      <w:marLeft w:val="0"/>
                      <w:marRight w:val="0"/>
                      <w:marTop w:val="0"/>
                      <w:marBottom w:val="0"/>
                      <w:divBdr>
                        <w:top w:val="none" w:sz="0" w:space="0" w:color="auto"/>
                        <w:left w:val="none" w:sz="0" w:space="0" w:color="auto"/>
                        <w:bottom w:val="none" w:sz="0" w:space="0" w:color="auto"/>
                        <w:right w:val="none" w:sz="0" w:space="0" w:color="auto"/>
                      </w:divBdr>
                    </w:div>
                    <w:div w:id="1266035751">
                      <w:marLeft w:val="0"/>
                      <w:marRight w:val="0"/>
                      <w:marTop w:val="0"/>
                      <w:marBottom w:val="0"/>
                      <w:divBdr>
                        <w:top w:val="none" w:sz="0" w:space="0" w:color="auto"/>
                        <w:left w:val="none" w:sz="0" w:space="0" w:color="auto"/>
                        <w:bottom w:val="none" w:sz="0" w:space="0" w:color="auto"/>
                        <w:right w:val="none" w:sz="0" w:space="0" w:color="auto"/>
                      </w:divBdr>
                    </w:div>
                    <w:div w:id="1744642863">
                      <w:marLeft w:val="0"/>
                      <w:marRight w:val="0"/>
                      <w:marTop w:val="0"/>
                      <w:marBottom w:val="0"/>
                      <w:divBdr>
                        <w:top w:val="none" w:sz="0" w:space="0" w:color="auto"/>
                        <w:left w:val="none" w:sz="0" w:space="0" w:color="auto"/>
                        <w:bottom w:val="none" w:sz="0" w:space="0" w:color="auto"/>
                        <w:right w:val="none" w:sz="0" w:space="0" w:color="auto"/>
                      </w:divBdr>
                    </w:div>
                    <w:div w:id="1643191724">
                      <w:marLeft w:val="0"/>
                      <w:marRight w:val="0"/>
                      <w:marTop w:val="0"/>
                      <w:marBottom w:val="0"/>
                      <w:divBdr>
                        <w:top w:val="none" w:sz="0" w:space="0" w:color="auto"/>
                        <w:left w:val="none" w:sz="0" w:space="0" w:color="auto"/>
                        <w:bottom w:val="none" w:sz="0" w:space="0" w:color="auto"/>
                        <w:right w:val="none" w:sz="0" w:space="0" w:color="auto"/>
                      </w:divBdr>
                    </w:div>
                    <w:div w:id="1406293786">
                      <w:marLeft w:val="0"/>
                      <w:marRight w:val="0"/>
                      <w:marTop w:val="0"/>
                      <w:marBottom w:val="0"/>
                      <w:divBdr>
                        <w:top w:val="none" w:sz="0" w:space="0" w:color="auto"/>
                        <w:left w:val="none" w:sz="0" w:space="0" w:color="auto"/>
                        <w:bottom w:val="none" w:sz="0" w:space="0" w:color="auto"/>
                        <w:right w:val="none" w:sz="0" w:space="0" w:color="auto"/>
                      </w:divBdr>
                    </w:div>
                    <w:div w:id="771239325">
                      <w:marLeft w:val="0"/>
                      <w:marRight w:val="0"/>
                      <w:marTop w:val="0"/>
                      <w:marBottom w:val="0"/>
                      <w:divBdr>
                        <w:top w:val="none" w:sz="0" w:space="0" w:color="auto"/>
                        <w:left w:val="none" w:sz="0" w:space="0" w:color="auto"/>
                        <w:bottom w:val="none" w:sz="0" w:space="0" w:color="auto"/>
                        <w:right w:val="none" w:sz="0" w:space="0" w:color="auto"/>
                      </w:divBdr>
                    </w:div>
                    <w:div w:id="2023166856">
                      <w:marLeft w:val="0"/>
                      <w:marRight w:val="0"/>
                      <w:marTop w:val="0"/>
                      <w:marBottom w:val="0"/>
                      <w:divBdr>
                        <w:top w:val="none" w:sz="0" w:space="0" w:color="auto"/>
                        <w:left w:val="none" w:sz="0" w:space="0" w:color="auto"/>
                        <w:bottom w:val="none" w:sz="0" w:space="0" w:color="auto"/>
                        <w:right w:val="none" w:sz="0" w:space="0" w:color="auto"/>
                      </w:divBdr>
                    </w:div>
                    <w:div w:id="1450659174">
                      <w:marLeft w:val="0"/>
                      <w:marRight w:val="0"/>
                      <w:marTop w:val="0"/>
                      <w:marBottom w:val="0"/>
                      <w:divBdr>
                        <w:top w:val="none" w:sz="0" w:space="0" w:color="auto"/>
                        <w:left w:val="none" w:sz="0" w:space="0" w:color="auto"/>
                        <w:bottom w:val="none" w:sz="0" w:space="0" w:color="auto"/>
                        <w:right w:val="none" w:sz="0" w:space="0" w:color="auto"/>
                      </w:divBdr>
                    </w:div>
                    <w:div w:id="1802193037">
                      <w:marLeft w:val="0"/>
                      <w:marRight w:val="0"/>
                      <w:marTop w:val="0"/>
                      <w:marBottom w:val="0"/>
                      <w:divBdr>
                        <w:top w:val="none" w:sz="0" w:space="0" w:color="auto"/>
                        <w:left w:val="none" w:sz="0" w:space="0" w:color="auto"/>
                        <w:bottom w:val="none" w:sz="0" w:space="0" w:color="auto"/>
                        <w:right w:val="none" w:sz="0" w:space="0" w:color="auto"/>
                      </w:divBdr>
                    </w:div>
                    <w:div w:id="1478495098">
                      <w:marLeft w:val="0"/>
                      <w:marRight w:val="0"/>
                      <w:marTop w:val="0"/>
                      <w:marBottom w:val="0"/>
                      <w:divBdr>
                        <w:top w:val="none" w:sz="0" w:space="0" w:color="auto"/>
                        <w:left w:val="none" w:sz="0" w:space="0" w:color="auto"/>
                        <w:bottom w:val="none" w:sz="0" w:space="0" w:color="auto"/>
                        <w:right w:val="none" w:sz="0" w:space="0" w:color="auto"/>
                      </w:divBdr>
                    </w:div>
                    <w:div w:id="1291740276">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 w:id="723021771">
                      <w:marLeft w:val="0"/>
                      <w:marRight w:val="0"/>
                      <w:marTop w:val="0"/>
                      <w:marBottom w:val="0"/>
                      <w:divBdr>
                        <w:top w:val="none" w:sz="0" w:space="0" w:color="auto"/>
                        <w:left w:val="none" w:sz="0" w:space="0" w:color="auto"/>
                        <w:bottom w:val="none" w:sz="0" w:space="0" w:color="auto"/>
                        <w:right w:val="none" w:sz="0" w:space="0" w:color="auto"/>
                      </w:divBdr>
                    </w:div>
                    <w:div w:id="1884558475">
                      <w:marLeft w:val="0"/>
                      <w:marRight w:val="0"/>
                      <w:marTop w:val="0"/>
                      <w:marBottom w:val="0"/>
                      <w:divBdr>
                        <w:top w:val="none" w:sz="0" w:space="0" w:color="auto"/>
                        <w:left w:val="none" w:sz="0" w:space="0" w:color="auto"/>
                        <w:bottom w:val="none" w:sz="0" w:space="0" w:color="auto"/>
                        <w:right w:val="none" w:sz="0" w:space="0" w:color="auto"/>
                      </w:divBdr>
                    </w:div>
                    <w:div w:id="722338644">
                      <w:marLeft w:val="0"/>
                      <w:marRight w:val="0"/>
                      <w:marTop w:val="0"/>
                      <w:marBottom w:val="0"/>
                      <w:divBdr>
                        <w:top w:val="none" w:sz="0" w:space="0" w:color="auto"/>
                        <w:left w:val="none" w:sz="0" w:space="0" w:color="auto"/>
                        <w:bottom w:val="none" w:sz="0" w:space="0" w:color="auto"/>
                        <w:right w:val="none" w:sz="0" w:space="0" w:color="auto"/>
                      </w:divBdr>
                    </w:div>
                    <w:div w:id="1062023250">
                      <w:marLeft w:val="0"/>
                      <w:marRight w:val="0"/>
                      <w:marTop w:val="0"/>
                      <w:marBottom w:val="0"/>
                      <w:divBdr>
                        <w:top w:val="none" w:sz="0" w:space="0" w:color="auto"/>
                        <w:left w:val="none" w:sz="0" w:space="0" w:color="auto"/>
                        <w:bottom w:val="none" w:sz="0" w:space="0" w:color="auto"/>
                        <w:right w:val="none" w:sz="0" w:space="0" w:color="auto"/>
                      </w:divBdr>
                    </w:div>
                    <w:div w:id="1172841815">
                      <w:marLeft w:val="0"/>
                      <w:marRight w:val="0"/>
                      <w:marTop w:val="0"/>
                      <w:marBottom w:val="0"/>
                      <w:divBdr>
                        <w:top w:val="none" w:sz="0" w:space="0" w:color="auto"/>
                        <w:left w:val="none" w:sz="0" w:space="0" w:color="auto"/>
                        <w:bottom w:val="none" w:sz="0" w:space="0" w:color="auto"/>
                        <w:right w:val="none" w:sz="0" w:space="0" w:color="auto"/>
                      </w:divBdr>
                    </w:div>
                    <w:div w:id="255941324">
                      <w:marLeft w:val="0"/>
                      <w:marRight w:val="0"/>
                      <w:marTop w:val="0"/>
                      <w:marBottom w:val="0"/>
                      <w:divBdr>
                        <w:top w:val="none" w:sz="0" w:space="0" w:color="auto"/>
                        <w:left w:val="none" w:sz="0" w:space="0" w:color="auto"/>
                        <w:bottom w:val="none" w:sz="0" w:space="0" w:color="auto"/>
                        <w:right w:val="none" w:sz="0" w:space="0" w:color="auto"/>
                      </w:divBdr>
                    </w:div>
                    <w:div w:id="1411973476">
                      <w:marLeft w:val="0"/>
                      <w:marRight w:val="0"/>
                      <w:marTop w:val="0"/>
                      <w:marBottom w:val="0"/>
                      <w:divBdr>
                        <w:top w:val="none" w:sz="0" w:space="0" w:color="auto"/>
                        <w:left w:val="none" w:sz="0" w:space="0" w:color="auto"/>
                        <w:bottom w:val="none" w:sz="0" w:space="0" w:color="auto"/>
                        <w:right w:val="none" w:sz="0" w:space="0" w:color="auto"/>
                      </w:divBdr>
                    </w:div>
                    <w:div w:id="1872767040">
                      <w:marLeft w:val="0"/>
                      <w:marRight w:val="0"/>
                      <w:marTop w:val="0"/>
                      <w:marBottom w:val="0"/>
                      <w:divBdr>
                        <w:top w:val="none" w:sz="0" w:space="0" w:color="auto"/>
                        <w:left w:val="none" w:sz="0" w:space="0" w:color="auto"/>
                        <w:bottom w:val="none" w:sz="0" w:space="0" w:color="auto"/>
                        <w:right w:val="none" w:sz="0" w:space="0" w:color="auto"/>
                      </w:divBdr>
                    </w:div>
                    <w:div w:id="747314302">
                      <w:marLeft w:val="0"/>
                      <w:marRight w:val="0"/>
                      <w:marTop w:val="0"/>
                      <w:marBottom w:val="0"/>
                      <w:divBdr>
                        <w:top w:val="none" w:sz="0" w:space="0" w:color="auto"/>
                        <w:left w:val="none" w:sz="0" w:space="0" w:color="auto"/>
                        <w:bottom w:val="none" w:sz="0" w:space="0" w:color="auto"/>
                        <w:right w:val="none" w:sz="0" w:space="0" w:color="auto"/>
                      </w:divBdr>
                    </w:div>
                    <w:div w:id="759719705">
                      <w:marLeft w:val="0"/>
                      <w:marRight w:val="0"/>
                      <w:marTop w:val="0"/>
                      <w:marBottom w:val="0"/>
                      <w:divBdr>
                        <w:top w:val="none" w:sz="0" w:space="0" w:color="auto"/>
                        <w:left w:val="none" w:sz="0" w:space="0" w:color="auto"/>
                        <w:bottom w:val="none" w:sz="0" w:space="0" w:color="auto"/>
                        <w:right w:val="none" w:sz="0" w:space="0" w:color="auto"/>
                      </w:divBdr>
                    </w:div>
                    <w:div w:id="1103499485">
                      <w:marLeft w:val="0"/>
                      <w:marRight w:val="0"/>
                      <w:marTop w:val="0"/>
                      <w:marBottom w:val="0"/>
                      <w:divBdr>
                        <w:top w:val="none" w:sz="0" w:space="0" w:color="auto"/>
                        <w:left w:val="none" w:sz="0" w:space="0" w:color="auto"/>
                        <w:bottom w:val="none" w:sz="0" w:space="0" w:color="auto"/>
                        <w:right w:val="none" w:sz="0" w:space="0" w:color="auto"/>
                      </w:divBdr>
                    </w:div>
                    <w:div w:id="1788963564">
                      <w:marLeft w:val="0"/>
                      <w:marRight w:val="0"/>
                      <w:marTop w:val="0"/>
                      <w:marBottom w:val="0"/>
                      <w:divBdr>
                        <w:top w:val="none" w:sz="0" w:space="0" w:color="auto"/>
                        <w:left w:val="none" w:sz="0" w:space="0" w:color="auto"/>
                        <w:bottom w:val="none" w:sz="0" w:space="0" w:color="auto"/>
                        <w:right w:val="none" w:sz="0" w:space="0" w:color="auto"/>
                      </w:divBdr>
                    </w:div>
                    <w:div w:id="311640500">
                      <w:marLeft w:val="0"/>
                      <w:marRight w:val="0"/>
                      <w:marTop w:val="0"/>
                      <w:marBottom w:val="0"/>
                      <w:divBdr>
                        <w:top w:val="none" w:sz="0" w:space="0" w:color="auto"/>
                        <w:left w:val="none" w:sz="0" w:space="0" w:color="auto"/>
                        <w:bottom w:val="none" w:sz="0" w:space="0" w:color="auto"/>
                        <w:right w:val="none" w:sz="0" w:space="0" w:color="auto"/>
                      </w:divBdr>
                    </w:div>
                    <w:div w:id="890968344">
                      <w:marLeft w:val="0"/>
                      <w:marRight w:val="0"/>
                      <w:marTop w:val="0"/>
                      <w:marBottom w:val="0"/>
                      <w:divBdr>
                        <w:top w:val="none" w:sz="0" w:space="0" w:color="auto"/>
                        <w:left w:val="none" w:sz="0" w:space="0" w:color="auto"/>
                        <w:bottom w:val="none" w:sz="0" w:space="0" w:color="auto"/>
                        <w:right w:val="none" w:sz="0" w:space="0" w:color="auto"/>
                      </w:divBdr>
                    </w:div>
                    <w:div w:id="763451405">
                      <w:marLeft w:val="0"/>
                      <w:marRight w:val="0"/>
                      <w:marTop w:val="0"/>
                      <w:marBottom w:val="0"/>
                      <w:divBdr>
                        <w:top w:val="none" w:sz="0" w:space="0" w:color="auto"/>
                        <w:left w:val="none" w:sz="0" w:space="0" w:color="auto"/>
                        <w:bottom w:val="none" w:sz="0" w:space="0" w:color="auto"/>
                        <w:right w:val="none" w:sz="0" w:space="0" w:color="auto"/>
                      </w:divBdr>
                    </w:div>
                    <w:div w:id="99565984">
                      <w:marLeft w:val="0"/>
                      <w:marRight w:val="0"/>
                      <w:marTop w:val="0"/>
                      <w:marBottom w:val="0"/>
                      <w:divBdr>
                        <w:top w:val="none" w:sz="0" w:space="0" w:color="auto"/>
                        <w:left w:val="none" w:sz="0" w:space="0" w:color="auto"/>
                        <w:bottom w:val="none" w:sz="0" w:space="0" w:color="auto"/>
                        <w:right w:val="none" w:sz="0" w:space="0" w:color="auto"/>
                      </w:divBdr>
                    </w:div>
                    <w:div w:id="847140926">
                      <w:marLeft w:val="0"/>
                      <w:marRight w:val="0"/>
                      <w:marTop w:val="0"/>
                      <w:marBottom w:val="0"/>
                      <w:divBdr>
                        <w:top w:val="none" w:sz="0" w:space="0" w:color="auto"/>
                        <w:left w:val="none" w:sz="0" w:space="0" w:color="auto"/>
                        <w:bottom w:val="none" w:sz="0" w:space="0" w:color="auto"/>
                        <w:right w:val="none" w:sz="0" w:space="0" w:color="auto"/>
                      </w:divBdr>
                    </w:div>
                    <w:div w:id="1382553975">
                      <w:marLeft w:val="0"/>
                      <w:marRight w:val="0"/>
                      <w:marTop w:val="0"/>
                      <w:marBottom w:val="0"/>
                      <w:divBdr>
                        <w:top w:val="none" w:sz="0" w:space="0" w:color="auto"/>
                        <w:left w:val="none" w:sz="0" w:space="0" w:color="auto"/>
                        <w:bottom w:val="none" w:sz="0" w:space="0" w:color="auto"/>
                        <w:right w:val="none" w:sz="0" w:space="0" w:color="auto"/>
                      </w:divBdr>
                    </w:div>
                    <w:div w:id="2062441843">
                      <w:marLeft w:val="0"/>
                      <w:marRight w:val="0"/>
                      <w:marTop w:val="0"/>
                      <w:marBottom w:val="0"/>
                      <w:divBdr>
                        <w:top w:val="none" w:sz="0" w:space="0" w:color="auto"/>
                        <w:left w:val="none" w:sz="0" w:space="0" w:color="auto"/>
                        <w:bottom w:val="none" w:sz="0" w:space="0" w:color="auto"/>
                        <w:right w:val="none" w:sz="0" w:space="0" w:color="auto"/>
                      </w:divBdr>
                    </w:div>
                    <w:div w:id="520365248">
                      <w:marLeft w:val="0"/>
                      <w:marRight w:val="0"/>
                      <w:marTop w:val="0"/>
                      <w:marBottom w:val="0"/>
                      <w:divBdr>
                        <w:top w:val="none" w:sz="0" w:space="0" w:color="auto"/>
                        <w:left w:val="none" w:sz="0" w:space="0" w:color="auto"/>
                        <w:bottom w:val="none" w:sz="0" w:space="0" w:color="auto"/>
                        <w:right w:val="none" w:sz="0" w:space="0" w:color="auto"/>
                      </w:divBdr>
                    </w:div>
                    <w:div w:id="1852839418">
                      <w:marLeft w:val="0"/>
                      <w:marRight w:val="0"/>
                      <w:marTop w:val="0"/>
                      <w:marBottom w:val="0"/>
                      <w:divBdr>
                        <w:top w:val="none" w:sz="0" w:space="0" w:color="auto"/>
                        <w:left w:val="none" w:sz="0" w:space="0" w:color="auto"/>
                        <w:bottom w:val="none" w:sz="0" w:space="0" w:color="auto"/>
                        <w:right w:val="none" w:sz="0" w:space="0" w:color="auto"/>
                      </w:divBdr>
                    </w:div>
                    <w:div w:id="563294321">
                      <w:marLeft w:val="0"/>
                      <w:marRight w:val="0"/>
                      <w:marTop w:val="0"/>
                      <w:marBottom w:val="0"/>
                      <w:divBdr>
                        <w:top w:val="none" w:sz="0" w:space="0" w:color="auto"/>
                        <w:left w:val="none" w:sz="0" w:space="0" w:color="auto"/>
                        <w:bottom w:val="none" w:sz="0" w:space="0" w:color="auto"/>
                        <w:right w:val="none" w:sz="0" w:space="0" w:color="auto"/>
                      </w:divBdr>
                    </w:div>
                    <w:div w:id="2084404382">
                      <w:marLeft w:val="0"/>
                      <w:marRight w:val="0"/>
                      <w:marTop w:val="0"/>
                      <w:marBottom w:val="0"/>
                      <w:divBdr>
                        <w:top w:val="none" w:sz="0" w:space="0" w:color="auto"/>
                        <w:left w:val="none" w:sz="0" w:space="0" w:color="auto"/>
                        <w:bottom w:val="none" w:sz="0" w:space="0" w:color="auto"/>
                        <w:right w:val="none" w:sz="0" w:space="0" w:color="auto"/>
                      </w:divBdr>
                    </w:div>
                    <w:div w:id="1751806879">
                      <w:marLeft w:val="0"/>
                      <w:marRight w:val="0"/>
                      <w:marTop w:val="0"/>
                      <w:marBottom w:val="0"/>
                      <w:divBdr>
                        <w:top w:val="none" w:sz="0" w:space="0" w:color="auto"/>
                        <w:left w:val="none" w:sz="0" w:space="0" w:color="auto"/>
                        <w:bottom w:val="none" w:sz="0" w:space="0" w:color="auto"/>
                        <w:right w:val="none" w:sz="0" w:space="0" w:color="auto"/>
                      </w:divBdr>
                    </w:div>
                    <w:div w:id="889077210">
                      <w:marLeft w:val="0"/>
                      <w:marRight w:val="0"/>
                      <w:marTop w:val="0"/>
                      <w:marBottom w:val="0"/>
                      <w:divBdr>
                        <w:top w:val="none" w:sz="0" w:space="0" w:color="auto"/>
                        <w:left w:val="none" w:sz="0" w:space="0" w:color="auto"/>
                        <w:bottom w:val="none" w:sz="0" w:space="0" w:color="auto"/>
                        <w:right w:val="none" w:sz="0" w:space="0" w:color="auto"/>
                      </w:divBdr>
                    </w:div>
                    <w:div w:id="1933389957">
                      <w:marLeft w:val="0"/>
                      <w:marRight w:val="0"/>
                      <w:marTop w:val="0"/>
                      <w:marBottom w:val="0"/>
                      <w:divBdr>
                        <w:top w:val="none" w:sz="0" w:space="0" w:color="auto"/>
                        <w:left w:val="none" w:sz="0" w:space="0" w:color="auto"/>
                        <w:bottom w:val="none" w:sz="0" w:space="0" w:color="auto"/>
                        <w:right w:val="none" w:sz="0" w:space="0" w:color="auto"/>
                      </w:divBdr>
                    </w:div>
                    <w:div w:id="125006853">
                      <w:marLeft w:val="0"/>
                      <w:marRight w:val="0"/>
                      <w:marTop w:val="0"/>
                      <w:marBottom w:val="0"/>
                      <w:divBdr>
                        <w:top w:val="none" w:sz="0" w:space="0" w:color="auto"/>
                        <w:left w:val="none" w:sz="0" w:space="0" w:color="auto"/>
                        <w:bottom w:val="none" w:sz="0" w:space="0" w:color="auto"/>
                        <w:right w:val="none" w:sz="0" w:space="0" w:color="auto"/>
                      </w:divBdr>
                    </w:div>
                    <w:div w:id="515928252">
                      <w:marLeft w:val="0"/>
                      <w:marRight w:val="0"/>
                      <w:marTop w:val="0"/>
                      <w:marBottom w:val="0"/>
                      <w:divBdr>
                        <w:top w:val="none" w:sz="0" w:space="0" w:color="auto"/>
                        <w:left w:val="none" w:sz="0" w:space="0" w:color="auto"/>
                        <w:bottom w:val="none" w:sz="0" w:space="0" w:color="auto"/>
                        <w:right w:val="none" w:sz="0" w:space="0" w:color="auto"/>
                      </w:divBdr>
                    </w:div>
                    <w:div w:id="2100559978">
                      <w:marLeft w:val="0"/>
                      <w:marRight w:val="0"/>
                      <w:marTop w:val="0"/>
                      <w:marBottom w:val="0"/>
                      <w:divBdr>
                        <w:top w:val="none" w:sz="0" w:space="0" w:color="auto"/>
                        <w:left w:val="none" w:sz="0" w:space="0" w:color="auto"/>
                        <w:bottom w:val="none" w:sz="0" w:space="0" w:color="auto"/>
                        <w:right w:val="none" w:sz="0" w:space="0" w:color="auto"/>
                      </w:divBdr>
                    </w:div>
                    <w:div w:id="1621064766">
                      <w:marLeft w:val="0"/>
                      <w:marRight w:val="0"/>
                      <w:marTop w:val="0"/>
                      <w:marBottom w:val="0"/>
                      <w:divBdr>
                        <w:top w:val="none" w:sz="0" w:space="0" w:color="auto"/>
                        <w:left w:val="none" w:sz="0" w:space="0" w:color="auto"/>
                        <w:bottom w:val="none" w:sz="0" w:space="0" w:color="auto"/>
                        <w:right w:val="none" w:sz="0" w:space="0" w:color="auto"/>
                      </w:divBdr>
                    </w:div>
                    <w:div w:id="2061317027">
                      <w:marLeft w:val="0"/>
                      <w:marRight w:val="0"/>
                      <w:marTop w:val="0"/>
                      <w:marBottom w:val="0"/>
                      <w:divBdr>
                        <w:top w:val="none" w:sz="0" w:space="0" w:color="auto"/>
                        <w:left w:val="none" w:sz="0" w:space="0" w:color="auto"/>
                        <w:bottom w:val="none" w:sz="0" w:space="0" w:color="auto"/>
                        <w:right w:val="none" w:sz="0" w:space="0" w:color="auto"/>
                      </w:divBdr>
                    </w:div>
                    <w:div w:id="20017786">
                      <w:marLeft w:val="0"/>
                      <w:marRight w:val="0"/>
                      <w:marTop w:val="0"/>
                      <w:marBottom w:val="0"/>
                      <w:divBdr>
                        <w:top w:val="none" w:sz="0" w:space="0" w:color="auto"/>
                        <w:left w:val="none" w:sz="0" w:space="0" w:color="auto"/>
                        <w:bottom w:val="none" w:sz="0" w:space="0" w:color="auto"/>
                        <w:right w:val="none" w:sz="0" w:space="0" w:color="auto"/>
                      </w:divBdr>
                    </w:div>
                    <w:div w:id="1340620415">
                      <w:marLeft w:val="0"/>
                      <w:marRight w:val="0"/>
                      <w:marTop w:val="0"/>
                      <w:marBottom w:val="0"/>
                      <w:divBdr>
                        <w:top w:val="none" w:sz="0" w:space="0" w:color="auto"/>
                        <w:left w:val="none" w:sz="0" w:space="0" w:color="auto"/>
                        <w:bottom w:val="none" w:sz="0" w:space="0" w:color="auto"/>
                        <w:right w:val="none" w:sz="0" w:space="0" w:color="auto"/>
                      </w:divBdr>
                    </w:div>
                    <w:div w:id="369455291">
                      <w:marLeft w:val="0"/>
                      <w:marRight w:val="0"/>
                      <w:marTop w:val="0"/>
                      <w:marBottom w:val="0"/>
                      <w:divBdr>
                        <w:top w:val="none" w:sz="0" w:space="0" w:color="auto"/>
                        <w:left w:val="none" w:sz="0" w:space="0" w:color="auto"/>
                        <w:bottom w:val="none" w:sz="0" w:space="0" w:color="auto"/>
                        <w:right w:val="none" w:sz="0" w:space="0" w:color="auto"/>
                      </w:divBdr>
                    </w:div>
                    <w:div w:id="1920627648">
                      <w:marLeft w:val="0"/>
                      <w:marRight w:val="0"/>
                      <w:marTop w:val="0"/>
                      <w:marBottom w:val="0"/>
                      <w:divBdr>
                        <w:top w:val="none" w:sz="0" w:space="0" w:color="auto"/>
                        <w:left w:val="none" w:sz="0" w:space="0" w:color="auto"/>
                        <w:bottom w:val="none" w:sz="0" w:space="0" w:color="auto"/>
                        <w:right w:val="none" w:sz="0" w:space="0" w:color="auto"/>
                      </w:divBdr>
                    </w:div>
                    <w:div w:id="1200507796">
                      <w:marLeft w:val="0"/>
                      <w:marRight w:val="0"/>
                      <w:marTop w:val="0"/>
                      <w:marBottom w:val="0"/>
                      <w:divBdr>
                        <w:top w:val="none" w:sz="0" w:space="0" w:color="auto"/>
                        <w:left w:val="none" w:sz="0" w:space="0" w:color="auto"/>
                        <w:bottom w:val="none" w:sz="0" w:space="0" w:color="auto"/>
                        <w:right w:val="none" w:sz="0" w:space="0" w:color="auto"/>
                      </w:divBdr>
                    </w:div>
                    <w:div w:id="2053452971">
                      <w:marLeft w:val="0"/>
                      <w:marRight w:val="0"/>
                      <w:marTop w:val="0"/>
                      <w:marBottom w:val="0"/>
                      <w:divBdr>
                        <w:top w:val="none" w:sz="0" w:space="0" w:color="auto"/>
                        <w:left w:val="none" w:sz="0" w:space="0" w:color="auto"/>
                        <w:bottom w:val="none" w:sz="0" w:space="0" w:color="auto"/>
                        <w:right w:val="none" w:sz="0" w:space="0" w:color="auto"/>
                      </w:divBdr>
                    </w:div>
                    <w:div w:id="263270450">
                      <w:marLeft w:val="0"/>
                      <w:marRight w:val="0"/>
                      <w:marTop w:val="0"/>
                      <w:marBottom w:val="0"/>
                      <w:divBdr>
                        <w:top w:val="none" w:sz="0" w:space="0" w:color="auto"/>
                        <w:left w:val="none" w:sz="0" w:space="0" w:color="auto"/>
                        <w:bottom w:val="none" w:sz="0" w:space="0" w:color="auto"/>
                        <w:right w:val="none" w:sz="0" w:space="0" w:color="auto"/>
                      </w:divBdr>
                    </w:div>
                    <w:div w:id="302350235">
                      <w:marLeft w:val="0"/>
                      <w:marRight w:val="0"/>
                      <w:marTop w:val="0"/>
                      <w:marBottom w:val="0"/>
                      <w:divBdr>
                        <w:top w:val="none" w:sz="0" w:space="0" w:color="auto"/>
                        <w:left w:val="none" w:sz="0" w:space="0" w:color="auto"/>
                        <w:bottom w:val="none" w:sz="0" w:space="0" w:color="auto"/>
                        <w:right w:val="none" w:sz="0" w:space="0" w:color="auto"/>
                      </w:divBdr>
                    </w:div>
                    <w:div w:id="204175449">
                      <w:marLeft w:val="0"/>
                      <w:marRight w:val="0"/>
                      <w:marTop w:val="0"/>
                      <w:marBottom w:val="0"/>
                      <w:divBdr>
                        <w:top w:val="none" w:sz="0" w:space="0" w:color="auto"/>
                        <w:left w:val="none" w:sz="0" w:space="0" w:color="auto"/>
                        <w:bottom w:val="none" w:sz="0" w:space="0" w:color="auto"/>
                        <w:right w:val="none" w:sz="0" w:space="0" w:color="auto"/>
                      </w:divBdr>
                    </w:div>
                    <w:div w:id="566456671">
                      <w:marLeft w:val="0"/>
                      <w:marRight w:val="0"/>
                      <w:marTop w:val="0"/>
                      <w:marBottom w:val="0"/>
                      <w:divBdr>
                        <w:top w:val="none" w:sz="0" w:space="0" w:color="auto"/>
                        <w:left w:val="none" w:sz="0" w:space="0" w:color="auto"/>
                        <w:bottom w:val="none" w:sz="0" w:space="0" w:color="auto"/>
                        <w:right w:val="none" w:sz="0" w:space="0" w:color="auto"/>
                      </w:divBdr>
                    </w:div>
                    <w:div w:id="2066638376">
                      <w:marLeft w:val="0"/>
                      <w:marRight w:val="0"/>
                      <w:marTop w:val="0"/>
                      <w:marBottom w:val="0"/>
                      <w:divBdr>
                        <w:top w:val="none" w:sz="0" w:space="0" w:color="auto"/>
                        <w:left w:val="none" w:sz="0" w:space="0" w:color="auto"/>
                        <w:bottom w:val="none" w:sz="0" w:space="0" w:color="auto"/>
                        <w:right w:val="none" w:sz="0" w:space="0" w:color="auto"/>
                      </w:divBdr>
                    </w:div>
                    <w:div w:id="1135949946">
                      <w:marLeft w:val="0"/>
                      <w:marRight w:val="0"/>
                      <w:marTop w:val="0"/>
                      <w:marBottom w:val="0"/>
                      <w:divBdr>
                        <w:top w:val="none" w:sz="0" w:space="0" w:color="auto"/>
                        <w:left w:val="none" w:sz="0" w:space="0" w:color="auto"/>
                        <w:bottom w:val="none" w:sz="0" w:space="0" w:color="auto"/>
                        <w:right w:val="none" w:sz="0" w:space="0" w:color="auto"/>
                      </w:divBdr>
                    </w:div>
                    <w:div w:id="1129086228">
                      <w:marLeft w:val="0"/>
                      <w:marRight w:val="0"/>
                      <w:marTop w:val="0"/>
                      <w:marBottom w:val="0"/>
                      <w:divBdr>
                        <w:top w:val="none" w:sz="0" w:space="0" w:color="auto"/>
                        <w:left w:val="none" w:sz="0" w:space="0" w:color="auto"/>
                        <w:bottom w:val="none" w:sz="0" w:space="0" w:color="auto"/>
                        <w:right w:val="none" w:sz="0" w:space="0" w:color="auto"/>
                      </w:divBdr>
                    </w:div>
                    <w:div w:id="84572852">
                      <w:marLeft w:val="0"/>
                      <w:marRight w:val="0"/>
                      <w:marTop w:val="0"/>
                      <w:marBottom w:val="0"/>
                      <w:divBdr>
                        <w:top w:val="none" w:sz="0" w:space="0" w:color="auto"/>
                        <w:left w:val="none" w:sz="0" w:space="0" w:color="auto"/>
                        <w:bottom w:val="none" w:sz="0" w:space="0" w:color="auto"/>
                        <w:right w:val="none" w:sz="0" w:space="0" w:color="auto"/>
                      </w:divBdr>
                    </w:div>
                    <w:div w:id="68963771">
                      <w:marLeft w:val="0"/>
                      <w:marRight w:val="0"/>
                      <w:marTop w:val="0"/>
                      <w:marBottom w:val="0"/>
                      <w:divBdr>
                        <w:top w:val="none" w:sz="0" w:space="0" w:color="auto"/>
                        <w:left w:val="none" w:sz="0" w:space="0" w:color="auto"/>
                        <w:bottom w:val="none" w:sz="0" w:space="0" w:color="auto"/>
                        <w:right w:val="none" w:sz="0" w:space="0" w:color="auto"/>
                      </w:divBdr>
                    </w:div>
                    <w:div w:id="591203245">
                      <w:marLeft w:val="0"/>
                      <w:marRight w:val="0"/>
                      <w:marTop w:val="0"/>
                      <w:marBottom w:val="0"/>
                      <w:divBdr>
                        <w:top w:val="none" w:sz="0" w:space="0" w:color="auto"/>
                        <w:left w:val="none" w:sz="0" w:space="0" w:color="auto"/>
                        <w:bottom w:val="none" w:sz="0" w:space="0" w:color="auto"/>
                        <w:right w:val="none" w:sz="0" w:space="0" w:color="auto"/>
                      </w:divBdr>
                    </w:div>
                    <w:div w:id="1870140107">
                      <w:marLeft w:val="0"/>
                      <w:marRight w:val="0"/>
                      <w:marTop w:val="0"/>
                      <w:marBottom w:val="0"/>
                      <w:divBdr>
                        <w:top w:val="none" w:sz="0" w:space="0" w:color="auto"/>
                        <w:left w:val="none" w:sz="0" w:space="0" w:color="auto"/>
                        <w:bottom w:val="none" w:sz="0" w:space="0" w:color="auto"/>
                        <w:right w:val="none" w:sz="0" w:space="0" w:color="auto"/>
                      </w:divBdr>
                    </w:div>
                    <w:div w:id="60754061">
                      <w:marLeft w:val="0"/>
                      <w:marRight w:val="0"/>
                      <w:marTop w:val="0"/>
                      <w:marBottom w:val="0"/>
                      <w:divBdr>
                        <w:top w:val="none" w:sz="0" w:space="0" w:color="auto"/>
                        <w:left w:val="none" w:sz="0" w:space="0" w:color="auto"/>
                        <w:bottom w:val="none" w:sz="0" w:space="0" w:color="auto"/>
                        <w:right w:val="none" w:sz="0" w:space="0" w:color="auto"/>
                      </w:divBdr>
                    </w:div>
                    <w:div w:id="140003571">
                      <w:marLeft w:val="0"/>
                      <w:marRight w:val="0"/>
                      <w:marTop w:val="0"/>
                      <w:marBottom w:val="0"/>
                      <w:divBdr>
                        <w:top w:val="none" w:sz="0" w:space="0" w:color="auto"/>
                        <w:left w:val="none" w:sz="0" w:space="0" w:color="auto"/>
                        <w:bottom w:val="none" w:sz="0" w:space="0" w:color="auto"/>
                        <w:right w:val="none" w:sz="0" w:space="0" w:color="auto"/>
                      </w:divBdr>
                    </w:div>
                    <w:div w:id="916669992">
                      <w:marLeft w:val="0"/>
                      <w:marRight w:val="0"/>
                      <w:marTop w:val="0"/>
                      <w:marBottom w:val="0"/>
                      <w:divBdr>
                        <w:top w:val="none" w:sz="0" w:space="0" w:color="auto"/>
                        <w:left w:val="none" w:sz="0" w:space="0" w:color="auto"/>
                        <w:bottom w:val="none" w:sz="0" w:space="0" w:color="auto"/>
                        <w:right w:val="none" w:sz="0" w:space="0" w:color="auto"/>
                      </w:divBdr>
                    </w:div>
                    <w:div w:id="2037343771">
                      <w:marLeft w:val="0"/>
                      <w:marRight w:val="0"/>
                      <w:marTop w:val="0"/>
                      <w:marBottom w:val="0"/>
                      <w:divBdr>
                        <w:top w:val="none" w:sz="0" w:space="0" w:color="auto"/>
                        <w:left w:val="none" w:sz="0" w:space="0" w:color="auto"/>
                        <w:bottom w:val="none" w:sz="0" w:space="0" w:color="auto"/>
                        <w:right w:val="none" w:sz="0" w:space="0" w:color="auto"/>
                      </w:divBdr>
                    </w:div>
                    <w:div w:id="945041151">
                      <w:marLeft w:val="0"/>
                      <w:marRight w:val="0"/>
                      <w:marTop w:val="0"/>
                      <w:marBottom w:val="0"/>
                      <w:divBdr>
                        <w:top w:val="none" w:sz="0" w:space="0" w:color="auto"/>
                        <w:left w:val="none" w:sz="0" w:space="0" w:color="auto"/>
                        <w:bottom w:val="none" w:sz="0" w:space="0" w:color="auto"/>
                        <w:right w:val="none" w:sz="0" w:space="0" w:color="auto"/>
                      </w:divBdr>
                    </w:div>
                    <w:div w:id="2866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1544">
      <w:bodyDiv w:val="1"/>
      <w:marLeft w:val="0"/>
      <w:marRight w:val="0"/>
      <w:marTop w:val="0"/>
      <w:marBottom w:val="0"/>
      <w:divBdr>
        <w:top w:val="none" w:sz="0" w:space="0" w:color="auto"/>
        <w:left w:val="none" w:sz="0" w:space="0" w:color="auto"/>
        <w:bottom w:val="none" w:sz="0" w:space="0" w:color="auto"/>
        <w:right w:val="none" w:sz="0" w:space="0" w:color="auto"/>
      </w:divBdr>
    </w:div>
    <w:div w:id="1364746209">
      <w:bodyDiv w:val="1"/>
      <w:marLeft w:val="0"/>
      <w:marRight w:val="0"/>
      <w:marTop w:val="0"/>
      <w:marBottom w:val="0"/>
      <w:divBdr>
        <w:top w:val="none" w:sz="0" w:space="0" w:color="auto"/>
        <w:left w:val="none" w:sz="0" w:space="0" w:color="auto"/>
        <w:bottom w:val="none" w:sz="0" w:space="0" w:color="auto"/>
        <w:right w:val="none" w:sz="0" w:space="0" w:color="auto"/>
      </w:divBdr>
    </w:div>
    <w:div w:id="1408452026">
      <w:bodyDiv w:val="1"/>
      <w:marLeft w:val="0"/>
      <w:marRight w:val="0"/>
      <w:marTop w:val="0"/>
      <w:marBottom w:val="0"/>
      <w:divBdr>
        <w:top w:val="none" w:sz="0" w:space="0" w:color="auto"/>
        <w:left w:val="none" w:sz="0" w:space="0" w:color="auto"/>
        <w:bottom w:val="none" w:sz="0" w:space="0" w:color="auto"/>
        <w:right w:val="none" w:sz="0" w:space="0" w:color="auto"/>
      </w:divBdr>
    </w:div>
    <w:div w:id="1408454323">
      <w:bodyDiv w:val="1"/>
      <w:marLeft w:val="0"/>
      <w:marRight w:val="0"/>
      <w:marTop w:val="0"/>
      <w:marBottom w:val="0"/>
      <w:divBdr>
        <w:top w:val="none" w:sz="0" w:space="0" w:color="auto"/>
        <w:left w:val="none" w:sz="0" w:space="0" w:color="auto"/>
        <w:bottom w:val="none" w:sz="0" w:space="0" w:color="auto"/>
        <w:right w:val="none" w:sz="0" w:space="0" w:color="auto"/>
      </w:divBdr>
    </w:div>
    <w:div w:id="1431584092">
      <w:bodyDiv w:val="1"/>
      <w:marLeft w:val="0"/>
      <w:marRight w:val="0"/>
      <w:marTop w:val="0"/>
      <w:marBottom w:val="0"/>
      <w:divBdr>
        <w:top w:val="none" w:sz="0" w:space="0" w:color="auto"/>
        <w:left w:val="none" w:sz="0" w:space="0" w:color="auto"/>
        <w:bottom w:val="none" w:sz="0" w:space="0" w:color="auto"/>
        <w:right w:val="none" w:sz="0" w:space="0" w:color="auto"/>
      </w:divBdr>
      <w:divsChild>
        <w:div w:id="111025573">
          <w:marLeft w:val="0"/>
          <w:marRight w:val="0"/>
          <w:marTop w:val="0"/>
          <w:marBottom w:val="0"/>
          <w:divBdr>
            <w:top w:val="none" w:sz="0" w:space="0" w:color="auto"/>
            <w:left w:val="none" w:sz="0" w:space="0" w:color="auto"/>
            <w:bottom w:val="none" w:sz="0" w:space="0" w:color="auto"/>
            <w:right w:val="none" w:sz="0" w:space="0" w:color="auto"/>
          </w:divBdr>
        </w:div>
      </w:divsChild>
    </w:div>
    <w:div w:id="1549032844">
      <w:bodyDiv w:val="1"/>
      <w:marLeft w:val="0"/>
      <w:marRight w:val="0"/>
      <w:marTop w:val="0"/>
      <w:marBottom w:val="0"/>
      <w:divBdr>
        <w:top w:val="none" w:sz="0" w:space="0" w:color="auto"/>
        <w:left w:val="none" w:sz="0" w:space="0" w:color="auto"/>
        <w:bottom w:val="none" w:sz="0" w:space="0" w:color="auto"/>
        <w:right w:val="none" w:sz="0" w:space="0" w:color="auto"/>
      </w:divBdr>
      <w:divsChild>
        <w:div w:id="1709405040">
          <w:marLeft w:val="0"/>
          <w:marRight w:val="0"/>
          <w:marTop w:val="0"/>
          <w:marBottom w:val="0"/>
          <w:divBdr>
            <w:top w:val="single" w:sz="2" w:space="0" w:color="5EC2FF"/>
            <w:left w:val="single" w:sz="2" w:space="0" w:color="5EC2FF"/>
            <w:bottom w:val="single" w:sz="2" w:space="0" w:color="5EC2FF"/>
            <w:right w:val="single" w:sz="2" w:space="0" w:color="5EC2FF"/>
          </w:divBdr>
          <w:divsChild>
            <w:div w:id="1951207935">
              <w:marLeft w:val="0"/>
              <w:marRight w:val="0"/>
              <w:marTop w:val="0"/>
              <w:marBottom w:val="0"/>
              <w:divBdr>
                <w:top w:val="single" w:sz="2" w:space="0" w:color="5EC2FF"/>
                <w:left w:val="single" w:sz="2" w:space="0" w:color="5EC2FF"/>
                <w:bottom w:val="single" w:sz="2" w:space="0" w:color="5EC2FF"/>
                <w:right w:val="single" w:sz="2" w:space="0" w:color="5EC2FF"/>
              </w:divBdr>
            </w:div>
          </w:divsChild>
        </w:div>
        <w:div w:id="1074817874">
          <w:marLeft w:val="0"/>
          <w:marRight w:val="0"/>
          <w:marTop w:val="0"/>
          <w:marBottom w:val="0"/>
          <w:divBdr>
            <w:top w:val="single" w:sz="2" w:space="0" w:color="5EC2FF"/>
            <w:left w:val="single" w:sz="2" w:space="0" w:color="5EC2FF"/>
            <w:bottom w:val="single" w:sz="2" w:space="0" w:color="5EC2FF"/>
            <w:right w:val="single" w:sz="2" w:space="0" w:color="5EC2FF"/>
          </w:divBdr>
        </w:div>
      </w:divsChild>
    </w:div>
    <w:div w:id="1558935888">
      <w:bodyDiv w:val="1"/>
      <w:marLeft w:val="0"/>
      <w:marRight w:val="0"/>
      <w:marTop w:val="0"/>
      <w:marBottom w:val="0"/>
      <w:divBdr>
        <w:top w:val="none" w:sz="0" w:space="0" w:color="auto"/>
        <w:left w:val="none" w:sz="0" w:space="0" w:color="auto"/>
        <w:bottom w:val="none" w:sz="0" w:space="0" w:color="auto"/>
        <w:right w:val="none" w:sz="0" w:space="0" w:color="auto"/>
      </w:divBdr>
      <w:divsChild>
        <w:div w:id="1978098237">
          <w:marLeft w:val="0"/>
          <w:marRight w:val="0"/>
          <w:marTop w:val="0"/>
          <w:marBottom w:val="0"/>
          <w:divBdr>
            <w:top w:val="none" w:sz="0" w:space="0" w:color="auto"/>
            <w:left w:val="none" w:sz="0" w:space="0" w:color="auto"/>
            <w:bottom w:val="none" w:sz="0" w:space="0" w:color="auto"/>
            <w:right w:val="none" w:sz="0" w:space="0" w:color="auto"/>
          </w:divBdr>
          <w:divsChild>
            <w:div w:id="2144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4446">
      <w:bodyDiv w:val="1"/>
      <w:marLeft w:val="0"/>
      <w:marRight w:val="0"/>
      <w:marTop w:val="0"/>
      <w:marBottom w:val="0"/>
      <w:divBdr>
        <w:top w:val="none" w:sz="0" w:space="0" w:color="auto"/>
        <w:left w:val="none" w:sz="0" w:space="0" w:color="auto"/>
        <w:bottom w:val="none" w:sz="0" w:space="0" w:color="auto"/>
        <w:right w:val="none" w:sz="0" w:space="0" w:color="auto"/>
      </w:divBdr>
    </w:div>
    <w:div w:id="1742869990">
      <w:bodyDiv w:val="1"/>
      <w:marLeft w:val="0"/>
      <w:marRight w:val="0"/>
      <w:marTop w:val="0"/>
      <w:marBottom w:val="0"/>
      <w:divBdr>
        <w:top w:val="none" w:sz="0" w:space="0" w:color="auto"/>
        <w:left w:val="none" w:sz="0" w:space="0" w:color="auto"/>
        <w:bottom w:val="none" w:sz="0" w:space="0" w:color="auto"/>
        <w:right w:val="none" w:sz="0" w:space="0" w:color="auto"/>
      </w:divBdr>
    </w:div>
    <w:div w:id="1856652370">
      <w:bodyDiv w:val="1"/>
      <w:marLeft w:val="0"/>
      <w:marRight w:val="0"/>
      <w:marTop w:val="0"/>
      <w:marBottom w:val="0"/>
      <w:divBdr>
        <w:top w:val="none" w:sz="0" w:space="0" w:color="auto"/>
        <w:left w:val="none" w:sz="0" w:space="0" w:color="auto"/>
        <w:bottom w:val="none" w:sz="0" w:space="0" w:color="auto"/>
        <w:right w:val="none" w:sz="0" w:space="0" w:color="auto"/>
      </w:divBdr>
    </w:div>
    <w:div w:id="1874072614">
      <w:bodyDiv w:val="1"/>
      <w:marLeft w:val="0"/>
      <w:marRight w:val="0"/>
      <w:marTop w:val="0"/>
      <w:marBottom w:val="0"/>
      <w:divBdr>
        <w:top w:val="none" w:sz="0" w:space="0" w:color="auto"/>
        <w:left w:val="none" w:sz="0" w:space="0" w:color="auto"/>
        <w:bottom w:val="none" w:sz="0" w:space="0" w:color="auto"/>
        <w:right w:val="none" w:sz="0" w:space="0" w:color="auto"/>
      </w:divBdr>
    </w:div>
    <w:div w:id="1882664292">
      <w:bodyDiv w:val="1"/>
      <w:marLeft w:val="0"/>
      <w:marRight w:val="0"/>
      <w:marTop w:val="0"/>
      <w:marBottom w:val="0"/>
      <w:divBdr>
        <w:top w:val="none" w:sz="0" w:space="0" w:color="auto"/>
        <w:left w:val="none" w:sz="0" w:space="0" w:color="auto"/>
        <w:bottom w:val="none" w:sz="0" w:space="0" w:color="auto"/>
        <w:right w:val="none" w:sz="0" w:space="0" w:color="auto"/>
      </w:divBdr>
    </w:div>
    <w:div w:id="1919359193">
      <w:bodyDiv w:val="1"/>
      <w:marLeft w:val="0"/>
      <w:marRight w:val="0"/>
      <w:marTop w:val="0"/>
      <w:marBottom w:val="0"/>
      <w:divBdr>
        <w:top w:val="none" w:sz="0" w:space="0" w:color="auto"/>
        <w:left w:val="none" w:sz="0" w:space="0" w:color="auto"/>
        <w:bottom w:val="none" w:sz="0" w:space="0" w:color="auto"/>
        <w:right w:val="none" w:sz="0" w:space="0" w:color="auto"/>
      </w:divBdr>
    </w:div>
    <w:div w:id="2039428595">
      <w:bodyDiv w:val="1"/>
      <w:marLeft w:val="0"/>
      <w:marRight w:val="0"/>
      <w:marTop w:val="0"/>
      <w:marBottom w:val="0"/>
      <w:divBdr>
        <w:top w:val="none" w:sz="0" w:space="0" w:color="auto"/>
        <w:left w:val="none" w:sz="0" w:space="0" w:color="auto"/>
        <w:bottom w:val="none" w:sz="0" w:space="0" w:color="auto"/>
        <w:right w:val="none" w:sz="0" w:space="0" w:color="auto"/>
      </w:divBdr>
    </w:div>
    <w:div w:id="2084832795">
      <w:bodyDiv w:val="1"/>
      <w:marLeft w:val="0"/>
      <w:marRight w:val="0"/>
      <w:marTop w:val="0"/>
      <w:marBottom w:val="0"/>
      <w:divBdr>
        <w:top w:val="none" w:sz="0" w:space="0" w:color="auto"/>
        <w:left w:val="none" w:sz="0" w:space="0" w:color="auto"/>
        <w:bottom w:val="none" w:sz="0" w:space="0" w:color="auto"/>
        <w:right w:val="none" w:sz="0" w:space="0" w:color="auto"/>
      </w:divBdr>
      <w:divsChild>
        <w:div w:id="981378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0%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117" Type="http://schemas.openxmlformats.org/officeDocument/2006/relationships/hyperlink" Target="javascript:Artery.getCmp(%22resultArea%22).linkto(%7b%22runTimeType%22:%22%22,%22formType%22:%222%22,%22targetWidth%22:%221024%22,%22params%22:%7b%22con3%22:%22759%22,%22con2%22:%22-1%22,%22con5%22:%2249742081%22,%22con4%22:%2249741845%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21"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27%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42"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4%22%7d,%22fullScreen%22:%22true%22,%22type%22:%22report%22,%22title%22:%22%22,%22formId%22:%22bc413f4794c812329e6b190d1fd707a6%22,%22targetHeight%22:%22%22,%22name%22:%22rel1%22,%22target%22:%22_window%22,%22value%22:%22bc413f4794c812329e6b190d1fd707a6%22,%22rtt%22:null,%22modal%22:%221%22%7d)" TargetMode="External"/><Relationship Id="rId47" Type="http://schemas.openxmlformats.org/officeDocument/2006/relationships/hyperlink" Target="javascript:Artery.getCmp(%22resultArea%22).linkto(%7b%22runTimeType%22:%22%22,%22formType%22:%222%22,%22targetWidth%22:%22%22,%22params%22:%7b%22con3%22:%22759%22,%22con2%22:%22-1%22,%22con5%22:%2249742081%22,%22con4%22:%2249741848%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63" Type="http://schemas.openxmlformats.org/officeDocument/2006/relationships/hyperlink" Target="javascript:Artery.getCmp(%22resultArea%22).linkto(%7b%22runTimeType%22:%22%22,%22formType%22:%222%22,%22targetWidth%22:%22%22,%22params%22:%7b%22con3%22:%22759%22,%22con2%22:%22-1%22,%22con5%22:%2249742081%22,%22con4%22:%2249741839%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68" Type="http://schemas.openxmlformats.org/officeDocument/2006/relationships/hyperlink" Target="javascript:Artery.getCmp(%22resultArea%22).linkto(%7b%22runTimeType%22:%22%22,%22formType%22:%222%22,%22targetWidth%22:%221024%22,%22params%22:%7b%22con3%22:%22759%22,%22con2%22:%22-1%22,%22con5%22:%2249742081%22,%22con4%22:%2249741839%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4" Type="http://schemas.openxmlformats.org/officeDocument/2006/relationships/hyperlink" Target="javascript:Artery.getCmp(%22resultArea%22).linkto(%7b%22runTimeType%22:%22%22,%22formType%22:%222%22,%22targetWidth%22:%221024%22,%22params%22:%7b%22con3%22:%22759%22,%22con2%22:%22-1%22,%22con5%22:%2249742081%22,%22con4%22:%2249741832%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9" Type="http://schemas.openxmlformats.org/officeDocument/2006/relationships/hyperlink" Target="javascript:Artery.getCmp(%22resultArea%22).linkto(%7b%22runTimeType%22:%22%22,%22formType%22:%222%22,%22targetWidth%22:%221024%22,%22params%22:%7b%22con3%22:%22759%22,%22con2%22:%22-1%22,%22con5%22:%2249742081%22,%22con4%22:%2249741846%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12" Type="http://schemas.openxmlformats.org/officeDocument/2006/relationships/hyperlink" Target="javascript:Artery.getCmp(%22resultArea%22).linkto(%7b%22runTimeType%22:%22%22,%22formType%22:%222%22,%22targetWidth%22:%221024%22,%22params%22:%7b%22con3%22:%22759%22,%22con2%22:%22-1%22,%22con5%22:%2249742081%22,%22con4%22:%2249741840%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3" Type="http://schemas.openxmlformats.org/officeDocument/2006/relationships/hyperlink" Target="javascript:Artery.getCmp(%22resultArea%22).linkto(%7b%22runTimeType%22:%22%22,%22formType%22:%222%22,%22targetWidth%22:%221024%22,%22params%22:%7b%22con3%22:%22759%22,%22con2%22:%22-1%22,%22con5%22:%2249742081%22,%22con4%22:%2249741843%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8" Type="http://schemas.openxmlformats.org/officeDocument/2006/relationships/header" Target="header1.xml"/><Relationship Id="rId16" Type="http://schemas.openxmlformats.org/officeDocument/2006/relationships/chart" Target="charts/chart9.xml"/><Relationship Id="rId107" Type="http://schemas.openxmlformats.org/officeDocument/2006/relationships/hyperlink" Target="javascript:Artery.getCmp(%22resultArea%22).linkto(%7b%22runTimeType%22:%22%22,%22formType%22:%222%22,%22targetWidth%22:%22%22,%22params%22:%7b%22con3%22:%22759%22,%22con2%22:%22-1%22,%22con5%22:%2249742081%22,%22con4%22:%2249741840%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1"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39%22%7d,%22fullScreen%22:%22true%22,%22type%22:%22report%22,%22title%22:%22%22,%22formId%22:%22bc413f4794c812329e6b190d1fd707a6%22,%22targetHeight%22:%22%22,%22name%22:%22rel1%22,%22target%22:%22_window%22,%22value%22:%22bc413f4794c812329e6b190d1fd707a6%22,%22rtt%22:null,%22modal%22:%221%22%7d)" TargetMode="External"/><Relationship Id="rId53" Type="http://schemas.openxmlformats.org/officeDocument/2006/relationships/hyperlink" Target="javascript:Artery.getCmp(%22resultArea%22).linkto(%7b%22runTimeType%22:%22%22,%22formType%22:%222%22,%22targetWidth%22:%221024%22,%22params%22:%7b%22con3%22:%22759%22,%22con2%22:%22-1%22,%22con5%22:%2249742081%22,%22con4%22:%2249741850%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58" Type="http://schemas.openxmlformats.org/officeDocument/2006/relationships/hyperlink" Target="javascript:Artery.getCmp(%22resultArea%22).linkto(%7b%22runTimeType%22:%22%22,%22formType%22:%222%22,%22targetWidth%22:%221024%22,%22params%22:%7b%22con3%22:%22759%22,%22con2%22:%22-1%22,%22con5%22:%2249742081%22,%22con4%22:%2249741825%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4" Type="http://schemas.openxmlformats.org/officeDocument/2006/relationships/hyperlink" Target="javascript:Artery.getCmp(%22resultArea%22).linkto(%7b%22runTimeType%22:%22%22,%22formType%22:%222%22,%22targetWidth%22:%221024%22,%22params%22:%7b%22con3%22:%22759%22,%22con2%22:%22-1%22,%22con5%22:%2249742081%22,%22con4%22:%2249741841%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9" Type="http://schemas.openxmlformats.org/officeDocument/2006/relationships/hyperlink" Target="javascript:Artery.getCmp(%22resultArea%22).linkto(%7b%22runTimeType%22:%22%22,%22formType%22:%222%22,%22targetWidth%22:%221024%22,%22params%22:%7b%22con3%22:%22759%22,%22con2%22:%22-1%22,%22con5%22:%2249742081%22,%22con4%22:%2249741827%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2" Type="http://schemas.openxmlformats.org/officeDocument/2006/relationships/hyperlink" Target="javascript:Artery.getCmp(%22resultArea%22).linkto(%7b%22runTimeType%22:%22%22,%22formType%22:%222%22,%22targetWidth%22:%221024%22,%22params%22:%7b%22con3%22:%22759%22,%22con2%22:%22-1%22,%22con5%22:%2249742081%22,%22con4%22:%2249741826%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3" Type="http://schemas.openxmlformats.org/officeDocument/2006/relationships/hyperlink" Target="javascript:Artery.getCmp(%22resultArea%22).linkto(%7b%22runTimeType%22:%22%22,%22formType%22:%222%22,%22targetWidth%22:%221024%22,%22params%22:%7b%22con3%22:%22759%22,%22con2%22:%22-1%22,%22con5%22:%2249742081%22,%22con4%22:%2249741842%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8" Type="http://schemas.openxmlformats.org/officeDocument/2006/relationships/hyperlink" Target="javascript:Artery.getCmp(%22resultArea%22).linkto(%7b%22runTimeType%22:%22%22,%22formType%22:%222%22,%22targetWidth%22:%221024%22,%22params%22:%7b%22con3%22:%22759%22,%22con2%22:%22-1%22,%22con5%22:%2249742081%22,%22con4%22:%2249741844%22,%22con7%22:%222020-06-30%22,%22con6%22:%222020-01-01%22,%22con9%22:%222%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5" Type="http://schemas.openxmlformats.org/officeDocument/2006/relationships/webSettings" Target="webSettings.xml"/><Relationship Id="rId90" Type="http://schemas.openxmlformats.org/officeDocument/2006/relationships/hyperlink" Target="javascript:Artery.getCmp(%22resultArea%22).linkto(%7b%22runTimeType%22:%22%22,%22formType%22:%222%22,%22targetWidth%22:%221024%22,%22params%22:%7b%22con3%22:%22759%22,%22con2%22:%22-1%22,%22con5%22:%2249742081%22,%22con4%22:%2249741846%22,%22con7%22:%222020-06-30%22,%22con6%22:%222020-01-01%22,%22con9%22:%222%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5" Type="http://schemas.openxmlformats.org/officeDocument/2006/relationships/hyperlink" Target="javascript:Artery.getCmp(%22resultArea%22).linkto(%7b%22runTimeType%22:%22%22,%22formType%22:%222%22,%22targetWidth%22:%221024%22,%22params%22:%7b%22con3%22:%22759%22,%22con2%22:%22-1%22,%22con5%22:%2249742081%22,%22con4%22:%2249741847%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22"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32%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27"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5%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43"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5%22%7d,%22fullScreen%22:%22true%22,%22type%22:%22report%22,%22title%22:%22%22,%22formId%22:%22bc413f4794c812329e6b190d1fd707a6%22,%22targetHeight%22:%22%22,%22name%22:%22rel1%22,%22target%22:%22_window%22,%22value%22:%22bc413f4794c812329e6b190d1fd707a6%22,%22rtt%22:null,%22modal%22:%221%22%7d)" TargetMode="External"/><Relationship Id="rId48" Type="http://schemas.openxmlformats.org/officeDocument/2006/relationships/hyperlink" Target="javascript:Artery.getCmp(%22resultArea%22).linkto(%7b%22runTimeType%22:%22%22,%22formType%22:%222%22,%22targetWidth%22:%221024%22,%22params%22:%7b%22con3%22:%22759%22,%22con2%22:%22-1%22,%22con5%22:%2249742081%22,%22con4%22:%2249741848%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64" Type="http://schemas.openxmlformats.org/officeDocument/2006/relationships/hyperlink" Target="javascript:Artery.getCmp(%22resultArea%22).linkto(%7b%22runTimeType%22:%22%22,%22formType%22:%222%22,%22targetWidth%22:%221024%22,%22params%22:%7b%22con3%22:%22759%22,%22con2%22:%22-1%22,%22con5%22:%2249742081%22,%22con4%22:%2249741839%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69" Type="http://schemas.openxmlformats.org/officeDocument/2006/relationships/hyperlink" Target="javascript:Artery.getCmp(%22resultArea%22).linkto(%7b%22runTimeType%22:%22%22,%22formType%22:%222%22,%22targetWidth%22:%22%22,%22params%22:%7b%22con3%22:%22759%22,%22con2%22:%22-1%22,%22con5%22:%2249742081%22,%22con4%22:%2249741841%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13" Type="http://schemas.openxmlformats.org/officeDocument/2006/relationships/hyperlink" Target="javascript:Artery.getCmp(%22resultArea%22).linkto(%7b%22runTimeType%22:%22%22,%22formType%22:%222%22,%22targetWidth%22:%22%22,%22params%22:%7b%22con3%22:%22759%22,%22con2%22:%22-1%22,%22con5%22:%2249742081%22,%22con4%22:%2249741845%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18" Type="http://schemas.openxmlformats.org/officeDocument/2006/relationships/hyperlink" Target="javascript:Artery.getCmp(%22resultArea%22).linkto(%7b%22runTimeType%22:%22%22,%22formType%22:%222%22,%22targetWidth%22:%221024%22,%22params%22:%7b%22con3%22:%22759%22,%22con2%22:%22-1%22,%22con5%22:%2249742081%22,%22con4%22:%2249741845%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4" Type="http://schemas.openxmlformats.org/officeDocument/2006/relationships/hyperlink" Target="javascript:Artery.getCmp(%22resultArea%22).linkto(%7b%22runTimeType%22:%22%22,%22formType%22:%222%22,%22targetWidth%22:%221024%22,%22params%22:%7b%22con3%22:%22759%22,%22con2%22:%22-1%22,%22con5%22:%2249742081%22,%22con4%22:%2249741843%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9"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hyperlink" Target="javascript:Artery.getCmp(%22resultArea%22).linkto(%7b%22runTimeType%22:%22%22,%22formType%22:%222%22,%22targetWidth%22:%221024%22,%22params%22:%7b%22con3%22:%22759%22,%22con2%22:%22-1%22,%22con5%22:%2249742081%22,%22con4%22:%2249741848%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2" Type="http://schemas.openxmlformats.org/officeDocument/2006/relationships/hyperlink" Target="javascript:Artery.getCmp(%22resultArea%22).linkto(%7b%22runTimeType%22:%22%22,%22formType%22:%222%22,%22targetWidth%22:%221024%22,%22params%22:%7b%22con3%22:%22759%22,%22con2%22:%22-1%22,%22con5%22:%2249742081%22,%22con4%22:%2249741841%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0" Type="http://schemas.openxmlformats.org/officeDocument/2006/relationships/hyperlink" Target="javascript:Artery.getCmp(%22resultArea%22).linkto(%7b%22runTimeType%22:%22%22,%22formType%22:%222%22,%22targetWidth%22:%221024%22,%22params%22:%7b%22con3%22:%22759%22,%22con2%22:%22-1%22,%22con5%22:%2249742081%22,%22con4%22:%2249741827%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5" Type="http://schemas.openxmlformats.org/officeDocument/2006/relationships/hyperlink" Target="javascript:Artery.getCmp(%22resultArea%22).linkto(%7b%22runTimeType%22:%22%22,%22formType%22:%222%22,%22targetWidth%22:%221024%22,%22params%22:%7b%22con3%22:%22759%22,%22con2%22:%22-1%22,%22con5%22:%2249742081%22,%22con4%22:%2249741832%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3" Type="http://schemas.openxmlformats.org/officeDocument/2006/relationships/hyperlink" Target="javascript:Artery.getCmp(%22resultArea%22).linkto(%7b%22runTimeType%22:%22%22,%22formType%22:%222%22,%22targetWidth%22:%221024%22,%22params%22:%7b%22con3%22:%22759%22,%22con2%22:%22-1%22,%22con5%22:%2249742081%22,%22con4%22:%2249741846%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8" Type="http://schemas.openxmlformats.org/officeDocument/2006/relationships/hyperlink" Target="javascript:Artery.getCmp(%22resultArea%22).linkto(%7b%22runTimeType%22:%22%22,%22formType%22:%222%22,%22targetWidth%22:%221024%22,%22params%22:%7b%22con3%22:%22759%22,%22con2%22:%22-1%22,%22con5%22:%2249742081%22,%22con4%22:%2249741847%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1" Type="http://schemas.openxmlformats.org/officeDocument/2006/relationships/hyperlink" Target="javascript:Artery.getCmp(%22resultArea%22).linkto(%7b%22runTimeType%22:%22%22,%22formType%22:%222%22,%22targetWidth%22:%221024%22,%22params%22:%7b%22con3%22:%22759%22,%22con2%22:%22-1%22,%22con5%22:%2249742081%22,%22con4%22:%2249741842%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8%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25"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26%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33"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25%22%7d,%22fullScreen%22:%22true%22,%22type%22:%22report%22,%22title%22:%22%22,%22formId%22:%22bc413f4794c812329e6b190d1fd707a6%22,%22targetHeight%22:%22%22,%22name%22:%22rel1%22,%22target%22:%22_window%22,%22value%22:%22bc413f4794c812329e6b190d1fd707a6%22,%22rtt%22:null,%22modal%22:%221%22%7d)" TargetMode="External"/><Relationship Id="rId38"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0%22%7d,%22fullScreen%22:%22true%22,%22type%22:%22report%22,%22title%22:%22%22,%22formId%22:%22bc413f4794c812329e6b190d1fd707a6%22,%22targetHeight%22:%22%22,%22name%22:%22rel1%22,%22target%22:%22_window%22,%22value%22:%22bc413f4794c812329e6b190d1fd707a6%22,%22rtt%22:null,%22modal%22:%221%22%7d)" TargetMode="External"/><Relationship Id="rId46"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8%22%7d,%22fullScreen%22:%22true%22,%22type%22:%22report%22,%22title%22:%22%22,%22formId%22:%22bc413f4794c812329e6b190d1fd707a6%22,%22targetHeight%22:%22%22,%22name%22:%22rel1%22,%22target%22:%22_window%22,%22value%22:%22bc413f4794c812329e6b190d1fd707a6%22,%22rtt%22:null,%22modal%22:%221%22%7d)" TargetMode="External"/><Relationship Id="rId59" Type="http://schemas.openxmlformats.org/officeDocument/2006/relationships/hyperlink" Target="javascript:Artery.getCmp(%22resultArea%22).linkto(%7b%22runTimeType%22:%22%22,%22formType%22:%222%22,%22targetWidth%22:%221024%22,%22params%22:%7b%22con3%22:%22759%22,%22con2%22:%22-1%22,%22con5%22:%2249742081%22,%22con4%22:%2249741825%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67" Type="http://schemas.openxmlformats.org/officeDocument/2006/relationships/hyperlink" Target="javascript:Artery.getCmp(%22resultArea%22).linkto(%7b%22runTimeType%22:%22%22,%22formType%22:%222%22,%22targetWidth%22:%221024%22,%22params%22:%7b%22con3%22:%22759%22,%22con2%22:%22-1%22,%22con5%22:%2249742081%22,%22con4%22:%2249741839%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3" Type="http://schemas.openxmlformats.org/officeDocument/2006/relationships/hyperlink" Target="javascript:Artery.getCmp(%22resultArea%22).linkto(%7b%22runTimeType%22:%22%22,%22formType%22:%222%22,%22targetWidth%22:%221024%22,%22params%22:%7b%22con3%22:%22759%22,%22con2%22:%22-1%22,%22con5%22:%2249742081%22,%22con4%22:%2249741826%22,%22con7%22:%222020-06-30%22,%22con6%22:%222020-01-01%22,%22con9%22:%222%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8" Type="http://schemas.openxmlformats.org/officeDocument/2006/relationships/hyperlink" Target="javascript:Artery.getCmp(%22resultArea%22).linkto(%7b%22runTimeType%22:%22%22,%22formType%22:%222%22,%22targetWidth%22:%221024%22,%22params%22:%7b%22con3%22:%22759%22,%22con2%22:%22-1%22,%22con5%22:%2249742081%22,%22con4%22:%2249741840%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16" Type="http://schemas.openxmlformats.org/officeDocument/2006/relationships/hyperlink" Target="javascript:Artery.getCmp(%22resultArea%22).linkto(%7b%22runTimeType%22:%22%22,%22formType%22:%222%22,%22targetWidth%22:%221024%22,%22params%22:%7b%22con3%22:%22759%22,%22con2%22:%22-1%22,%22con5%22:%2249742081%22,%22con4%22:%2249741845%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4" Type="http://schemas.openxmlformats.org/officeDocument/2006/relationships/hyperlink" Target="javascript:Artery.getCmp(%22resultArea%22).linkto(%7b%22runTimeType%22:%22%22,%22formType%22:%222%22,%22targetWidth%22:%221024%22,%22params%22:%7b%22con3%22:%22759%22,%22con2%22:%22-1%22,%22con5%22:%2249742081%22,%22con4%22:%2249741842%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9" Type="http://schemas.openxmlformats.org/officeDocument/2006/relationships/hyperlink" Target="javascript:Artery.getCmp(%22resultArea%22).linkto(%7b%22runTimeType%22:%22%22,%22formType%22:%222%22,%22targetWidth%22:%221024%22,%22params%22:%7b%22con3%22:%22759%22,%22con2%22:%22-1%22,%22con5%22:%2249742081%22,%22con4%22:%2249741844%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7" Type="http://schemas.openxmlformats.org/officeDocument/2006/relationships/hyperlink" Target="javascript:Artery.getCmp(%22resultArea%22).linkto(%7b%22runTimeType%22:%22%22,%22formType%22:%222%22,%22targetWidth%22:%221024%22,%22params%22:%7b%22con3%22:%22759%22,%22con2%22:%22-1%22,%22con5%22:%2249742081%22,%22con4%22:%2249741843%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20"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1%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41"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3%22%7d,%22fullScreen%22:%22true%22,%22type%22:%22report%22,%22title%22:%22%22,%22formId%22:%22bc413f4794c812329e6b190d1fd707a6%22,%22targetHeight%22:%22%22,%22name%22:%22rel1%22,%22target%22:%22_window%22,%22value%22:%22bc413f4794c812329e6b190d1fd707a6%22,%22rtt%22:null,%22modal%22:%221%22%7d)" TargetMode="External"/><Relationship Id="rId54" Type="http://schemas.openxmlformats.org/officeDocument/2006/relationships/hyperlink" Target="javascript:Artery.getCmp(%22resultArea%22).linkto(%7b%22runTimeType%22:%22%22,%22formType%22:%222%22,%22targetWidth%22:%221024%22,%22params%22:%7b%22con3%22:%22759%22,%22con2%22:%22-1%22,%22con5%22:%2249742081%22,%22con4%22:%2249741850%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62" Type="http://schemas.openxmlformats.org/officeDocument/2006/relationships/hyperlink" Target="javascript:Artery.getCmp(%22resultArea%22).linkto(%7b%22runTimeType%22:%22%22,%22formType%22:%222%22,%22targetWidth%22:%22%22,%22params%22:%7b%22con3%22:%22759%22,%22con2%22:%22-1%22,%22con5%22:%2249742081%22,%22con4%22:%2249741835%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70" Type="http://schemas.openxmlformats.org/officeDocument/2006/relationships/hyperlink" Target="javascript:Artery.getCmp(%22resultArea%22).linkto(%7b%22runTimeType%22:%22%22,%22formType%22:%222%22,%22targetWidth%22:%221024%22,%22params%22:%7b%22con3%22:%22759%22,%22con2%22:%22-1%22,%22con5%22:%2249742081%22,%22con4%22:%2249741841%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5" Type="http://schemas.openxmlformats.org/officeDocument/2006/relationships/hyperlink" Target="javascript:Artery.getCmp(%22resultArea%22).linkto(%7b%22runTimeType%22:%22%22,%22formType%22:%222%22,%22targetWidth%22:%22%22,%22params%22:%7b%22con3%22:%22759%22,%22con2%22:%22-1%22,%22con5%22:%2249742081%22,%22con4%22:%2249741827%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83" Type="http://schemas.openxmlformats.org/officeDocument/2006/relationships/hyperlink" Target="javascript:Artery.getCmp(%22resultArea%22).linkto(%7b%22runTimeType%22:%22%22,%22formType%22:%222%22,%22targetWidth%22:%221024%22,%22params%22:%7b%22con3%22:%22759%22,%22con2%22:%22-1%22,%22con5%22:%2249742081%22,%22con4%22:%2249741832%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8" Type="http://schemas.openxmlformats.org/officeDocument/2006/relationships/hyperlink" Target="javascript:Artery.getCmp(%22resultArea%22).linkto(%7b%22runTimeType%22:%22%22,%22formType%22:%222%22,%22targetWidth%22:%221024%22,%22params%22:%7b%22con3%22:%22759%22,%22con2%22:%22-1%22,%22con5%22:%2249742081%22,%22con4%22:%2249741846%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1" Type="http://schemas.openxmlformats.org/officeDocument/2006/relationships/hyperlink" Target="javascript:Artery.getCmp(%22resultArea%22).linkto(%7b%22runTimeType%22:%22%22,%22formType%22:%222%22,%22targetWidth%22:%221024%22,%22params%22:%7b%22con3%22:%22759%22,%22con2%22:%22-1%22,%22con5%22:%2249742081%22,%22con4%22:%2249741846%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6" Type="http://schemas.openxmlformats.org/officeDocument/2006/relationships/hyperlink" Target="javascript:Artery.getCmp(%22resultArea%22).linkto(%7b%22runTimeType%22:%22%22,%22formType%22:%222%22,%22targetWidth%22:%221024%22,%22params%22:%7b%22con3%22:%22759%22,%22con2%22:%22-1%22,%22con5%22:%2249742081%22,%22con4%22:%2249741847%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11" Type="http://schemas.openxmlformats.org/officeDocument/2006/relationships/hyperlink" Target="javascript:Artery.getCmp(%22resultArea%22).linkto(%7b%22runTimeType%22:%22%22,%22formType%22:%222%22,%22targetWidth%22:%221024%22,%22params%22:%7b%22con3%22:%22759%22,%22con2%22:%22-1%22,%22con5%22:%2249742081%22,%22con4%22:%2249741840%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2" Type="http://schemas.openxmlformats.org/officeDocument/2006/relationships/hyperlink" Target="javascript:Artery.getCmp(%22resultArea%22).linkto(%7b%22runTimeType%22:%22%22,%22formType%22:%222%22,%22targetWidth%22:%22%22,%22params%22:%7b%22con3%22:%22759%22,%22con2%22:%22-1%22,%22con5%22:%2249742081%22,%22con4%22:%2249741843%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6%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28"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2%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36"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32%22%7d,%22fullScreen%22:%22true%22,%22type%22:%22report%22,%22title%22:%22%22,%22formId%22:%22bc413f4794c812329e6b190d1fd707a6%22,%22targetHeight%22:%22%22,%22name%22:%22rel1%22,%22target%22:%22_window%22,%22value%22:%22bc413f4794c812329e6b190d1fd707a6%22,%22rtt%22:null,%22modal%22:%221%22%7d)" TargetMode="External"/><Relationship Id="rId49" Type="http://schemas.openxmlformats.org/officeDocument/2006/relationships/hyperlink" Target="javascript:Artery.getCmp(%22resultArea%22).linkto(%7b%22runTimeType%22:%22%22,%22formType%22:%222%22,%22targetWidth%22:%221024%22,%22params%22:%7b%22con3%22:%22759%22,%22con2%22:%22-1%22,%22con5%22:%2249742081%22,%22con4%22:%2249741848%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57" Type="http://schemas.openxmlformats.org/officeDocument/2006/relationships/hyperlink" Target="javascript:Artery.getCmp(%22resultArea%22).linkto(%7b%22runTimeType%22:%22%22,%22formType%22:%222%22,%22targetWidth%22:%221024%22,%22params%22:%7b%22con3%22:%22759%22,%22con2%22:%22-1%22,%22con5%22:%2249742081%22,%22con4%22:%2249741825%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6" Type="http://schemas.openxmlformats.org/officeDocument/2006/relationships/hyperlink" Target="javascript:Artery.getCmp(%22resultArea%22).linkto(%7b%22runTimeType%22:%22%22,%22formType%22:%222%22,%22targetWidth%22:%221024%22,%22params%22:%7b%22con3%22:%22759%22,%22con2%22:%22-1%22,%22con5%22:%2249742081%22,%22con4%22:%2249741826%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14" Type="http://schemas.openxmlformats.org/officeDocument/2006/relationships/hyperlink" Target="javascript:Artery.getCmp(%22resultArea%22).linkto(%7b%22runTimeType%22:%22%22,%22formType%22:%222%22,%22targetWidth%22:%221024%22,%22params%22:%7b%22con3%22:%22759%22,%22con2%22:%22-1%22,%22con5%22:%2249742081%22,%22con4%22:%2249741845%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19" Type="http://schemas.openxmlformats.org/officeDocument/2006/relationships/hyperlink" Target="javascript:Artery.getCmp(%22resultArea%22).linkto(%7b%22runTimeType%22:%22%22,%22formType%22:%222%22,%22targetWidth%22:%22%22,%22params%22:%7b%22con3%22:%22759%22,%22con2%22:%22-1%22,%22con5%22:%2249742081%22,%22con4%22:%2249741842%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27" Type="http://schemas.openxmlformats.org/officeDocument/2006/relationships/hyperlink" Target="javascript:Artery.getCmp(%22resultArea%22).linkto(%7b%22runTimeType%22:%22%22,%22formType%22:%222%22,%22targetWidth%22:%221024%22,%22params%22:%7b%22con3%22:%22759%22,%22con2%22:%22-1%22,%22con5%22:%2249742081%22,%22con4%22:%2249741844%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 Type="http://schemas.openxmlformats.org/officeDocument/2006/relationships/chart" Target="charts/chart3.xml"/><Relationship Id="rId31" Type="http://schemas.openxmlformats.org/officeDocument/2006/relationships/chart" Target="charts/chart10.xml"/><Relationship Id="rId44"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6%22%7d,%22fullScreen%22:%22true%22,%22type%22:%22report%22,%22title%22:%22%22,%22formId%22:%22bc413f4794c812329e6b190d1fd707a6%22,%22targetHeight%22:%22%22,%22name%22:%22rel1%22,%22target%22:%22_window%22,%22value%22:%22bc413f4794c812329e6b190d1fd707a6%22,%22rtt%22:null,%22modal%22:%221%22%7d)" TargetMode="External"/><Relationship Id="rId52" Type="http://schemas.openxmlformats.org/officeDocument/2006/relationships/hyperlink" Target="javascript:Artery.getCmp(%22resultArea%22).linkto(%7b%22runTimeType%22:%22%22,%22formType%22:%222%22,%22targetWidth%22:%22%22,%22params%22:%7b%22con3%22:%22759%22,%22con2%22:%22-1%22,%22con5%22:%2249742081%22,%22con4%22:%2249741850%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60" Type="http://schemas.openxmlformats.org/officeDocument/2006/relationships/hyperlink" Target="javascript:Artery.getCmp(%22resultArea%22).linkto(%7b%22runTimeType%22:%22%22,%22formType%22:%222%22,%22targetWidth%22:%221024%22,%22params%22:%7b%22con3%22:%22759%22,%22con2%22:%22-1%22,%22con5%22:%2249742081%22,%22con4%22:%2249741825%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65" Type="http://schemas.openxmlformats.org/officeDocument/2006/relationships/hyperlink" Target="javascript:Artery.getCmp(%22resultArea%22).linkto(%7b%22runTimeType%22:%22%22,%22formType%22:%222%22,%22targetWidth%22:%221024%22,%22params%22:%7b%22con3%22:%22759%22,%22con2%22:%22-1%22,%22con5%22:%2249742081%22,%22con4%22:%2249741839%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3" Type="http://schemas.openxmlformats.org/officeDocument/2006/relationships/hyperlink" Target="javascript:Artery.getCmp(%22resultArea%22).linkto(%7b%22runTimeType%22:%22%22,%22formType%22:%222%22,%22targetWidth%22:%221024%22,%22params%22:%7b%22con3%22:%22759%22,%22con2%22:%22-1%22,%22con5%22:%2249742081%22,%22con4%22:%2249741841%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8" Type="http://schemas.openxmlformats.org/officeDocument/2006/relationships/hyperlink" Target="javascript:Artery.getCmp(%22resultArea%22).linkto(%7b%22runTimeType%22:%22%22,%22formType%22:%222%22,%22targetWidth%22:%221024%22,%22params%22:%7b%22con3%22:%22759%22,%22con2%22:%22-1%22,%22con5%22:%2249742081%22,%22con4%22:%2249741827%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1" Type="http://schemas.openxmlformats.org/officeDocument/2006/relationships/hyperlink" Target="javascript:Artery.getCmp(%22resultArea%22).linkto(%7b%22runTimeType%22:%22%22,%22formType%22:%222%22,%22targetWidth%22:%22%22,%22params%22:%7b%22con3%22:%22759%22,%22con2%22:%22-1%22,%22con5%22:%2249742081%22,%22con4%22:%2249741832%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86" Type="http://schemas.openxmlformats.org/officeDocument/2006/relationships/hyperlink" Target="javascript:Artery.getCmp(%22resultArea%22).linkto(%7b%22runTimeType%22:%22%22,%22formType%22:%222%22,%22targetWidth%22:%221024%22,%22params%22:%7b%22con3%22:%22759%22,%22con2%22:%22-1%22,%22con5%22:%2249742081%22,%22con4%22:%2249741832%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4" Type="http://schemas.openxmlformats.org/officeDocument/2006/relationships/hyperlink" Target="javascript:Artery.getCmp(%22resultArea%22).linkto(%7b%22runTimeType%22:%22%22,%22formType%22:%222%22,%22targetWidth%22:%22%22,%22params%22:%7b%22con3%22:%22759%22,%22con2%22:%22-1%22,%22con5%22:%2249742081%22,%22con4%22:%2249741847%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99" Type="http://schemas.openxmlformats.org/officeDocument/2006/relationships/hyperlink" Target="javascript:Artery.getCmp(%22resultArea%22).linkto(%7b%22runTimeType%22:%22%22,%22formType%22:%222%22,%22targetWidth%22:%221024%22,%22params%22:%7b%22con3%22:%22759%22,%22con2%22:%22-1%22,%22con5%22:%2249742081%22,%22con4%22:%2249741847%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1" Type="http://schemas.openxmlformats.org/officeDocument/2006/relationships/hyperlink" Target="javascript:Artery.getCmp(%22resultArea%22).linkto(%7b%22runTimeType%22:%22%22,%22formType%22:%222%22,%22targetWidth%22:%221024%22,%22params%22:%7b%22con3%22:%22759%22,%22con2%22:%22-1%22,%22con5%22:%2249742081%22,%22con4%22:%2249741826%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2" Type="http://schemas.openxmlformats.org/officeDocument/2006/relationships/hyperlink" Target="javascript:Artery.getCmp(%22resultArea%22).linkto(%7b%22runTimeType%22:%22%22,%22formType%22:%222%22,%22targetWidth%22:%221024%22,%22params%22:%7b%22con3%22:%22759%22,%22con2%22:%22-1%22,%22con5%22:%2249742081%22,%22con4%22:%2249741842%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0" Type="http://schemas.openxmlformats.org/officeDocument/2006/relationships/hyperlink" Target="javascript:Artery.getCmp(%22resultArea%22).linkto(%7b%22runTimeType%22:%22%22,%22formType%22:%222%22,%22targetWidth%22:%221024%22,%22params%22:%7b%22con3%22:%22759%22,%22con2%22:%22-1%22,%22con5%22:%2249742081%22,%22con4%22:%2249741844%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5" Type="http://schemas.openxmlformats.org/officeDocument/2006/relationships/hyperlink" Target="javascript:Artery.getCmp(%22resultArea%22).linkto(%7b%22runTimeType%22:%22%22,%22formType%22:%222%22,%22targetWidth%22:%221024%22,%22params%22:%7b%22con3%22:%22759%22,%22con2%22:%22-1%22,%22con5%22:%2249742081%22,%22con4%22:%2249741843%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25%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39"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1%22%7d,%22fullScreen%22:%22true%22,%22type%22:%22report%22,%22title%22:%22%22,%22formId%22:%22bc413f4794c812329e6b190d1fd707a6%22,%22targetHeight%22:%22%22,%22name%22:%22rel1%22,%22target%22:%22_window%22,%22value%22:%22bc413f4794c812329e6b190d1fd707a6%22,%22rtt%22:null,%22modal%22:%221%22%7d)" TargetMode="External"/><Relationship Id="rId109" Type="http://schemas.openxmlformats.org/officeDocument/2006/relationships/hyperlink" Target="javascript:Artery.getCmp(%22resultArea%22).linkto(%7b%22runTimeType%22:%22%22,%22formType%22:%222%22,%22targetWidth%22:%221024%22,%22params%22:%7b%22con3%22:%22759%22,%22con2%22:%22-1%22,%22con5%22:%2249742081%22,%22con4%22:%2249741840%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34"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26%22%7d,%22fullScreen%22:%22true%22,%22type%22:%22report%22,%22title%22:%22%22,%22formId%22:%22bc413f4794c812329e6b190d1fd707a6%22,%22targetHeight%22:%22%22,%22name%22:%22rel1%22,%22target%22:%22_window%22,%22value%22:%22bc413f4794c812329e6b190d1fd707a6%22,%22rtt%22:null,%22modal%22:%221%22%7d)" TargetMode="External"/><Relationship Id="rId50" Type="http://schemas.openxmlformats.org/officeDocument/2006/relationships/hyperlink" Target="javascript:Artery.getCmp(%22resultArea%22).linkto(%7b%22runTimeType%22:%22%22,%22formType%22:%222%22,%22targetWidth%22:%221024%22,%22params%22:%7b%22con3%22:%22759%22,%22con2%22:%22-1%22,%22con5%22:%2249742081%22,%22con4%22:%2249741848%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55" Type="http://schemas.openxmlformats.org/officeDocument/2006/relationships/hyperlink" Target="javascript:Artery.getCmp(%22resultArea%22).linkto(%7b%22runTimeType%22:%22%22,%22formType%22:%222%22,%22targetWidth%22:%221024%22,%22params%22:%7b%22con3%22:%22759%22,%22con2%22:%22-1%22,%22con5%22:%2249742081%22,%22con4%22:%2249741850%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76" Type="http://schemas.openxmlformats.org/officeDocument/2006/relationships/hyperlink" Target="javascript:Artery.getCmp(%22resultArea%22).linkto(%7b%22runTimeType%22:%22%22,%22formType%22:%222%22,%22targetWidth%22:%221024%22,%22params%22:%7b%22con3%22:%22759%22,%22con2%22:%22-1%22,%22con5%22:%2249742081%22,%22con4%22:%2249741827%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7" Type="http://schemas.openxmlformats.org/officeDocument/2006/relationships/hyperlink" Target="javascript:Artery.getCmp(%22resultArea%22).linkto(%7b%22runTimeType%22:%22%22,%22formType%22:%222%22,%22targetWidth%22:%221024%22,%22params%22:%7b%22con3%22:%22759%22,%22con2%22:%22-1%22,%22con5%22:%2249742081%22,%22con4%22:%2249741847%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4" Type="http://schemas.openxmlformats.org/officeDocument/2006/relationships/hyperlink" Target="javascript:Artery.getCmp(%22resultArea%22).linkto(%7b%22runTimeType%22:%22%22,%22formType%22:%222%22,%22targetWidth%22:%221024%22,%22params%22:%7b%22con3%22:%22759%22,%22con2%22:%22-1%22,%22con5%22:%2249742081%22,%22con4%22:%2249741826%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0" Type="http://schemas.openxmlformats.org/officeDocument/2006/relationships/hyperlink" Target="javascript:Artery.getCmp(%22resultArea%22).linkto(%7b%22runTimeType%22:%22%22,%22formType%22:%222%22,%22targetWidth%22:%221024%22,%22params%22:%7b%22con3%22:%22759%22,%22con2%22:%22-1%22,%22con5%22:%2249742081%22,%22con4%22:%2249741842%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5" Type="http://schemas.openxmlformats.org/officeDocument/2006/relationships/hyperlink" Target="javascript:Artery.getCmp(%22resultArea%22).linkto(%7b%22runTimeType%22:%22%22,%22formType%22:%222%22,%22targetWidth%22:%22%22,%22params%22:%7b%22con3%22:%22759%22,%22con2%22:%22-1%22,%22con5%22:%2249742081%22,%22con4%22:%2249741844%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javascript:Artery.getCmp(%22resultArea%22).linkto(%7b%22runTimeType%22:%22%22,%22formType%22:%222%22,%22targetWidth%22:%221024%22,%22params%22:%7b%22con3%22:%22759%22,%22con2%22:%22-1%22,%22con5%22:%2249742081%22,%22con4%22:%2249741841%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92" Type="http://schemas.openxmlformats.org/officeDocument/2006/relationships/hyperlink" Target="javascript:Artery.getCmp(%22resultArea%22).linkto(%7b%22runTimeType%22:%22%22,%22formType%22:%222%22,%22targetWidth%22:%221024%22,%22params%22:%7b%22con3%22:%22759%22,%22con2%22:%22-1%22,%22con5%22:%2249742081%22,%22con4%22:%2249741846%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2" Type="http://schemas.openxmlformats.org/officeDocument/2006/relationships/numbering" Target="numbering.xml"/><Relationship Id="rId29"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4%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24"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7%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40"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2%22%7d,%22fullScreen%22:%22true%22,%22type%22:%22report%22,%22title%22:%22%22,%22formId%22:%22bc413f4794c812329e6b190d1fd707a6%22,%22targetHeight%22:%22%22,%22name%22:%22rel1%22,%22target%22:%22_window%22,%22value%22:%22bc413f4794c812329e6b190d1fd707a6%22,%22rtt%22:null,%22modal%22:%221%22%7d)" TargetMode="External"/><Relationship Id="rId45"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47%22%7d,%22fullScreen%22:%22true%22,%22type%22:%22report%22,%22title%22:%22%22,%22formId%22:%22bc413f4794c812329e6b190d1fd707a6%22,%22targetHeight%22:%22%22,%22name%22:%22rel1%22,%22target%22:%22_window%22,%22value%22:%22bc413f4794c812329e6b190d1fd707a6%22,%22rtt%22:null,%22modal%22:%221%22%7d)" TargetMode="External"/><Relationship Id="rId66" Type="http://schemas.openxmlformats.org/officeDocument/2006/relationships/hyperlink" Target="javascript:Artery.getCmp(%22resultArea%22).linkto(%7b%22runTimeType%22:%22%22,%22formType%22:%222%22,%22targetWidth%22:%221024%22,%22params%22:%7b%22con3%22:%22759%22,%22con2%22:%22-1%22,%22con5%22:%2249742081%22,%22con4%22:%2249741839%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7" Type="http://schemas.openxmlformats.org/officeDocument/2006/relationships/hyperlink" Target="javascript:Artery.getCmp(%22resultArea%22).linkto(%7b%22runTimeType%22:%22%22,%22formType%22:%222%22,%22targetWidth%22:%22%22,%22params%22:%7b%22con3%22:%22759%22,%22con2%22:%22-1%22,%22con5%22:%2249742081%22,%22con4%22:%2249741846%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10" Type="http://schemas.openxmlformats.org/officeDocument/2006/relationships/hyperlink" Target="javascript:Artery.getCmp(%22resultArea%22).linkto(%7b%22runTimeType%22:%22%22,%22formType%22:%222%22,%22targetWidth%22:%221024%22,%22params%22:%7b%22con3%22:%22759%22,%22con2%22:%22-1%22,%22con5%22:%2249742081%22,%22con4%22:%2249741840%22,%22con7%22:%222020-06-30%22,%22con6%22:%222020-01-01%22,%22con9%22:%223%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15" Type="http://schemas.openxmlformats.org/officeDocument/2006/relationships/hyperlink" Target="javascript:Artery.getCmp(%22resultArea%22).linkto(%7b%22runTimeType%22:%22%22,%22formType%22:%222%22,%22targetWidth%22:%221024%22,%22params%22:%7b%22con3%22:%22759%22,%22con2%22:%22-1%22,%22con5%22:%2249742081%22,%22con4%22:%2249741845%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1" Type="http://schemas.openxmlformats.org/officeDocument/2006/relationships/hyperlink" Target="javascript:Artery.getCmp(%22resultArea%22).linkto(%7b%22runTimeType%22:%22%22,%22formType%22:%222%22,%22targetWidth%22:%221024%22,%22params%22:%7b%22con3%22:%22759%22,%22con2%22:%22-1%22,%22con5%22:%2249742081%22,%22con4%22:%2249741844%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36" Type="http://schemas.openxmlformats.org/officeDocument/2006/relationships/hyperlink" Target="javascript:Artery.getCmp(%22resultArea%22).linkto(%7b%22runTimeType%22:%22%22,%22formType%22:%222%22,%22targetWidth%22:%221024%22,%22params%22:%7b%22con3%22:%22759%22,%22con2%22:%22-1%22,%22con5%22:%2249742081%22,%22con4%22:%2249741843%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61" Type="http://schemas.openxmlformats.org/officeDocument/2006/relationships/hyperlink" Target="javascript:Artery.getCmp(%22resultArea%22).linkto(%7b%22runTimeType%22:%22%22,%22formType%22:%222%22,%22targetWidth%22:%221024%22,%22params%22:%7b%22con3%22:%22759%22,%22con2%22:%22-1%22,%22con5%22:%2249742081%22,%22con4%22:%2249741825%22,%22con7%22:%222020-06-30%22,%22con6%22:%222020-01-01%22,%22con9%22:%225%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82" Type="http://schemas.openxmlformats.org/officeDocument/2006/relationships/hyperlink" Target="javascript:Artery.getCmp(%22resultArea%22).linkto(%7b%22runTimeType%22:%22%22,%22formType%22:%222%22,%22targetWidth%22:%221024%22,%22params%22:%7b%22con3%22:%22759%22,%22con2%22:%22-1%22,%22con5%22:%2249742081%22,%22con4%22:%2249741832%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9"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39%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14" Type="http://schemas.openxmlformats.org/officeDocument/2006/relationships/chart" Target="charts/chart7.xml"/><Relationship Id="rId30" Type="http://schemas.openxmlformats.org/officeDocument/2006/relationships/hyperlink" Target="javascript:Artery.getCmp(%22resultArea%22).linkto(%7b%22runTimeType%22:%22%22,%22formType%22:%222%22,%22targetWidth%22:%22%22,%22params%22:%7b%22con3%22:%22%22,%22con2%22:%222020-06-30%22,%22con5%22:%222%22,%22faCodeAy%22:%22%22,%22con4%22:%22-1%22,%22con7%22:%2249741843%22,%22con6%22:%22759%22,%22con9%22:%22%22,%22con8%22:%2249742081%22,%22bblx%22:%223%22,%22con11%22:%22%22,%22con12%22:%224%22,%22faCodeSftjy%22:%221%22,%22con15%22:%222%22,%22con16%22:%222%22,%22faStringBmqz%22:%22%22,%22con13%22:%221%22,%22faHiddenFristJb%22:%22%22,%22con14%22:%222%22,%22con17%22:%22%22,%22con18%22:%22%22,%22faStringBm%22:%22%22,%22qntq%22:%22-1%22,%22con1%22:%222020-01-01%22%7d,%22fullScreen%22:%22false%22,%22type%22:%22report%22,%22title%22:%22%22,%22formId%22:%22d82adda8a0ca407ab9f3fb849fbbfa3c%22,%22targetHeight%22:%22%22,%22name%22:%22rel2%22,%22target%22:%22_self%22,%22value%22:%22d82adda8a0ca407ab9f3fb849fbbfa3c%22,%22modal%22:%222%22%7d)" TargetMode="External"/><Relationship Id="rId35" Type="http://schemas.openxmlformats.org/officeDocument/2006/relationships/hyperlink" Target="javascript:Artery.get(%22resultArea%22).linkto(%7b%22formType%22:%222%22,%22targetWidth%22:%22%22,%22params%22:%7b%22tjlb%22:%221%22,%22faDateStart%22:%222020-01-01%22,%22ajlx%22:%222;6;8;18;1%22,%22corpLx%22:%221%22,%22stype%22:%221%22,%22corpJb%22:%22dept%22,%22rtt%22:%22insert%22,%22faDateEnd%22:%222020-03-31%22,%22corpId%22:%2249741827%22%7d,%22fullScreen%22:%22true%22,%22type%22:%22report%22,%22title%22:%22%22,%22formId%22:%22bc413f4794c812329e6b190d1fd707a6%22,%22targetHeight%22:%22%22,%22name%22:%22rel1%22,%22target%22:%22_window%22,%22value%22:%22bc413f4794c812329e6b190d1fd707a6%22,%22rtt%22:null,%22modal%22:%221%22%7d)" TargetMode="External"/><Relationship Id="rId56" Type="http://schemas.openxmlformats.org/officeDocument/2006/relationships/hyperlink" Target="javascript:Artery.getCmp(%22resultArea%22).linkto(%7b%22runTimeType%22:%22%22,%22formType%22:%222%22,%22targetWidth%22:%22%22,%22params%22:%7b%22con3%22:%22759%22,%22con2%22:%22-1%22,%22con5%22:%2249742081%22,%22con4%22:%2249741825%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77" Type="http://schemas.openxmlformats.org/officeDocument/2006/relationships/hyperlink" Target="javascript:Artery.getCmp(%22resultArea%22).linkto(%7b%22runTimeType%22:%22%22,%22formType%22:%222%22,%22targetWidth%22:%221024%22,%22params%22:%7b%22con3%22:%22759%22,%22con2%22:%22-1%22,%22con5%22:%2249742081%22,%22con4%22:%2249741827%22,%22con7%22:%222020-06-30%22,%22con6%22:%222020-01-01%22,%22con9%22:%2210%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00" Type="http://schemas.openxmlformats.org/officeDocument/2006/relationships/hyperlink" Target="javascript:Artery.getCmp(%22resultArea%22).linkto(%7b%22runTimeType%22:%22%22,%22formType%22:%222%22,%22targetWidth%22:%22%22,%22params%22:%7b%22con3%22:%22759%22,%22con2%22:%22-1%22,%22con5%22:%2249742081%22,%22con4%22:%2249741826%22,%22faHiddenaBmqz%22:%22%22,%22con7%22:%222020-06-30%22,%22con6%22:%222020-01-01%22,%22con9%22:%224%22,%22con8%22:%22%22,%22faHiddenBm%22:%22%22,%22faCodeBblx%22:%223%22,%22con11%22:%222%22,%22con12%22:%222%22,%22con10%22:%221%22,%22con13%22:%221%22,%22faHiddenBmqz%22:%22%22,%22qntq%22:%22-1%22,%22faCodeSftj%22:%221%22,%22con1%22:%222%22%7d,%22fullScreen%22:%22false%22,%22type%22:%22report%22,%22title%22:%22%22,%22formId%22:%220cf54d91f23269199a1cd4b5d037af8c%22,%22targetHeight%22:%22%22,%22name%22:%22rel1%22,%22target%22:%22_self%22,%22value%22:%220cf54d91f23269199a1cd4b5d037af8c%22,%22modal%22:%222%22%7d)" TargetMode="External"/><Relationship Id="rId105" Type="http://schemas.openxmlformats.org/officeDocument/2006/relationships/hyperlink" Target="javascript:Artery.getCmp(%22resultArea%22).linkto(%7b%22runTimeType%22:%22%22,%22formType%22:%222%22,%22targetWidth%22:%221024%22,%22params%22:%7b%22con3%22:%22759%22,%22con2%22:%22-1%22,%22con5%22:%2249742081%22,%22con4%22:%2249741826%22,%22con7%22:%222020-06-30%22,%22con6%22:%222020-01-01%22,%22con9%22:%224%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 Id="rId126" Type="http://schemas.openxmlformats.org/officeDocument/2006/relationships/hyperlink" Target="javascript:Artery.getCmp(%22resultArea%22).linkto(%7b%22runTimeType%22:%22%22,%22formType%22:%222%22,%22targetWidth%22:%221024%22,%22params%22:%7b%22con3%22:%22759%22,%22con2%22:%22-1%22,%22con5%22:%2249742081%22,%22con4%22:%2249741844%22,%22con7%22:%222020-06-30%22,%22con6%22:%222020-01-01%22,%22con9%22:%221%22,%22con8%22:%22%22,%22con11%22:%222%22,%22con12%22:%222%22,%22con10%22:%221%22,%22faHiddenBmqz%22:%22&#20892;&#23433;&#21439;&#20154;&#27665;&#27861;&#38498;%22,%22con1%22:%224%22%7d,%22fullScreen%22:%22false%22,%22type%22:%22report%22,%22title%22:%22%22,%22formId%22:%227aceb974b463dac1c0fa4aafd6d24492%22,%22targetHeight%22:%22%22,%22name%22:%22rel2%22,%22target%22:%22_blank%22,%22value%22:%227aceb974b463dac1c0fa4aafd6d24492%22,%22modal%22:%222%22%7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b="1" i="0" u="none" strike="noStrike" baseline="0"/>
              <a:t>图</a:t>
            </a:r>
            <a:r>
              <a:rPr lang="en-US" altLang="zh-CN" sz="1400" b="1" i="0" u="none" strike="noStrike" baseline="0"/>
              <a:t>1   </a:t>
            </a:r>
            <a:r>
              <a:rPr lang="zh-CN" altLang="en-US" sz="1400" b="1" i="0" u="none" strike="noStrike" baseline="0"/>
              <a:t>农安法院案件收结存数量同比情况（单位：件）</a:t>
            </a:r>
            <a:endParaRPr lang="zh-CN" sz="1400" b="1"/>
          </a:p>
        </c:rich>
      </c:tx>
      <c:layout>
        <c:manualLayout>
          <c:xMode val="edge"/>
          <c:yMode val="edge"/>
          <c:x val="0.24540641972912713"/>
          <c:y val="2.9564012831729412E-2"/>
        </c:manualLayout>
      </c:layout>
    </c:title>
    <c:plotArea>
      <c:layout>
        <c:manualLayout>
          <c:layoutTarget val="inner"/>
          <c:xMode val="edge"/>
          <c:yMode val="edge"/>
          <c:x val="0.21982880518313591"/>
          <c:y val="0.19024204014410001"/>
          <c:w val="0.75614717079284011"/>
          <c:h val="0.61361034970406958"/>
        </c:manualLayout>
      </c:layout>
      <c:barChart>
        <c:barDir val="col"/>
        <c:grouping val="clustered"/>
        <c:ser>
          <c:idx val="0"/>
          <c:order val="0"/>
          <c:tx>
            <c:strRef>
              <c:f>Sheet1!$B$1</c:f>
              <c:strCache>
                <c:ptCount val="1"/>
                <c:pt idx="0">
                  <c:v>2020年1-6月份</c:v>
                </c:pt>
              </c:strCache>
            </c:strRef>
          </c:tx>
          <c:spPr>
            <a:solidFill>
              <a:srgbClr val="00B0F0"/>
            </a:solidFill>
            <a:ln>
              <a:solidFill>
                <a:srgbClr val="FFFFFF"/>
              </a:solidFill>
            </a:ln>
          </c:spPr>
          <c:dLbls>
            <c:dLblPos val="outEnd"/>
            <c:showVal val="1"/>
          </c:dLbls>
          <c:cat>
            <c:strRef>
              <c:f>Sheet1!$A$2:$A$5</c:f>
              <c:strCache>
                <c:ptCount val="4"/>
                <c:pt idx="0">
                  <c:v>旧存</c:v>
                </c:pt>
                <c:pt idx="1">
                  <c:v>新收</c:v>
                </c:pt>
                <c:pt idx="2">
                  <c:v>已结</c:v>
                </c:pt>
                <c:pt idx="3">
                  <c:v>未结</c:v>
                </c:pt>
              </c:strCache>
            </c:strRef>
          </c:cat>
          <c:val>
            <c:numRef>
              <c:f>Sheet1!$B$2:$B$5</c:f>
              <c:numCache>
                <c:formatCode>General</c:formatCode>
                <c:ptCount val="4"/>
                <c:pt idx="0">
                  <c:v>323</c:v>
                </c:pt>
                <c:pt idx="1">
                  <c:v>3508</c:v>
                </c:pt>
                <c:pt idx="2">
                  <c:v>3456</c:v>
                </c:pt>
                <c:pt idx="3">
                  <c:v>375</c:v>
                </c:pt>
              </c:numCache>
            </c:numRef>
          </c:val>
        </c:ser>
        <c:ser>
          <c:idx val="1"/>
          <c:order val="1"/>
          <c:tx>
            <c:strRef>
              <c:f>Sheet1!$C$1</c:f>
              <c:strCache>
                <c:ptCount val="1"/>
                <c:pt idx="0">
                  <c:v>2019年1-6月份</c:v>
                </c:pt>
              </c:strCache>
            </c:strRef>
          </c:tx>
          <c:spPr>
            <a:solidFill>
              <a:srgbClr val="E56E3F"/>
            </a:solidFill>
            <a:ln>
              <a:solidFill>
                <a:srgbClr val="FFFFFF"/>
              </a:solidFill>
            </a:ln>
          </c:spPr>
          <c:invertIfNegative val="1"/>
          <c:dLbls>
            <c:dLblPos val="outEnd"/>
            <c:showVal val="1"/>
          </c:dLbls>
          <c:cat>
            <c:strRef>
              <c:f>Sheet1!$A$2:$A$5</c:f>
              <c:strCache>
                <c:ptCount val="4"/>
                <c:pt idx="0">
                  <c:v>旧存</c:v>
                </c:pt>
                <c:pt idx="1">
                  <c:v>新收</c:v>
                </c:pt>
                <c:pt idx="2">
                  <c:v>已结</c:v>
                </c:pt>
                <c:pt idx="3">
                  <c:v>未结</c:v>
                </c:pt>
              </c:strCache>
            </c:strRef>
          </c:cat>
          <c:val>
            <c:numRef>
              <c:f>Sheet1!$C$2:$C$5</c:f>
              <c:numCache>
                <c:formatCode>General</c:formatCode>
                <c:ptCount val="4"/>
                <c:pt idx="0">
                  <c:v>1320</c:v>
                </c:pt>
                <c:pt idx="1">
                  <c:v>5005</c:v>
                </c:pt>
                <c:pt idx="2">
                  <c:v>4045</c:v>
                </c:pt>
                <c:pt idx="3">
                  <c:v>2280</c:v>
                </c:pt>
              </c:numCache>
            </c:numRef>
          </c:val>
        </c:ser>
        <c:dLbls>
          <c:showVal val="1"/>
        </c:dLbls>
        <c:gapWidth val="110"/>
        <c:overlap val="-4"/>
        <c:axId val="96701056"/>
        <c:axId val="96712960"/>
      </c:barChart>
      <c:catAx>
        <c:axId val="96701056"/>
        <c:scaling>
          <c:orientation val="minMax"/>
        </c:scaling>
        <c:axPos val="b"/>
        <c:majorTickMark val="none"/>
        <c:tickLblPos val="nextTo"/>
        <c:spPr>
          <a:ln>
            <a:solidFill>
              <a:schemeClr val="tx1"/>
            </a:solidFill>
          </a:ln>
        </c:spPr>
        <c:crossAx val="96712960"/>
        <c:crosses val="autoZero"/>
        <c:auto val="1"/>
        <c:lblAlgn val="ctr"/>
        <c:lblOffset val="100"/>
      </c:catAx>
      <c:valAx>
        <c:axId val="96712960"/>
        <c:scaling>
          <c:orientation val="minMax"/>
        </c:scaling>
        <c:delete val="1"/>
        <c:axPos val="l"/>
        <c:numFmt formatCode="General" sourceLinked="1"/>
        <c:majorTickMark val="none"/>
        <c:tickLblPos val="nextTo"/>
        <c:crossAx val="96701056"/>
        <c:crosses val="autoZero"/>
        <c:crossBetween val="between"/>
      </c:valAx>
      <c:dTable>
        <c:showHorzBorder val="1"/>
        <c:showVertBorder val="1"/>
        <c:showOutline val="1"/>
        <c:showKeys val="1"/>
        <c:spPr>
          <a:ln>
            <a:solidFill>
              <a:schemeClr val="tx1"/>
            </a:solidFill>
          </a:ln>
        </c:spPr>
        <c:txPr>
          <a:bodyPr/>
          <a:lstStyle/>
          <a:p>
            <a:pPr rtl="0">
              <a:defRPr sz="1200">
                <a:latin typeface="黑体" pitchFamily="49" charset="-122"/>
                <a:ea typeface="黑体" pitchFamily="49" charset="-122"/>
              </a:defRPr>
            </a:pPr>
            <a:endParaRPr lang="zh-CN"/>
          </a:p>
        </c:txPr>
      </c:dTable>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800" b="1" i="0" u="none" strike="noStrike" baseline="0"/>
              <a:t>图</a:t>
            </a:r>
            <a:r>
              <a:rPr lang="en-US" altLang="zh-CN" sz="1800" b="1" i="0" u="none" strike="noStrike" baseline="0"/>
              <a:t>10 </a:t>
            </a:r>
            <a:r>
              <a:rPr lang="zh-CN" altLang="en-US" sz="1800" b="1" i="0" u="none" strike="noStrike" baseline="0"/>
              <a:t>一审案件服判息诉率</a:t>
            </a:r>
            <a:endParaRPr lang="zh-CN" altLang="en-US"/>
          </a:p>
        </c:rich>
      </c:tx>
    </c:title>
    <c:plotArea>
      <c:layout>
        <c:manualLayout>
          <c:layoutTarget val="inner"/>
          <c:xMode val="edge"/>
          <c:yMode val="edge"/>
          <c:x val="0.12801108194808983"/>
          <c:y val="0.17262904636920384"/>
          <c:w val="0.82804334354040265"/>
          <c:h val="0.54849862517185355"/>
        </c:manualLayout>
      </c:layout>
      <c:barChart>
        <c:barDir val="col"/>
        <c:grouping val="clustered"/>
        <c:ser>
          <c:idx val="0"/>
          <c:order val="0"/>
          <c:tx>
            <c:strRef>
              <c:f>Sheet1!$B$1</c:f>
              <c:strCache>
                <c:ptCount val="1"/>
                <c:pt idx="0">
                  <c:v>2020年1-6月份</c:v>
                </c:pt>
              </c:strCache>
            </c:strRef>
          </c:tx>
          <c:dLbls>
            <c:dLbl>
              <c:idx val="0"/>
              <c:layout>
                <c:manualLayout>
                  <c:x val="1.8749999999999999E-2"/>
                  <c:y val="0"/>
                </c:manualLayout>
              </c:layout>
              <c:dLblPos val="outEnd"/>
              <c:showVal val="1"/>
            </c:dLbl>
            <c:dLbl>
              <c:idx val="3"/>
              <c:layout>
                <c:manualLayout>
                  <c:x val="-6.2500000000000012E-3"/>
                  <c:y val="-1.285140562248996E-2"/>
                </c:manualLayout>
              </c:layout>
              <c:dLblPos val="outEnd"/>
              <c:showVal val="1"/>
            </c:dLbl>
            <c:dLbl>
              <c:idx val="4"/>
              <c:layout>
                <c:manualLayout>
                  <c:x val="8.333333333333335E-3"/>
                  <c:y val="9.638554216867502E-3"/>
                </c:manualLayout>
              </c:layout>
              <c:dLblPos val="outEnd"/>
              <c:showVal val="1"/>
            </c:dLbl>
            <c:dLbl>
              <c:idx val="6"/>
              <c:layout>
                <c:manualLayout>
                  <c:x val="2.0833333333333342E-3"/>
                  <c:y val="1.285140562248996E-2"/>
                </c:manualLayout>
              </c:layout>
              <c:dLblPos val="outEnd"/>
              <c:showVal val="1"/>
            </c:dLbl>
            <c:dLbl>
              <c:idx val="7"/>
              <c:layout>
                <c:manualLayout>
                  <c:x val="0"/>
                  <c:y val="-9.6385542168674725E-3"/>
                </c:manualLayout>
              </c:layout>
              <c:dLblPos val="outEnd"/>
              <c:showVal val="1"/>
            </c:dLbl>
            <c:dLbl>
              <c:idx val="8"/>
              <c:layout>
                <c:manualLayout>
                  <c:x val="6.2500000000000012E-3"/>
                  <c:y val="1.285140562248996E-2"/>
                </c:manualLayout>
              </c:layout>
              <c:dLblPos val="outEnd"/>
              <c:showVal val="1"/>
            </c:dLbl>
            <c:dLbl>
              <c:idx val="9"/>
              <c:layout>
                <c:manualLayout>
                  <c:x val="-2.0833333333333342E-3"/>
                  <c:y val="-1.2851405622489933E-2"/>
                </c:manualLayout>
              </c:layout>
              <c:dLblPos val="outEnd"/>
              <c:showVal val="1"/>
            </c:dLbl>
            <c:dLbl>
              <c:idx val="10"/>
              <c:layout>
                <c:manualLayout>
                  <c:x val="4.1666666666666675E-3"/>
                  <c:y val="6.4257028112449811E-3"/>
                </c:manualLayout>
              </c:layout>
              <c:dLblPos val="outEnd"/>
              <c:showVal val="1"/>
            </c:dLbl>
            <c:dLbl>
              <c:idx val="11"/>
              <c:layout>
                <c:manualLayout>
                  <c:x val="0"/>
                  <c:y val="-9.6385542168674464E-3"/>
                </c:manualLayout>
              </c:layout>
              <c:dLblPos val="outEnd"/>
              <c:showVal val="1"/>
            </c:dLbl>
            <c:dLbl>
              <c:idx val="12"/>
              <c:layout>
                <c:manualLayout>
                  <c:x val="0"/>
                  <c:y val="9.6385542168674725E-3"/>
                </c:manualLayout>
              </c:layout>
              <c:dLblPos val="outEnd"/>
              <c:showVal val="1"/>
            </c:dLbl>
            <c:dLbl>
              <c:idx val="13"/>
              <c:layout>
                <c:manualLayout>
                  <c:x val="0"/>
                  <c:y val="-9.6385542168674725E-3"/>
                </c:manualLayout>
              </c:layout>
              <c:dLblPos val="outEnd"/>
              <c:showVal val="1"/>
            </c:dLbl>
            <c:dLblPos val="outEnd"/>
            <c:showVal val="1"/>
          </c:dLbls>
          <c:cat>
            <c:strRef>
              <c:f>Sheet1!$A$2:$A$15</c:f>
              <c:strCache>
                <c:ptCount val="14"/>
                <c:pt idx="0">
                  <c:v>院领导</c:v>
                </c:pt>
                <c:pt idx="1">
                  <c:v>立案庭</c:v>
                </c:pt>
                <c:pt idx="2">
                  <c:v>行政庭</c:v>
                </c:pt>
                <c:pt idx="3">
                  <c:v>刑事庭</c:v>
                </c:pt>
                <c:pt idx="4">
                  <c:v>民一庭</c:v>
                </c:pt>
                <c:pt idx="5">
                  <c:v>民二庭</c:v>
                </c:pt>
                <c:pt idx="6">
                  <c:v>伏龙泉法庭</c:v>
                </c:pt>
                <c:pt idx="7">
                  <c:v>农安镇法庭</c:v>
                </c:pt>
                <c:pt idx="8">
                  <c:v>城郊法庭</c:v>
                </c:pt>
                <c:pt idx="9">
                  <c:v>民三庭</c:v>
                </c:pt>
                <c:pt idx="10">
                  <c:v>巴吉垒法庭</c:v>
                </c:pt>
                <c:pt idx="11">
                  <c:v>哈拉海法庭</c:v>
                </c:pt>
                <c:pt idx="12">
                  <c:v>开安法庭</c:v>
                </c:pt>
                <c:pt idx="13">
                  <c:v>万金塔法庭</c:v>
                </c:pt>
              </c:strCache>
            </c:strRef>
          </c:cat>
          <c:val>
            <c:numRef>
              <c:f>Sheet1!$B$2:$B$15</c:f>
              <c:numCache>
                <c:formatCode>0.00%</c:formatCode>
                <c:ptCount val="14"/>
                <c:pt idx="0">
                  <c:v>1</c:v>
                </c:pt>
                <c:pt idx="1">
                  <c:v>0</c:v>
                </c:pt>
                <c:pt idx="2">
                  <c:v>0.83330000000000004</c:v>
                </c:pt>
                <c:pt idx="3">
                  <c:v>0.92349999999999999</c:v>
                </c:pt>
                <c:pt idx="4">
                  <c:v>0.89049999999999996</c:v>
                </c:pt>
                <c:pt idx="5">
                  <c:v>0.94880000000000064</c:v>
                </c:pt>
                <c:pt idx="6">
                  <c:v>0.92410000000000003</c:v>
                </c:pt>
                <c:pt idx="7">
                  <c:v>0.97410000000000063</c:v>
                </c:pt>
                <c:pt idx="8">
                  <c:v>0.9294</c:v>
                </c:pt>
                <c:pt idx="9">
                  <c:v>0.95080000000000064</c:v>
                </c:pt>
                <c:pt idx="10">
                  <c:v>0.90910000000000002</c:v>
                </c:pt>
                <c:pt idx="11">
                  <c:v>0.96690000000000065</c:v>
                </c:pt>
                <c:pt idx="12">
                  <c:v>0.93720000000000003</c:v>
                </c:pt>
                <c:pt idx="13">
                  <c:v>0.96819999999999995</c:v>
                </c:pt>
              </c:numCache>
            </c:numRef>
          </c:val>
        </c:ser>
        <c:ser>
          <c:idx val="1"/>
          <c:order val="1"/>
          <c:tx>
            <c:strRef>
              <c:f>Sheet1!$C$1</c:f>
              <c:strCache>
                <c:ptCount val="1"/>
                <c:pt idx="0">
                  <c:v>2019年1-6月份</c:v>
                </c:pt>
              </c:strCache>
            </c:strRef>
          </c:tx>
          <c:cat>
            <c:strRef>
              <c:f>Sheet1!$A$2:$A$15</c:f>
              <c:strCache>
                <c:ptCount val="14"/>
                <c:pt idx="0">
                  <c:v>院领导</c:v>
                </c:pt>
                <c:pt idx="1">
                  <c:v>立案庭</c:v>
                </c:pt>
                <c:pt idx="2">
                  <c:v>行政庭</c:v>
                </c:pt>
                <c:pt idx="3">
                  <c:v>刑事庭</c:v>
                </c:pt>
                <c:pt idx="4">
                  <c:v>民一庭</c:v>
                </c:pt>
                <c:pt idx="5">
                  <c:v>民二庭</c:v>
                </c:pt>
                <c:pt idx="6">
                  <c:v>伏龙泉法庭</c:v>
                </c:pt>
                <c:pt idx="7">
                  <c:v>农安镇法庭</c:v>
                </c:pt>
                <c:pt idx="8">
                  <c:v>城郊法庭</c:v>
                </c:pt>
                <c:pt idx="9">
                  <c:v>民三庭</c:v>
                </c:pt>
                <c:pt idx="10">
                  <c:v>巴吉垒法庭</c:v>
                </c:pt>
                <c:pt idx="11">
                  <c:v>哈拉海法庭</c:v>
                </c:pt>
                <c:pt idx="12">
                  <c:v>开安法庭</c:v>
                </c:pt>
                <c:pt idx="13">
                  <c:v>万金塔法庭</c:v>
                </c:pt>
              </c:strCache>
            </c:strRef>
          </c:cat>
          <c:val>
            <c:numRef>
              <c:f>Sheet1!$C$2:$C$15</c:f>
              <c:numCache>
                <c:formatCode>0.00%</c:formatCode>
                <c:ptCount val="14"/>
                <c:pt idx="0">
                  <c:v>0.91670000000000063</c:v>
                </c:pt>
                <c:pt idx="1">
                  <c:v>0.8</c:v>
                </c:pt>
                <c:pt idx="2">
                  <c:v>0.83330000000000004</c:v>
                </c:pt>
                <c:pt idx="3">
                  <c:v>0.94430000000000003</c:v>
                </c:pt>
                <c:pt idx="4">
                  <c:v>0.89800000000000002</c:v>
                </c:pt>
                <c:pt idx="5">
                  <c:v>0.69980000000000064</c:v>
                </c:pt>
                <c:pt idx="6">
                  <c:v>0.93959999999999999</c:v>
                </c:pt>
                <c:pt idx="7">
                  <c:v>1</c:v>
                </c:pt>
                <c:pt idx="8">
                  <c:v>0.93010000000000004</c:v>
                </c:pt>
                <c:pt idx="9">
                  <c:v>0.80670000000000064</c:v>
                </c:pt>
                <c:pt idx="10">
                  <c:v>0.91830000000000001</c:v>
                </c:pt>
                <c:pt idx="11">
                  <c:v>0.94330000000000003</c:v>
                </c:pt>
                <c:pt idx="12">
                  <c:v>0.94030000000000002</c:v>
                </c:pt>
                <c:pt idx="13">
                  <c:v>0.96310000000000062</c:v>
                </c:pt>
              </c:numCache>
            </c:numRef>
          </c:val>
        </c:ser>
        <c:axId val="160825344"/>
        <c:axId val="160826880"/>
      </c:barChart>
      <c:catAx>
        <c:axId val="160825344"/>
        <c:scaling>
          <c:orientation val="minMax"/>
        </c:scaling>
        <c:axPos val="b"/>
        <c:tickLblPos val="nextTo"/>
        <c:crossAx val="160826880"/>
        <c:crosses val="autoZero"/>
        <c:auto val="1"/>
        <c:lblAlgn val="ctr"/>
        <c:lblOffset val="100"/>
      </c:catAx>
      <c:valAx>
        <c:axId val="160826880"/>
        <c:scaling>
          <c:orientation val="minMax"/>
        </c:scaling>
        <c:axPos val="l"/>
        <c:majorGridlines/>
        <c:numFmt formatCode="0.00%" sourceLinked="1"/>
        <c:tickLblPos val="nextTo"/>
        <c:crossAx val="160825344"/>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600" b="1" i="0" baseline="0"/>
              <a:t>我院各部门裁判文书上网率统计表</a:t>
            </a:r>
            <a:endParaRPr lang="en-US" sz="1600" b="1" i="0" baseline="0"/>
          </a:p>
          <a:p>
            <a:pPr>
              <a:defRPr/>
            </a:pPr>
            <a:r>
              <a:rPr lang="zh-CN" sz="1000" b="1" i="0" baseline="0"/>
              <a:t>（</a:t>
            </a:r>
            <a:r>
              <a:rPr lang="zh-CN" sz="1000" b="0" i="0" baseline="0"/>
              <a:t>此表数据来源于数字法院业务应用系统，按结案日期统计，执行案件除外</a:t>
            </a:r>
            <a:r>
              <a:rPr lang="zh-CN" sz="1000" b="1" i="0" baseline="0"/>
              <a:t>）</a:t>
            </a:r>
            <a:endParaRPr lang="zh-CN" sz="1000"/>
          </a:p>
        </c:rich>
      </c:tx>
    </c:title>
    <c:plotArea>
      <c:layout/>
      <c:lineChart>
        <c:grouping val="standard"/>
        <c:ser>
          <c:idx val="0"/>
          <c:order val="0"/>
          <c:tx>
            <c:strRef>
              <c:f>Sheet1!$B$1</c:f>
              <c:strCache>
                <c:ptCount val="1"/>
                <c:pt idx="0">
                  <c:v>部门裁判文书上网率</c:v>
                </c:pt>
              </c:strCache>
            </c:strRef>
          </c:tx>
          <c:dLbls>
            <c:dLblPos val="t"/>
            <c:showVal val="1"/>
          </c:dLbls>
          <c:cat>
            <c:strRef>
              <c:f>Sheet1!$A$2:$A$16</c:f>
              <c:strCache>
                <c:ptCount val="15"/>
                <c:pt idx="0">
                  <c:v>院领导</c:v>
                </c:pt>
                <c:pt idx="1">
                  <c:v>立案庭</c:v>
                </c:pt>
                <c:pt idx="2">
                  <c:v>民二庭</c:v>
                </c:pt>
                <c:pt idx="3">
                  <c:v>民三庭</c:v>
                </c:pt>
                <c:pt idx="4">
                  <c:v>开安法庭</c:v>
                </c:pt>
                <c:pt idx="5">
                  <c:v>哈拉海法庭</c:v>
                </c:pt>
                <c:pt idx="6">
                  <c:v>万金塔法庭</c:v>
                </c:pt>
                <c:pt idx="7">
                  <c:v>巴吉垒法庭</c:v>
                </c:pt>
                <c:pt idx="8">
                  <c:v>刑事庭</c:v>
                </c:pt>
                <c:pt idx="9">
                  <c:v>执行局</c:v>
                </c:pt>
                <c:pt idx="10">
                  <c:v>行政庭</c:v>
                </c:pt>
                <c:pt idx="11">
                  <c:v>民一庭</c:v>
                </c:pt>
                <c:pt idx="12">
                  <c:v>城郊法庭</c:v>
                </c:pt>
                <c:pt idx="13">
                  <c:v>三盛玉法庭</c:v>
                </c:pt>
                <c:pt idx="14">
                  <c:v>城区法庭</c:v>
                </c:pt>
              </c:strCache>
            </c:strRef>
          </c:cat>
          <c:val>
            <c:numRef>
              <c:f>Sheet1!$B$2:$B$16</c:f>
              <c:numCache>
                <c:formatCode>0.00%</c:formatCode>
                <c:ptCount val="15"/>
                <c:pt idx="0">
                  <c:v>0.95780000000000065</c:v>
                </c:pt>
                <c:pt idx="1">
                  <c:v>0.86250000000000004</c:v>
                </c:pt>
                <c:pt idx="2">
                  <c:v>0.78339999999999999</c:v>
                </c:pt>
                <c:pt idx="3">
                  <c:v>0.88519999999999999</c:v>
                </c:pt>
                <c:pt idx="4">
                  <c:v>0.8841</c:v>
                </c:pt>
                <c:pt idx="5">
                  <c:v>0.84540000000000004</c:v>
                </c:pt>
                <c:pt idx="6">
                  <c:v>0.82800000000000062</c:v>
                </c:pt>
                <c:pt idx="7">
                  <c:v>0.8396000000000029</c:v>
                </c:pt>
                <c:pt idx="8">
                  <c:v>0.81089999999999995</c:v>
                </c:pt>
                <c:pt idx="9">
                  <c:v>0.95850000000000002</c:v>
                </c:pt>
                <c:pt idx="10">
                  <c:v>0.79490000000000005</c:v>
                </c:pt>
                <c:pt idx="11">
                  <c:v>0.78100000000000003</c:v>
                </c:pt>
                <c:pt idx="12">
                  <c:v>0.75580000000000325</c:v>
                </c:pt>
                <c:pt idx="13">
                  <c:v>0.62840000000000062</c:v>
                </c:pt>
                <c:pt idx="14">
                  <c:v>0.89659999999999951</c:v>
                </c:pt>
              </c:numCache>
            </c:numRef>
          </c:val>
        </c:ser>
        <c:ser>
          <c:idx val="1"/>
          <c:order val="1"/>
          <c:tx>
            <c:strRef>
              <c:f>Sheet1!$C$1</c:f>
              <c:strCache>
                <c:ptCount val="1"/>
                <c:pt idx="0">
                  <c:v>我院裁判文书平均上网率</c:v>
                </c:pt>
              </c:strCache>
            </c:strRef>
          </c:tx>
          <c:dLbls>
            <c:dLblPos val="b"/>
            <c:showVal val="1"/>
          </c:dLbls>
          <c:cat>
            <c:strRef>
              <c:f>Sheet1!$A$2:$A$16</c:f>
              <c:strCache>
                <c:ptCount val="15"/>
                <c:pt idx="0">
                  <c:v>院领导</c:v>
                </c:pt>
                <c:pt idx="1">
                  <c:v>立案庭</c:v>
                </c:pt>
                <c:pt idx="2">
                  <c:v>民二庭</c:v>
                </c:pt>
                <c:pt idx="3">
                  <c:v>民三庭</c:v>
                </c:pt>
                <c:pt idx="4">
                  <c:v>开安法庭</c:v>
                </c:pt>
                <c:pt idx="5">
                  <c:v>哈拉海法庭</c:v>
                </c:pt>
                <c:pt idx="6">
                  <c:v>万金塔法庭</c:v>
                </c:pt>
                <c:pt idx="7">
                  <c:v>巴吉垒法庭</c:v>
                </c:pt>
                <c:pt idx="8">
                  <c:v>刑事庭</c:v>
                </c:pt>
                <c:pt idx="9">
                  <c:v>执行局</c:v>
                </c:pt>
                <c:pt idx="10">
                  <c:v>行政庭</c:v>
                </c:pt>
                <c:pt idx="11">
                  <c:v>民一庭</c:v>
                </c:pt>
                <c:pt idx="12">
                  <c:v>城郊法庭</c:v>
                </c:pt>
                <c:pt idx="13">
                  <c:v>三盛玉法庭</c:v>
                </c:pt>
                <c:pt idx="14">
                  <c:v>城区法庭</c:v>
                </c:pt>
              </c:strCache>
            </c:strRef>
          </c:cat>
          <c:val>
            <c:numRef>
              <c:f>Sheet1!$C$2:$C$16</c:f>
              <c:numCache>
                <c:formatCode>0.00%</c:formatCode>
                <c:ptCount val="15"/>
                <c:pt idx="0">
                  <c:v>0.85350000000000004</c:v>
                </c:pt>
                <c:pt idx="1">
                  <c:v>0.85350000000000004</c:v>
                </c:pt>
                <c:pt idx="2">
                  <c:v>0.85350000000000004</c:v>
                </c:pt>
                <c:pt idx="3">
                  <c:v>0.85350000000000004</c:v>
                </c:pt>
                <c:pt idx="4">
                  <c:v>0.85350000000000004</c:v>
                </c:pt>
                <c:pt idx="5">
                  <c:v>0.85350000000000004</c:v>
                </c:pt>
                <c:pt idx="6">
                  <c:v>0.85350000000000004</c:v>
                </c:pt>
                <c:pt idx="7">
                  <c:v>0.85350000000000004</c:v>
                </c:pt>
                <c:pt idx="8">
                  <c:v>0.85350000000000004</c:v>
                </c:pt>
                <c:pt idx="9">
                  <c:v>0.85350000000000004</c:v>
                </c:pt>
                <c:pt idx="10">
                  <c:v>0.85350000000000004</c:v>
                </c:pt>
                <c:pt idx="11">
                  <c:v>0.85350000000000004</c:v>
                </c:pt>
                <c:pt idx="12">
                  <c:v>0.85350000000000004</c:v>
                </c:pt>
                <c:pt idx="13">
                  <c:v>0.85350000000000004</c:v>
                </c:pt>
                <c:pt idx="14">
                  <c:v>0.85350000000000004</c:v>
                </c:pt>
              </c:numCache>
            </c:numRef>
          </c:val>
        </c:ser>
        <c:marker val="1"/>
        <c:axId val="161021952"/>
        <c:axId val="161023488"/>
      </c:lineChart>
      <c:catAx>
        <c:axId val="161021952"/>
        <c:scaling>
          <c:orientation val="minMax"/>
        </c:scaling>
        <c:axPos val="b"/>
        <c:tickLblPos val="nextTo"/>
        <c:txPr>
          <a:bodyPr rot="-5400000" vert="horz"/>
          <a:lstStyle/>
          <a:p>
            <a:pPr>
              <a:defRPr/>
            </a:pPr>
            <a:endParaRPr lang="zh-CN"/>
          </a:p>
        </c:txPr>
        <c:crossAx val="161023488"/>
        <c:crosses val="autoZero"/>
        <c:auto val="1"/>
        <c:lblAlgn val="ctr"/>
        <c:lblOffset val="100"/>
      </c:catAx>
      <c:valAx>
        <c:axId val="161023488"/>
        <c:scaling>
          <c:orientation val="minMax"/>
        </c:scaling>
        <c:delete val="1"/>
        <c:axPos val="l"/>
        <c:majorGridlines/>
        <c:numFmt formatCode="0.00%" sourceLinked="1"/>
        <c:majorTickMark val="none"/>
        <c:tickLblPos val="nextTo"/>
        <c:crossAx val="16102195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a:t>图</a:t>
            </a:r>
            <a:r>
              <a:rPr lang="en-US" altLang="zh-CN" sz="1400"/>
              <a:t>2 </a:t>
            </a:r>
            <a:r>
              <a:rPr lang="en-US" altLang="zh-CN" sz="1400" baseline="0"/>
              <a:t> </a:t>
            </a:r>
            <a:r>
              <a:rPr lang="zh-CN" altLang="en-US" sz="1400" baseline="0"/>
              <a:t>近</a:t>
            </a:r>
            <a:r>
              <a:rPr lang="en-US" altLang="zh-CN" sz="1400" baseline="0"/>
              <a:t>5</a:t>
            </a:r>
            <a:r>
              <a:rPr lang="zh-CN" altLang="en-US" sz="1400" baseline="0"/>
              <a:t>年农安法院</a:t>
            </a:r>
            <a:r>
              <a:rPr lang="zh-CN" altLang="en-US" sz="1400" b="1" i="0" u="none" strike="noStrike" baseline="0"/>
              <a:t>审判类</a:t>
            </a:r>
            <a:r>
              <a:rPr lang="zh-CN" altLang="en-US" sz="1400" baseline="0"/>
              <a:t>收结案情况走势</a:t>
            </a:r>
            <a:r>
              <a:rPr lang="zh-CN" altLang="en-US" sz="1200" baseline="0"/>
              <a:t>（单位：件）</a:t>
            </a:r>
            <a:endParaRPr lang="zh-CN" altLang="en-US" sz="1200"/>
          </a:p>
        </c:rich>
      </c:tx>
      <c:layout>
        <c:manualLayout>
          <c:xMode val="edge"/>
          <c:yMode val="edge"/>
          <c:x val="9.7212353406319188E-2"/>
          <c:y val="2.110817941952561E-2"/>
        </c:manualLayout>
      </c:layout>
    </c:title>
    <c:plotArea>
      <c:layout>
        <c:manualLayout>
          <c:layoutTarget val="inner"/>
          <c:xMode val="edge"/>
          <c:yMode val="edge"/>
          <c:x val="5.8960637346074533E-2"/>
          <c:y val="0.28000392474305197"/>
          <c:w val="0.9166651817037722"/>
          <c:h val="0.52364573161864925"/>
        </c:manualLayout>
      </c:layout>
      <c:lineChart>
        <c:grouping val="standard"/>
        <c:ser>
          <c:idx val="0"/>
          <c:order val="0"/>
          <c:tx>
            <c:strRef>
              <c:f>Sheet1!$B$1</c:f>
              <c:strCache>
                <c:ptCount val="1"/>
                <c:pt idx="0">
                  <c:v>新收案数</c:v>
                </c:pt>
              </c:strCache>
            </c:strRef>
          </c:tx>
          <c:dLbls>
            <c:txPr>
              <a:bodyPr/>
              <a:lstStyle/>
              <a:p>
                <a:pPr>
                  <a:defRPr>
                    <a:solidFill>
                      <a:schemeClr val="tx2">
                        <a:lumMod val="60000"/>
                        <a:lumOff val="40000"/>
                      </a:schemeClr>
                    </a:solidFill>
                  </a:defRPr>
                </a:pPr>
                <a:endParaRPr lang="zh-CN"/>
              </a:p>
            </c:txPr>
            <c:dLblPos val="t"/>
            <c:showVal val="1"/>
          </c:dLbls>
          <c:cat>
            <c:strRef>
              <c:f>Sheet1!$A$2:$A$6</c:f>
              <c:strCache>
                <c:ptCount val="5"/>
                <c:pt idx="0">
                  <c:v>2016年1-6月</c:v>
                </c:pt>
                <c:pt idx="1">
                  <c:v>2017年1-6月</c:v>
                </c:pt>
                <c:pt idx="2">
                  <c:v>2018年1-6月</c:v>
                </c:pt>
                <c:pt idx="3">
                  <c:v>2019年1-6月</c:v>
                </c:pt>
                <c:pt idx="4">
                  <c:v>2020年1-6月</c:v>
                </c:pt>
              </c:strCache>
            </c:strRef>
          </c:cat>
          <c:val>
            <c:numRef>
              <c:f>Sheet1!$B$2:$B$6</c:f>
              <c:numCache>
                <c:formatCode>General</c:formatCode>
                <c:ptCount val="5"/>
                <c:pt idx="0">
                  <c:v>3905</c:v>
                </c:pt>
                <c:pt idx="1">
                  <c:v>4307</c:v>
                </c:pt>
                <c:pt idx="2">
                  <c:v>3347</c:v>
                </c:pt>
                <c:pt idx="3">
                  <c:v>3478</c:v>
                </c:pt>
                <c:pt idx="4">
                  <c:v>1987</c:v>
                </c:pt>
              </c:numCache>
            </c:numRef>
          </c:val>
        </c:ser>
        <c:ser>
          <c:idx val="1"/>
          <c:order val="1"/>
          <c:tx>
            <c:strRef>
              <c:f>Sheet1!$C$1</c:f>
              <c:strCache>
                <c:ptCount val="1"/>
                <c:pt idx="0">
                  <c:v>审结案数</c:v>
                </c:pt>
              </c:strCache>
            </c:strRef>
          </c:tx>
          <c:dLbls>
            <c:txPr>
              <a:bodyPr/>
              <a:lstStyle/>
              <a:p>
                <a:pPr>
                  <a:defRPr>
                    <a:solidFill>
                      <a:srgbClr val="C00000"/>
                    </a:solidFill>
                  </a:defRPr>
                </a:pPr>
                <a:endParaRPr lang="zh-CN"/>
              </a:p>
            </c:txPr>
            <c:dLblPos val="b"/>
            <c:showVal val="1"/>
          </c:dLbls>
          <c:cat>
            <c:strRef>
              <c:f>Sheet1!$A$2:$A$6</c:f>
              <c:strCache>
                <c:ptCount val="5"/>
                <c:pt idx="0">
                  <c:v>2016年1-6月</c:v>
                </c:pt>
                <c:pt idx="1">
                  <c:v>2017年1-6月</c:v>
                </c:pt>
                <c:pt idx="2">
                  <c:v>2018年1-6月</c:v>
                </c:pt>
                <c:pt idx="3">
                  <c:v>2019年1-6月</c:v>
                </c:pt>
                <c:pt idx="4">
                  <c:v>2020年1-6月</c:v>
                </c:pt>
              </c:strCache>
            </c:strRef>
          </c:cat>
          <c:val>
            <c:numRef>
              <c:f>Sheet1!$C$2:$C$6</c:f>
              <c:numCache>
                <c:formatCode>General</c:formatCode>
                <c:ptCount val="5"/>
                <c:pt idx="0">
                  <c:v>3192</c:v>
                </c:pt>
                <c:pt idx="1">
                  <c:v>3567</c:v>
                </c:pt>
                <c:pt idx="2">
                  <c:v>2745</c:v>
                </c:pt>
                <c:pt idx="3">
                  <c:v>2838</c:v>
                </c:pt>
                <c:pt idx="4">
                  <c:v>1962</c:v>
                </c:pt>
              </c:numCache>
            </c:numRef>
          </c:val>
        </c:ser>
        <c:marker val="1"/>
        <c:axId val="121964416"/>
        <c:axId val="121979648"/>
      </c:lineChart>
      <c:catAx>
        <c:axId val="121964416"/>
        <c:scaling>
          <c:orientation val="minMax"/>
        </c:scaling>
        <c:axPos val="b"/>
        <c:numFmt formatCode="General" sourceLinked="1"/>
        <c:tickLblPos val="nextTo"/>
        <c:crossAx val="121979648"/>
        <c:crosses val="autoZero"/>
        <c:auto val="1"/>
        <c:lblAlgn val="ctr"/>
        <c:lblOffset val="100"/>
      </c:catAx>
      <c:valAx>
        <c:axId val="121979648"/>
        <c:scaling>
          <c:orientation val="minMax"/>
        </c:scaling>
        <c:delete val="1"/>
        <c:axPos val="l"/>
        <c:numFmt formatCode="General" sourceLinked="1"/>
        <c:tickLblPos val="nextTo"/>
        <c:crossAx val="121964416"/>
        <c:crosses val="autoZero"/>
        <c:crossBetween val="between"/>
      </c:valAx>
      <c:spPr>
        <a:noFill/>
        <a:ln w="25400">
          <a:noFill/>
        </a:ln>
      </c:spPr>
    </c:plotArea>
    <c:legend>
      <c:legendPos val="r"/>
      <c:layout>
        <c:manualLayout>
          <c:xMode val="edge"/>
          <c:yMode val="edge"/>
          <c:x val="0.39651107967940963"/>
          <c:y val="0.10908749724041504"/>
          <c:w val="0.16501650165016504"/>
          <c:h val="0.1272324600585876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a:t>图</a:t>
            </a:r>
            <a:r>
              <a:rPr lang="en-US" altLang="zh-CN" sz="1400"/>
              <a:t>3   </a:t>
            </a:r>
            <a:r>
              <a:rPr lang="zh-CN" altLang="en-US" sz="1400"/>
              <a:t>近</a:t>
            </a:r>
            <a:r>
              <a:rPr lang="en-US" altLang="zh-CN" sz="1400"/>
              <a:t>5</a:t>
            </a:r>
            <a:r>
              <a:rPr lang="zh-CN" altLang="en-US" sz="1400"/>
              <a:t>年农安法院结收比走势</a:t>
            </a:r>
          </a:p>
        </c:rich>
      </c:tx>
    </c:title>
    <c:plotArea>
      <c:layout/>
      <c:lineChart>
        <c:grouping val="standard"/>
        <c:ser>
          <c:idx val="0"/>
          <c:order val="0"/>
          <c:tx>
            <c:strRef>
              <c:f>Sheet1!$B$1</c:f>
              <c:strCache>
                <c:ptCount val="1"/>
                <c:pt idx="0">
                  <c:v>结收比</c:v>
                </c:pt>
              </c:strCache>
            </c:strRef>
          </c:tx>
          <c:dLbls>
            <c:dLblPos val="b"/>
            <c:showVal val="1"/>
          </c:dLbls>
          <c:cat>
            <c:strRef>
              <c:f>Sheet1!$A$2:$A$6</c:f>
              <c:strCache>
                <c:ptCount val="5"/>
                <c:pt idx="0">
                  <c:v>2016年1-6月</c:v>
                </c:pt>
                <c:pt idx="1">
                  <c:v>2017年1-6月</c:v>
                </c:pt>
                <c:pt idx="2">
                  <c:v>2018年1-6月</c:v>
                </c:pt>
                <c:pt idx="3">
                  <c:v>2019年1-6月</c:v>
                </c:pt>
                <c:pt idx="4">
                  <c:v>2020年1-6月</c:v>
                </c:pt>
              </c:strCache>
            </c:strRef>
          </c:cat>
          <c:val>
            <c:numRef>
              <c:f>Sheet1!$B$2:$B$6</c:f>
              <c:numCache>
                <c:formatCode>0.00%</c:formatCode>
                <c:ptCount val="5"/>
                <c:pt idx="0">
                  <c:v>0.81741357234314982</c:v>
                </c:pt>
                <c:pt idx="1">
                  <c:v>0.82818667285813863</c:v>
                </c:pt>
                <c:pt idx="2">
                  <c:v>0.8201374365103109</c:v>
                </c:pt>
                <c:pt idx="3">
                  <c:v>0.81598619896491931</c:v>
                </c:pt>
                <c:pt idx="4">
                  <c:v>0.98741821841972821</c:v>
                </c:pt>
              </c:numCache>
            </c:numRef>
          </c:val>
        </c:ser>
        <c:dLbls>
          <c:showVal val="1"/>
        </c:dLbls>
        <c:marker val="1"/>
        <c:axId val="126697856"/>
        <c:axId val="127116416"/>
      </c:lineChart>
      <c:catAx>
        <c:axId val="126697856"/>
        <c:scaling>
          <c:orientation val="minMax"/>
        </c:scaling>
        <c:axPos val="b"/>
        <c:numFmt formatCode="General" sourceLinked="1"/>
        <c:majorTickMark val="none"/>
        <c:tickLblPos val="nextTo"/>
        <c:crossAx val="127116416"/>
        <c:crosses val="autoZero"/>
        <c:auto val="1"/>
        <c:lblAlgn val="ctr"/>
        <c:lblOffset val="100"/>
      </c:catAx>
      <c:valAx>
        <c:axId val="127116416"/>
        <c:scaling>
          <c:orientation val="minMax"/>
        </c:scaling>
        <c:axPos val="l"/>
        <c:majorGridlines/>
        <c:numFmt formatCode="0.00%" sourceLinked="1"/>
        <c:majorTickMark val="none"/>
        <c:tickLblPos val="nextTo"/>
        <c:spPr>
          <a:ln w="9525">
            <a:noFill/>
          </a:ln>
        </c:spPr>
        <c:crossAx val="126697856"/>
        <c:crosses val="autoZero"/>
        <c:crossBetween val="between"/>
      </c:valAx>
      <c:spPr>
        <a:noFill/>
        <a:ln w="25400">
          <a:noFill/>
        </a:ln>
      </c:spPr>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zh-CN" sz="1800" b="1" i="0" baseline="0"/>
              <a:t>图</a:t>
            </a:r>
            <a:r>
              <a:rPr lang="en-US" sz="1800" b="1" i="0" baseline="0"/>
              <a:t>4   </a:t>
            </a:r>
            <a:r>
              <a:rPr lang="zh-CN" sz="1800" b="1" i="0" baseline="0"/>
              <a:t>农安法院审判类案件收结存数量同比情况（单位：件）</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zh-CN" altLang="en-US" sz="1400"/>
          </a:p>
        </c:rich>
      </c:tx>
    </c:title>
    <c:plotArea>
      <c:layout/>
      <c:barChart>
        <c:barDir val="col"/>
        <c:grouping val="clustered"/>
        <c:ser>
          <c:idx val="0"/>
          <c:order val="0"/>
          <c:tx>
            <c:strRef>
              <c:f>Sheet1!$B$1</c:f>
              <c:strCache>
                <c:ptCount val="1"/>
                <c:pt idx="0">
                  <c:v>2019年1-6月份</c:v>
                </c:pt>
              </c:strCache>
            </c:strRef>
          </c:tx>
          <c:spPr>
            <a:solidFill>
              <a:srgbClr val="00B0F0"/>
            </a:solidFill>
            <a:ln>
              <a:solidFill>
                <a:srgbClr val="FFFFFF"/>
              </a:solidFill>
            </a:ln>
          </c:spPr>
          <c:dLbls>
            <c:showVal val="1"/>
          </c:dLbls>
          <c:cat>
            <c:strRef>
              <c:f>Sheet1!$A$2:$A$5</c:f>
              <c:strCache>
                <c:ptCount val="4"/>
                <c:pt idx="0">
                  <c:v>旧存</c:v>
                </c:pt>
                <c:pt idx="1">
                  <c:v>新收</c:v>
                </c:pt>
                <c:pt idx="2">
                  <c:v>已结</c:v>
                </c:pt>
                <c:pt idx="3">
                  <c:v>未结</c:v>
                </c:pt>
              </c:strCache>
            </c:strRef>
          </c:cat>
          <c:val>
            <c:numRef>
              <c:f>Sheet1!$B$2:$B$5</c:f>
              <c:numCache>
                <c:formatCode>General</c:formatCode>
                <c:ptCount val="4"/>
                <c:pt idx="0">
                  <c:v>800</c:v>
                </c:pt>
                <c:pt idx="1">
                  <c:v>3478</c:v>
                </c:pt>
                <c:pt idx="2">
                  <c:v>2838</c:v>
                </c:pt>
                <c:pt idx="3">
                  <c:v>1440</c:v>
                </c:pt>
              </c:numCache>
            </c:numRef>
          </c:val>
        </c:ser>
        <c:ser>
          <c:idx val="1"/>
          <c:order val="1"/>
          <c:tx>
            <c:strRef>
              <c:f>Sheet1!$C$1</c:f>
              <c:strCache>
                <c:ptCount val="1"/>
                <c:pt idx="0">
                  <c:v>2020年1-6月份</c:v>
                </c:pt>
              </c:strCache>
            </c:strRef>
          </c:tx>
          <c:spPr>
            <a:solidFill>
              <a:srgbClr val="E56E3F"/>
            </a:solidFill>
            <a:ln>
              <a:solidFill>
                <a:srgbClr val="FFFFFF"/>
              </a:solidFill>
            </a:ln>
          </c:spPr>
          <c:invertIfNegative val="1"/>
          <c:dLbls>
            <c:showVal val="1"/>
          </c:dLbls>
          <c:cat>
            <c:strRef>
              <c:f>Sheet1!$A$2:$A$5</c:f>
              <c:strCache>
                <c:ptCount val="4"/>
                <c:pt idx="0">
                  <c:v>旧存</c:v>
                </c:pt>
                <c:pt idx="1">
                  <c:v>新收</c:v>
                </c:pt>
                <c:pt idx="2">
                  <c:v>已结</c:v>
                </c:pt>
                <c:pt idx="3">
                  <c:v>未结</c:v>
                </c:pt>
              </c:strCache>
            </c:strRef>
          </c:cat>
          <c:val>
            <c:numRef>
              <c:f>Sheet1!$C$2:$C$5</c:f>
              <c:numCache>
                <c:formatCode>General</c:formatCode>
                <c:ptCount val="4"/>
                <c:pt idx="0">
                  <c:v>266</c:v>
                </c:pt>
                <c:pt idx="1">
                  <c:v>1987</c:v>
                </c:pt>
                <c:pt idx="2">
                  <c:v>1962</c:v>
                </c:pt>
                <c:pt idx="3">
                  <c:v>84</c:v>
                </c:pt>
              </c:numCache>
            </c:numRef>
          </c:val>
        </c:ser>
        <c:dLbls>
          <c:showVal val="1"/>
        </c:dLbls>
        <c:overlap val="-25"/>
        <c:axId val="144169600"/>
        <c:axId val="144467840"/>
      </c:barChart>
      <c:catAx>
        <c:axId val="144169600"/>
        <c:scaling>
          <c:orientation val="minMax"/>
        </c:scaling>
        <c:axPos val="b"/>
        <c:majorTickMark val="none"/>
        <c:tickLblPos val="nextTo"/>
        <c:spPr>
          <a:ln>
            <a:solidFill>
              <a:schemeClr val="tx1"/>
            </a:solidFill>
          </a:ln>
        </c:spPr>
        <c:crossAx val="144467840"/>
        <c:crosses val="autoZero"/>
        <c:auto val="1"/>
        <c:lblAlgn val="ctr"/>
        <c:lblOffset val="100"/>
      </c:catAx>
      <c:valAx>
        <c:axId val="144467840"/>
        <c:scaling>
          <c:orientation val="minMax"/>
        </c:scaling>
        <c:delete val="1"/>
        <c:axPos val="l"/>
        <c:numFmt formatCode="General" sourceLinked="1"/>
        <c:majorTickMark val="none"/>
        <c:tickLblPos val="nextTo"/>
        <c:crossAx val="144169600"/>
        <c:crosses val="autoZero"/>
        <c:crossBetween val="between"/>
      </c:valAx>
    </c:plotArea>
    <c:legend>
      <c:legendPos val="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a:pPr>
            <a:r>
              <a:rPr lang="zh-CN" altLang="en-US" sz="1400" b="1" i="0" u="none" strike="noStrike" baseline="0"/>
              <a:t>图</a:t>
            </a:r>
            <a:r>
              <a:rPr lang="en-US" altLang="zh-CN" sz="1400" b="1" i="0" u="none" strike="noStrike" baseline="0"/>
              <a:t>5   </a:t>
            </a:r>
            <a:r>
              <a:rPr lang="zh-CN" altLang="en-US" sz="1400" b="1" i="0" u="none" strike="noStrike" baseline="0"/>
              <a:t>农安法院主要类型案件平均审理时长（单位：天）</a:t>
            </a:r>
            <a:endParaRPr lang="zh-CN" altLang="en-US" sz="1400"/>
          </a:p>
        </c:rich>
      </c:tx>
    </c:title>
    <c:plotArea>
      <c:layout/>
      <c:barChart>
        <c:barDir val="col"/>
        <c:grouping val="clustered"/>
        <c:ser>
          <c:idx val="0"/>
          <c:order val="0"/>
          <c:tx>
            <c:strRef>
              <c:f>Sheet1!$B$1</c:f>
              <c:strCache>
                <c:ptCount val="1"/>
                <c:pt idx="0">
                  <c:v>时长</c:v>
                </c:pt>
              </c:strCache>
            </c:strRef>
          </c:tx>
          <c:dLbls>
            <c:dLblPos val="outEnd"/>
            <c:showVal val="1"/>
          </c:dLbls>
          <c:cat>
            <c:strRef>
              <c:f>Sheet1!$A$2:$A$10</c:f>
              <c:strCache>
                <c:ptCount val="9"/>
                <c:pt idx="0">
                  <c:v>民事一审</c:v>
                </c:pt>
                <c:pt idx="1">
                  <c:v>民事其他</c:v>
                </c:pt>
                <c:pt idx="2">
                  <c:v>刑事一审</c:v>
                </c:pt>
                <c:pt idx="3">
                  <c:v>刑罚变更</c:v>
                </c:pt>
                <c:pt idx="4">
                  <c:v>强制医疗</c:v>
                </c:pt>
                <c:pt idx="5">
                  <c:v>行政一审</c:v>
                </c:pt>
                <c:pt idx="6">
                  <c:v>非诉执行审查</c:v>
                </c:pt>
                <c:pt idx="7">
                  <c:v>审查监督</c:v>
                </c:pt>
                <c:pt idx="8">
                  <c:v>赔偿</c:v>
                </c:pt>
              </c:strCache>
            </c:strRef>
          </c:cat>
          <c:val>
            <c:numRef>
              <c:f>Sheet1!$B$2:$B$10</c:f>
              <c:numCache>
                <c:formatCode>0.0;_Ͽ</c:formatCode>
                <c:ptCount val="9"/>
                <c:pt idx="0">
                  <c:v>43.4</c:v>
                </c:pt>
                <c:pt idx="1">
                  <c:v>8.2000000000000011</c:v>
                </c:pt>
                <c:pt idx="2">
                  <c:v>22.6</c:v>
                </c:pt>
                <c:pt idx="3">
                  <c:v>7</c:v>
                </c:pt>
                <c:pt idx="4">
                  <c:v>1</c:v>
                </c:pt>
                <c:pt idx="5">
                  <c:v>60.8</c:v>
                </c:pt>
                <c:pt idx="6">
                  <c:v>12.8</c:v>
                </c:pt>
                <c:pt idx="7">
                  <c:v>18</c:v>
                </c:pt>
                <c:pt idx="8">
                  <c:v>15</c:v>
                </c:pt>
              </c:numCache>
            </c:numRef>
          </c:val>
        </c:ser>
        <c:axId val="145748736"/>
        <c:axId val="145760256"/>
      </c:barChart>
      <c:catAx>
        <c:axId val="145748736"/>
        <c:scaling>
          <c:orientation val="minMax"/>
        </c:scaling>
        <c:axPos val="b"/>
        <c:tickLblPos val="nextTo"/>
        <c:crossAx val="145760256"/>
        <c:crosses val="autoZero"/>
        <c:auto val="1"/>
        <c:lblAlgn val="ctr"/>
        <c:lblOffset val="100"/>
      </c:catAx>
      <c:valAx>
        <c:axId val="145760256"/>
        <c:scaling>
          <c:orientation val="minMax"/>
        </c:scaling>
        <c:delete val="1"/>
        <c:axPos val="l"/>
        <c:numFmt formatCode="0.0;_Ͽ" sourceLinked="1"/>
        <c:tickLblPos val="nextTo"/>
        <c:crossAx val="14574873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t>图</a:t>
            </a:r>
            <a:r>
              <a:rPr lang="en-US"/>
              <a:t>6   </a:t>
            </a:r>
            <a:r>
              <a:rPr lang="zh-CN"/>
              <a:t>全院受理各类型案件占比</a:t>
            </a:r>
          </a:p>
        </c:rich>
      </c:tx>
    </c:title>
    <c:view3D>
      <c:rotX val="30"/>
      <c:perspective val="0"/>
    </c:view3D>
    <c:plotArea>
      <c:layout>
        <c:manualLayout>
          <c:layoutTarget val="inner"/>
          <c:xMode val="edge"/>
          <c:yMode val="edge"/>
          <c:x val="2.3171310316980012E-2"/>
          <c:y val="0.26524077347474895"/>
          <c:w val="0.92499663503600515"/>
          <c:h val="0.61510525470030564"/>
        </c:manualLayout>
      </c:layout>
      <c:pie3DChart>
        <c:varyColors val="1"/>
        <c:ser>
          <c:idx val="0"/>
          <c:order val="0"/>
          <c:tx>
            <c:strRef>
              <c:f>Sheet1!$A$2</c:f>
              <c:strCache>
                <c:ptCount val="1"/>
              </c:strCache>
            </c:strRef>
          </c:tx>
          <c:explosion val="16"/>
          <c:dPt>
            <c:idx val="0"/>
            <c:explosion val="2"/>
          </c:dPt>
          <c:dPt>
            <c:idx val="1"/>
            <c:explosion val="8"/>
          </c:dPt>
          <c:dPt>
            <c:idx val="4"/>
            <c:explosion val="7"/>
          </c:dPt>
          <c:dLbls>
            <c:dLbl>
              <c:idx val="0"/>
              <c:layout>
                <c:manualLayout>
                  <c:x val="3.4146140386297874E-2"/>
                  <c:y val="-1.1748085060796123E-2"/>
                </c:manualLayout>
              </c:layout>
              <c:tx>
                <c:rich>
                  <a:bodyPr/>
                  <a:lstStyle/>
                  <a:p>
                    <a:r>
                      <a:rPr lang="zh-CN" altLang="en-US"/>
                      <a:t>刑事案件
</a:t>
                    </a:r>
                    <a:r>
                      <a:rPr lang="en-US" altLang="zh-CN"/>
                      <a:t>243
</a:t>
                    </a:r>
                    <a:endParaRPr lang="zh-CN" altLang="en-US"/>
                  </a:p>
                </c:rich>
              </c:tx>
              <c:dLblPos val="bestFit"/>
              <c:showVal val="1"/>
              <c:showCatName val="1"/>
              <c:showPercent val="1"/>
            </c:dLbl>
            <c:dLbl>
              <c:idx val="1"/>
              <c:layout>
                <c:manualLayout>
                  <c:x val="-0.13580910559257509"/>
                  <c:y val="-0.20648829610585004"/>
                </c:manualLayout>
              </c:layout>
              <c:tx>
                <c:rich>
                  <a:bodyPr/>
                  <a:lstStyle/>
                  <a:p>
                    <a:r>
                      <a:rPr lang="zh-CN" altLang="en-US"/>
                      <a:t>民事案件
</a:t>
                    </a:r>
                    <a:r>
                      <a:rPr lang="en-US" altLang="zh-CN"/>
                      <a:t>1916
</a:t>
                    </a:r>
                    <a:endParaRPr lang="zh-CN" altLang="en-US"/>
                  </a:p>
                </c:rich>
              </c:tx>
              <c:dLblPos val="bestFit"/>
              <c:showVal val="1"/>
              <c:showCatName val="1"/>
              <c:showPercent val="1"/>
            </c:dLbl>
            <c:dLbl>
              <c:idx val="2"/>
              <c:layout>
                <c:manualLayout>
                  <c:x val="6.6622249141934181E-2"/>
                  <c:y val="0"/>
                </c:manualLayout>
              </c:layout>
              <c:tx>
                <c:rich>
                  <a:bodyPr/>
                  <a:lstStyle/>
                  <a:p>
                    <a:r>
                      <a:rPr lang="zh-CN" altLang="en-US"/>
                      <a:t>其他</a:t>
                    </a:r>
                    <a:r>
                      <a:rPr lang="zh-CN"/>
                      <a:t>
</a:t>
                    </a:r>
                    <a:r>
                      <a:rPr lang="en-US"/>
                      <a:t>40</a:t>
                    </a:r>
                  </a:p>
                  <a:p>
                    <a:r>
                      <a:rPr lang="en-US"/>
                      <a:t>
</a:t>
                    </a:r>
                    <a:endParaRPr lang="zh-CN"/>
                  </a:p>
                </c:rich>
              </c:tx>
              <c:dLblPos val="bestFit"/>
              <c:showVal val="1"/>
              <c:showCatName val="1"/>
              <c:showPercent val="1"/>
            </c:dLbl>
            <c:dLbl>
              <c:idx val="3"/>
              <c:layout>
                <c:manualLayout>
                  <c:x val="-5.0841913991520334E-2"/>
                  <c:y val="-2.5223632760190892E-3"/>
                </c:manualLayout>
              </c:layout>
              <c:tx>
                <c:rich>
                  <a:bodyPr/>
                  <a:lstStyle/>
                  <a:p>
                    <a:r>
                      <a:rPr lang="zh-CN" altLang="en-US"/>
                      <a:t>行政案件
</a:t>
                    </a:r>
                    <a:r>
                      <a:rPr lang="en-US" altLang="zh-CN"/>
                      <a:t>54
</a:t>
                    </a:r>
                    <a:endParaRPr lang="zh-CN" altLang="en-US"/>
                  </a:p>
                </c:rich>
              </c:tx>
              <c:dLblPos val="bestFit"/>
              <c:showVal val="1"/>
              <c:showCatName val="1"/>
              <c:showPercent val="1"/>
            </c:dLbl>
            <c:dLbl>
              <c:idx val="4"/>
              <c:layout>
                <c:manualLayout>
                  <c:x val="0.15341375597281656"/>
                  <c:y val="7.4939471851737036E-2"/>
                </c:manualLayout>
              </c:layout>
              <c:tx>
                <c:rich>
                  <a:bodyPr/>
                  <a:lstStyle/>
                  <a:p>
                    <a:r>
                      <a:rPr lang="zh-CN" altLang="en-US"/>
                      <a:t>执行案件
</a:t>
                    </a:r>
                    <a:r>
                      <a:rPr lang="en-US" altLang="zh-CN"/>
                      <a:t>1578
</a:t>
                    </a:r>
                    <a:endParaRPr lang="zh-CN" altLang="en-US"/>
                  </a:p>
                </c:rich>
              </c:tx>
              <c:dLblPos val="bestFit"/>
              <c:showVal val="1"/>
              <c:showCatName val="1"/>
              <c:showPercent val="1"/>
            </c:dLbl>
            <c:numFmt formatCode="0.00%" sourceLinked="0"/>
            <c:showVal val="1"/>
            <c:showCatName val="1"/>
            <c:showPercent val="1"/>
            <c:showLeaderLines val="1"/>
          </c:dLbls>
          <c:cat>
            <c:strRef>
              <c:f>Sheet1!$B$1:$F$1</c:f>
              <c:strCache>
                <c:ptCount val="5"/>
                <c:pt idx="0">
                  <c:v>刑事案件</c:v>
                </c:pt>
                <c:pt idx="1">
                  <c:v>民事案件</c:v>
                </c:pt>
                <c:pt idx="2">
                  <c:v>其他</c:v>
                </c:pt>
                <c:pt idx="3">
                  <c:v>行政案件</c:v>
                </c:pt>
                <c:pt idx="4">
                  <c:v>执行案件</c:v>
                </c:pt>
              </c:strCache>
            </c:strRef>
          </c:cat>
          <c:val>
            <c:numRef>
              <c:f>Sheet1!$B$2:$F$2</c:f>
              <c:numCache>
                <c:formatCode>General</c:formatCode>
                <c:ptCount val="5"/>
                <c:pt idx="0">
                  <c:v>243</c:v>
                </c:pt>
                <c:pt idx="1">
                  <c:v>1916</c:v>
                </c:pt>
                <c:pt idx="2">
                  <c:v>40</c:v>
                </c:pt>
                <c:pt idx="3">
                  <c:v>54</c:v>
                </c:pt>
                <c:pt idx="4">
                  <c:v>1578</c:v>
                </c:pt>
              </c:numCache>
            </c:numRef>
          </c:val>
        </c:ser>
        <c:dLbls>
          <c:showVal val="1"/>
          <c:showCatName val="1"/>
          <c:showPercent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600" b="1" i="0" u="none" strike="noStrike" baseline="0">
                <a:solidFill>
                  <a:srgbClr val="000000"/>
                </a:solidFill>
                <a:latin typeface="黑体" pitchFamily="49" charset="-122"/>
                <a:ea typeface="黑体" pitchFamily="49" charset="-122"/>
                <a:cs typeface="仿宋"/>
              </a:defRPr>
            </a:pPr>
            <a:r>
              <a:rPr lang="zh-CN" altLang="en-US" sz="1600" b="0">
                <a:latin typeface="黑体" pitchFamily="49" charset="-122"/>
                <a:ea typeface="黑体" pitchFamily="49" charset="-122"/>
              </a:rPr>
              <a:t>图</a:t>
            </a:r>
            <a:r>
              <a:rPr lang="en-US" altLang="zh-CN" sz="1600" b="0">
                <a:latin typeface="黑体" pitchFamily="49" charset="-122"/>
                <a:ea typeface="黑体" pitchFamily="49" charset="-122"/>
              </a:rPr>
              <a:t>7   </a:t>
            </a:r>
            <a:r>
              <a:rPr lang="zh-CN" altLang="en-US" sz="1600" b="0">
                <a:latin typeface="黑体" pitchFamily="49" charset="-122"/>
                <a:ea typeface="黑体" pitchFamily="49" charset="-122"/>
              </a:rPr>
              <a:t>未结案件情况统计表</a:t>
            </a:r>
          </a:p>
        </c:rich>
      </c:tx>
      <c:layout>
        <c:manualLayout>
          <c:xMode val="edge"/>
          <c:yMode val="edge"/>
          <c:x val="0.27627767682886256"/>
          <c:y val="2.446070127758852E-2"/>
        </c:manualLayout>
      </c:layout>
      <c:spPr>
        <a:noFill/>
        <a:ln w="25400">
          <a:noFill/>
        </a:ln>
      </c:spPr>
    </c:title>
    <c:plotArea>
      <c:layout>
        <c:manualLayout>
          <c:layoutTarget val="inner"/>
          <c:xMode val="edge"/>
          <c:yMode val="edge"/>
          <c:x val="0.22180446194225723"/>
          <c:y val="0.14437159894020338"/>
          <c:w val="0.7781955380577511"/>
          <c:h val="0.60087414605090061"/>
        </c:manualLayout>
      </c:layout>
      <c:barChart>
        <c:barDir val="col"/>
        <c:grouping val="clustered"/>
        <c:ser>
          <c:idx val="0"/>
          <c:order val="0"/>
          <c:tx>
            <c:strRef>
              <c:f>Sheet1!$A$2</c:f>
              <c:strCache>
                <c:ptCount val="1"/>
                <c:pt idx="0">
                  <c:v>2020年1-6月份</c:v>
                </c:pt>
              </c:strCache>
            </c:strRef>
          </c:tx>
          <c:spPr>
            <a:solidFill>
              <a:srgbClr val="FFFF99"/>
            </a:solidFill>
            <a:ln w="12700">
              <a:solidFill>
                <a:srgbClr val="000000"/>
              </a:solidFill>
              <a:prstDash val="solid"/>
            </a:ln>
          </c:spPr>
          <c:dLbls>
            <c:dLblPos val="outEnd"/>
            <c:showVal val="1"/>
          </c:dLbls>
          <c:cat>
            <c:strRef>
              <c:f>Sheet1!$B$1:$F$1</c:f>
              <c:strCache>
                <c:ptCount val="5"/>
                <c:pt idx="0">
                  <c:v>刑事</c:v>
                </c:pt>
                <c:pt idx="1">
                  <c:v>民事</c:v>
                </c:pt>
                <c:pt idx="2">
                  <c:v>行政</c:v>
                </c:pt>
                <c:pt idx="3">
                  <c:v>强制清算与破产</c:v>
                </c:pt>
                <c:pt idx="4">
                  <c:v>执行</c:v>
                </c:pt>
              </c:strCache>
            </c:strRef>
          </c:cat>
          <c:val>
            <c:numRef>
              <c:f>Sheet1!$B$2:$F$2</c:f>
              <c:numCache>
                <c:formatCode>General</c:formatCode>
                <c:ptCount val="5"/>
                <c:pt idx="0">
                  <c:v>23</c:v>
                </c:pt>
                <c:pt idx="1">
                  <c:v>261</c:v>
                </c:pt>
                <c:pt idx="2">
                  <c:v>3</c:v>
                </c:pt>
                <c:pt idx="3">
                  <c:v>4</c:v>
                </c:pt>
                <c:pt idx="4">
                  <c:v>84</c:v>
                </c:pt>
              </c:numCache>
            </c:numRef>
          </c:val>
        </c:ser>
        <c:ser>
          <c:idx val="1"/>
          <c:order val="1"/>
          <c:tx>
            <c:strRef>
              <c:f>Sheet1!$A$3</c:f>
              <c:strCache>
                <c:ptCount val="1"/>
                <c:pt idx="0">
                  <c:v>2019年1-6月份</c:v>
                </c:pt>
              </c:strCache>
            </c:strRef>
          </c:tx>
          <c:spPr>
            <a:solidFill>
              <a:schemeClr val="accent2">
                <a:lumMod val="75000"/>
              </a:schemeClr>
            </a:solidFill>
            <a:ln w="12700">
              <a:solidFill>
                <a:srgbClr val="000000"/>
              </a:solidFill>
              <a:prstDash val="solid"/>
            </a:ln>
          </c:spPr>
          <c:dLbls>
            <c:dLblPos val="outEnd"/>
            <c:showVal val="1"/>
          </c:dLbls>
          <c:cat>
            <c:strRef>
              <c:f>Sheet1!$B$1:$F$1</c:f>
              <c:strCache>
                <c:ptCount val="5"/>
                <c:pt idx="0">
                  <c:v>刑事</c:v>
                </c:pt>
                <c:pt idx="1">
                  <c:v>民事</c:v>
                </c:pt>
                <c:pt idx="2">
                  <c:v>行政</c:v>
                </c:pt>
                <c:pt idx="3">
                  <c:v>强制清算与破产</c:v>
                </c:pt>
                <c:pt idx="4">
                  <c:v>执行</c:v>
                </c:pt>
              </c:strCache>
            </c:strRef>
          </c:cat>
          <c:val>
            <c:numRef>
              <c:f>Sheet1!$B$3:$F$3</c:f>
              <c:numCache>
                <c:formatCode>General</c:formatCode>
                <c:ptCount val="5"/>
                <c:pt idx="0">
                  <c:v>71</c:v>
                </c:pt>
                <c:pt idx="1">
                  <c:v>1349</c:v>
                </c:pt>
                <c:pt idx="2">
                  <c:v>18</c:v>
                </c:pt>
                <c:pt idx="3">
                  <c:v>2</c:v>
                </c:pt>
                <c:pt idx="4">
                  <c:v>840</c:v>
                </c:pt>
              </c:numCache>
            </c:numRef>
          </c:val>
        </c:ser>
        <c:dLbls>
          <c:showVal val="1"/>
        </c:dLbls>
        <c:axId val="160896128"/>
        <c:axId val="160898048"/>
      </c:barChart>
      <c:catAx>
        <c:axId val="160896128"/>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575" b="0" i="0" u="none" strike="noStrike" baseline="0">
                <a:solidFill>
                  <a:srgbClr val="000000"/>
                </a:solidFill>
                <a:latin typeface="宋体"/>
                <a:ea typeface="宋体"/>
                <a:cs typeface="宋体"/>
              </a:defRPr>
            </a:pPr>
            <a:endParaRPr lang="zh-CN"/>
          </a:p>
        </c:txPr>
        <c:crossAx val="160898048"/>
        <c:crosses val="autoZero"/>
        <c:auto val="1"/>
        <c:lblAlgn val="ctr"/>
        <c:lblOffset val="100"/>
        <c:tickMarkSkip val="1"/>
      </c:catAx>
      <c:valAx>
        <c:axId val="16089804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160896128"/>
        <c:crosses val="autoZero"/>
        <c:crossBetween val="between"/>
      </c:valAx>
      <c:dTable>
        <c:showHorzBorder val="1"/>
        <c:showVertBorder val="1"/>
        <c:showKeys val="1"/>
        <c:spPr>
          <a:ln w="3175">
            <a:solidFill>
              <a:srgbClr val="000000"/>
            </a:solidFill>
            <a:prstDash val="solid"/>
          </a:ln>
        </c:spPr>
        <c:txPr>
          <a:bodyPr/>
          <a:lstStyle/>
          <a:p>
            <a:pPr rtl="0">
              <a:defRPr sz="1200" b="0" i="0" u="none" strike="noStrike" baseline="0">
                <a:solidFill>
                  <a:srgbClr val="000000"/>
                </a:solidFill>
                <a:latin typeface="黑体" pitchFamily="49" charset="-122"/>
                <a:ea typeface="黑体" pitchFamily="49" charset="-122"/>
                <a:cs typeface="仿宋"/>
              </a:defRPr>
            </a:pPr>
            <a:endParaRPr lang="zh-CN"/>
          </a:p>
        </c:txPr>
      </c:dTable>
      <c:spPr>
        <a:effectLst/>
        <a:scene3d>
          <a:camera prst="orthographicFront"/>
          <a:lightRig rig="threePt" dir="t"/>
        </a:scene3d>
        <a:sp3d/>
      </c:spPr>
    </c:plotArea>
    <c:plotVisOnly val="1"/>
    <c:dispBlanksAs val="gap"/>
  </c:chart>
  <c:spPr>
    <a:noFill/>
    <a:ln>
      <a:noFill/>
    </a:ln>
  </c:spPr>
  <c:txPr>
    <a:bodyPr/>
    <a:lstStyle/>
    <a:p>
      <a:pPr>
        <a:defRPr sz="1575" b="0" i="0" u="none" strike="noStrike" baseline="0">
          <a:solidFill>
            <a:srgbClr val="000000"/>
          </a:solidFill>
          <a:latin typeface="宋体"/>
          <a:ea typeface="宋体"/>
          <a:cs typeface="宋体"/>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600"/>
              <a:t>图</a:t>
            </a:r>
            <a:r>
              <a:rPr lang="en-US" altLang="zh-CN" sz="1600"/>
              <a:t>8        </a:t>
            </a:r>
            <a:r>
              <a:rPr lang="zh-CN" sz="1600"/>
              <a:t>法定正常审限内结案率</a:t>
            </a:r>
          </a:p>
        </c:rich>
      </c:tx>
      <c:layout>
        <c:manualLayout>
          <c:xMode val="edge"/>
          <c:yMode val="edge"/>
          <c:x val="0.19807959238255837"/>
          <c:y val="2.3809453724826454E-2"/>
        </c:manualLayout>
      </c:layout>
    </c:title>
    <c:plotArea>
      <c:layout>
        <c:manualLayout>
          <c:layoutTarget val="inner"/>
          <c:xMode val="edge"/>
          <c:yMode val="edge"/>
          <c:x val="8.1708878746845265E-2"/>
          <c:y val="0.18924391460413617"/>
          <c:w val="0.71195410469524667"/>
          <c:h val="0.58997594050743651"/>
        </c:manualLayout>
      </c:layout>
      <c:barChart>
        <c:barDir val="col"/>
        <c:grouping val="clustered"/>
        <c:ser>
          <c:idx val="0"/>
          <c:order val="0"/>
          <c:tx>
            <c:strRef>
              <c:f>Sheet1!$B$1</c:f>
              <c:strCache>
                <c:ptCount val="1"/>
                <c:pt idx="0">
                  <c:v>2019年1-6月份</c:v>
                </c:pt>
              </c:strCache>
            </c:strRef>
          </c:tx>
          <c:dLbls>
            <c:dLbl>
              <c:idx val="0"/>
              <c:layout>
                <c:manualLayout>
                  <c:x val="8.571734704810886E-3"/>
                  <c:y val="0"/>
                </c:manualLayout>
              </c:layout>
              <c:showVal val="1"/>
            </c:dLbl>
            <c:dLbl>
              <c:idx val="1"/>
              <c:layout>
                <c:manualLayout>
                  <c:x val="8.571734704810886E-3"/>
                  <c:y val="0"/>
                </c:manualLayout>
              </c:layout>
              <c:showVal val="1"/>
            </c:dLbl>
            <c:dLbl>
              <c:idx val="2"/>
              <c:layout>
                <c:manualLayout>
                  <c:x val="6.4288010286081667E-3"/>
                  <c:y val="-4.2408821034775239E-3"/>
                </c:manualLayout>
              </c:layout>
              <c:showVal val="1"/>
            </c:dLbl>
            <c:dLbl>
              <c:idx val="3"/>
              <c:layout>
                <c:manualLayout>
                  <c:x val="6.4288010286081667E-3"/>
                  <c:y val="0"/>
                </c:manualLayout>
              </c:layout>
              <c:tx>
                <c:rich>
                  <a:bodyPr/>
                  <a:lstStyle/>
                  <a:p>
                    <a:r>
                      <a:rPr lang="en-US" altLang="en-US"/>
                      <a:t>100 %</a:t>
                    </a:r>
                  </a:p>
                </c:rich>
              </c:tx>
              <c:showVal val="1"/>
            </c:dLbl>
            <c:dLbl>
              <c:idx val="4"/>
              <c:layout>
                <c:manualLayout>
                  <c:x val="6.4288010286081667E-3"/>
                  <c:y val="0"/>
                </c:manualLayout>
              </c:layout>
              <c:showVal val="1"/>
            </c:dLbl>
            <c:dLbl>
              <c:idx val="5"/>
              <c:layout>
                <c:manualLayout>
                  <c:x val="4.285867352405443E-3"/>
                  <c:y val="0"/>
                </c:manualLayout>
              </c:layout>
              <c:showVal val="1"/>
            </c:dLbl>
            <c:dLbl>
              <c:idx val="6"/>
              <c:layout>
                <c:manualLayout>
                  <c:x val="4.285867352405443E-3"/>
                  <c:y val="0"/>
                </c:manualLayout>
              </c:layout>
              <c:showVal val="1"/>
            </c:dLbl>
            <c:dLbl>
              <c:idx val="7"/>
              <c:layout>
                <c:manualLayout>
                  <c:x val="4.285867352405443E-3"/>
                  <c:y val="0"/>
                </c:manualLayout>
              </c:layout>
              <c:showVal val="1"/>
            </c:dLbl>
            <c:dLbl>
              <c:idx val="8"/>
              <c:layout>
                <c:manualLayout>
                  <c:x val="6.4288010286081667E-3"/>
                  <c:y val="0"/>
                </c:manualLayout>
              </c:layout>
              <c:showVal val="1"/>
            </c:dLbl>
            <c:dLbl>
              <c:idx val="9"/>
              <c:layout>
                <c:manualLayout>
                  <c:x val="4.285867352405443E-3"/>
                  <c:y val="0"/>
                </c:manualLayout>
              </c:layout>
              <c:showVal val="1"/>
            </c:dLbl>
            <c:dLbl>
              <c:idx val="10"/>
              <c:layout>
                <c:manualLayout>
                  <c:x val="4.2858673524053658E-3"/>
                  <c:y val="0"/>
                </c:manualLayout>
              </c:layout>
              <c:showVal val="1"/>
            </c:dLbl>
            <c:dLbl>
              <c:idx val="11"/>
              <c:layout>
                <c:manualLayout>
                  <c:x val="6.4288010286081667E-3"/>
                  <c:y val="0"/>
                </c:manualLayout>
              </c:layout>
              <c:showVal val="1"/>
            </c:dLbl>
            <c:dLbl>
              <c:idx val="12"/>
              <c:layout>
                <c:manualLayout>
                  <c:x val="8.571734704810886E-3"/>
                  <c:y val="0"/>
                </c:manualLayout>
              </c:layout>
              <c:showVal val="1"/>
            </c:dLbl>
            <c:dLbl>
              <c:idx val="13"/>
              <c:layout>
                <c:manualLayout>
                  <c:x val="8.571734704810886E-3"/>
                  <c:y val="0"/>
                </c:manualLayout>
              </c:layout>
              <c:showVal val="1"/>
            </c:dLbl>
            <c:showVal val="1"/>
          </c:dLbls>
          <c:trendline>
            <c:trendlineType val="linear"/>
          </c:trendline>
          <c:cat>
            <c:strRef>
              <c:f>Sheet1!$A$2:$A$15</c:f>
              <c:strCache>
                <c:ptCount val="14"/>
                <c:pt idx="0">
                  <c:v>立案庭</c:v>
                </c:pt>
                <c:pt idx="1">
                  <c:v>民一庭</c:v>
                </c:pt>
                <c:pt idx="2">
                  <c:v>民二庭</c:v>
                </c:pt>
                <c:pt idx="3">
                  <c:v>民三庭</c:v>
                </c:pt>
                <c:pt idx="4">
                  <c:v>城区法庭</c:v>
                </c:pt>
                <c:pt idx="5">
                  <c:v>城郊法庭</c:v>
                </c:pt>
                <c:pt idx="6">
                  <c:v>三盛玉法庭</c:v>
                </c:pt>
                <c:pt idx="7">
                  <c:v>刑事庭</c:v>
                </c:pt>
                <c:pt idx="8">
                  <c:v>行政庭</c:v>
                </c:pt>
                <c:pt idx="9">
                  <c:v>万金塔法庭</c:v>
                </c:pt>
                <c:pt idx="10">
                  <c:v>开安法庭</c:v>
                </c:pt>
                <c:pt idx="11">
                  <c:v>巴吉垒法庭</c:v>
                </c:pt>
                <c:pt idx="12">
                  <c:v>哈拉海法庭</c:v>
                </c:pt>
                <c:pt idx="13">
                  <c:v>执行局</c:v>
                </c:pt>
              </c:strCache>
            </c:strRef>
          </c:cat>
          <c:val>
            <c:numRef>
              <c:f>Sheet1!$B$2:$B$15</c:f>
              <c:numCache>
                <c:formatCode>0%</c:formatCode>
                <c:ptCount val="14"/>
                <c:pt idx="0">
                  <c:v>1</c:v>
                </c:pt>
                <c:pt idx="1">
                  <c:v>1</c:v>
                </c:pt>
                <c:pt idx="2">
                  <c:v>1</c:v>
                </c:pt>
                <c:pt idx="3" formatCode="0.00%">
                  <c:v>1</c:v>
                </c:pt>
                <c:pt idx="4">
                  <c:v>1</c:v>
                </c:pt>
                <c:pt idx="5">
                  <c:v>1</c:v>
                </c:pt>
                <c:pt idx="6">
                  <c:v>1</c:v>
                </c:pt>
                <c:pt idx="7">
                  <c:v>1</c:v>
                </c:pt>
                <c:pt idx="8">
                  <c:v>1</c:v>
                </c:pt>
                <c:pt idx="9">
                  <c:v>1</c:v>
                </c:pt>
                <c:pt idx="10">
                  <c:v>1</c:v>
                </c:pt>
                <c:pt idx="11">
                  <c:v>1</c:v>
                </c:pt>
                <c:pt idx="12">
                  <c:v>1</c:v>
                </c:pt>
                <c:pt idx="13">
                  <c:v>1</c:v>
                </c:pt>
              </c:numCache>
            </c:numRef>
          </c:val>
        </c:ser>
        <c:ser>
          <c:idx val="1"/>
          <c:order val="1"/>
          <c:tx>
            <c:strRef>
              <c:f>Sheet1!$C$1</c:f>
              <c:strCache>
                <c:ptCount val="1"/>
                <c:pt idx="0">
                  <c:v>2020年1-6月份</c:v>
                </c:pt>
              </c:strCache>
            </c:strRef>
          </c:tx>
          <c:cat>
            <c:strRef>
              <c:f>Sheet1!$A$2:$A$15</c:f>
              <c:strCache>
                <c:ptCount val="14"/>
                <c:pt idx="0">
                  <c:v>立案庭</c:v>
                </c:pt>
                <c:pt idx="1">
                  <c:v>民一庭</c:v>
                </c:pt>
                <c:pt idx="2">
                  <c:v>民二庭</c:v>
                </c:pt>
                <c:pt idx="3">
                  <c:v>民三庭</c:v>
                </c:pt>
                <c:pt idx="4">
                  <c:v>城区法庭</c:v>
                </c:pt>
                <c:pt idx="5">
                  <c:v>城郊法庭</c:v>
                </c:pt>
                <c:pt idx="6">
                  <c:v>三盛玉法庭</c:v>
                </c:pt>
                <c:pt idx="7">
                  <c:v>刑事庭</c:v>
                </c:pt>
                <c:pt idx="8">
                  <c:v>行政庭</c:v>
                </c:pt>
                <c:pt idx="9">
                  <c:v>万金塔法庭</c:v>
                </c:pt>
                <c:pt idx="10">
                  <c:v>开安法庭</c:v>
                </c:pt>
                <c:pt idx="11">
                  <c:v>巴吉垒法庭</c:v>
                </c:pt>
                <c:pt idx="12">
                  <c:v>哈拉海法庭</c:v>
                </c:pt>
                <c:pt idx="13">
                  <c:v>执行局</c:v>
                </c:pt>
              </c:strCache>
            </c:strRef>
          </c:cat>
          <c:val>
            <c:numRef>
              <c:f>Sheet1!$C$2:$C$15</c:f>
              <c:numCache>
                <c:formatCode>0.00%</c:formatCode>
                <c:ptCount val="14"/>
                <c:pt idx="0">
                  <c:v>1</c:v>
                </c:pt>
                <c:pt idx="1">
                  <c:v>1</c:v>
                </c:pt>
                <c:pt idx="2" formatCode="0%">
                  <c:v>1</c:v>
                </c:pt>
                <c:pt idx="3" formatCode="0%">
                  <c:v>1</c:v>
                </c:pt>
                <c:pt idx="4">
                  <c:v>1</c:v>
                </c:pt>
                <c:pt idx="5" formatCode="0%">
                  <c:v>1</c:v>
                </c:pt>
                <c:pt idx="6" formatCode="0%">
                  <c:v>1</c:v>
                </c:pt>
                <c:pt idx="7">
                  <c:v>1</c:v>
                </c:pt>
                <c:pt idx="8" formatCode="0%">
                  <c:v>1</c:v>
                </c:pt>
                <c:pt idx="9" formatCode="0%">
                  <c:v>1</c:v>
                </c:pt>
                <c:pt idx="10" formatCode="0%">
                  <c:v>1</c:v>
                </c:pt>
                <c:pt idx="11" formatCode="0%">
                  <c:v>1</c:v>
                </c:pt>
                <c:pt idx="12" formatCode="0%">
                  <c:v>1</c:v>
                </c:pt>
                <c:pt idx="13" formatCode="0%">
                  <c:v>1</c:v>
                </c:pt>
              </c:numCache>
            </c:numRef>
          </c:val>
        </c:ser>
        <c:axId val="160765056"/>
        <c:axId val="160766592"/>
      </c:barChart>
      <c:catAx>
        <c:axId val="160765056"/>
        <c:scaling>
          <c:orientation val="minMax"/>
        </c:scaling>
        <c:axPos val="b"/>
        <c:tickLblPos val="nextTo"/>
        <c:crossAx val="160766592"/>
        <c:crosses val="autoZero"/>
        <c:auto val="1"/>
        <c:lblAlgn val="ctr"/>
        <c:lblOffset val="100"/>
      </c:catAx>
      <c:valAx>
        <c:axId val="160766592"/>
        <c:scaling>
          <c:orientation val="minMax"/>
        </c:scaling>
        <c:axPos val="l"/>
        <c:majorGridlines/>
        <c:numFmt formatCode="0%" sourceLinked="1"/>
        <c:tickLblPos val="nextTo"/>
        <c:crossAx val="160765056"/>
        <c:crosses val="autoZero"/>
        <c:crossBetween val="between"/>
      </c:valAx>
    </c:plotArea>
    <c:legend>
      <c:legendPos val="r"/>
      <c:legendEntry>
        <c:idx val="2"/>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600"/>
              <a:t>图</a:t>
            </a:r>
            <a:r>
              <a:rPr lang="en-US" altLang="zh-CN" sz="1600"/>
              <a:t>9   </a:t>
            </a:r>
            <a:r>
              <a:rPr lang="zh-CN" altLang="en-US" sz="1600"/>
              <a:t>我院各庭室一审简易程序适用率统计表 </a:t>
            </a:r>
          </a:p>
        </c:rich>
      </c:tx>
    </c:title>
    <c:plotArea>
      <c:layout/>
      <c:barChart>
        <c:barDir val="bar"/>
        <c:grouping val="clustered"/>
        <c:ser>
          <c:idx val="0"/>
          <c:order val="0"/>
          <c:tx>
            <c:strRef>
              <c:f>Sheet1!$C$1</c:f>
              <c:strCache>
                <c:ptCount val="1"/>
                <c:pt idx="0">
                  <c:v>巴吉垒法庭</c:v>
                </c:pt>
              </c:strCache>
            </c:strRef>
          </c:tx>
          <c:dLbls>
            <c:showVal val="1"/>
          </c:dLbls>
          <c:cat>
            <c:numRef>
              <c:f>Sheet1!$B$2</c:f>
              <c:numCache>
                <c:formatCode>General</c:formatCode>
                <c:ptCount val="1"/>
              </c:numCache>
            </c:numRef>
          </c:cat>
          <c:val>
            <c:numRef>
              <c:f>Sheet1!$C$2</c:f>
              <c:numCache>
                <c:formatCode>0.00%</c:formatCode>
                <c:ptCount val="1"/>
                <c:pt idx="0">
                  <c:v>0.946524064171123</c:v>
                </c:pt>
              </c:numCache>
            </c:numRef>
          </c:val>
        </c:ser>
        <c:ser>
          <c:idx val="1"/>
          <c:order val="1"/>
          <c:tx>
            <c:strRef>
              <c:f>Sheet1!$D$1</c:f>
              <c:strCache>
                <c:ptCount val="1"/>
                <c:pt idx="0">
                  <c:v>哈拉海法庭</c:v>
                </c:pt>
              </c:strCache>
            </c:strRef>
          </c:tx>
          <c:dLbls>
            <c:showVal val="1"/>
          </c:dLbls>
          <c:cat>
            <c:numRef>
              <c:f>Sheet1!$B$2</c:f>
              <c:numCache>
                <c:formatCode>General</c:formatCode>
                <c:ptCount val="1"/>
              </c:numCache>
            </c:numRef>
          </c:cat>
          <c:val>
            <c:numRef>
              <c:f>Sheet1!$D$2</c:f>
              <c:numCache>
                <c:formatCode>0.00%</c:formatCode>
                <c:ptCount val="1"/>
                <c:pt idx="0">
                  <c:v>0.96685082872928174</c:v>
                </c:pt>
              </c:numCache>
            </c:numRef>
          </c:val>
        </c:ser>
        <c:ser>
          <c:idx val="2"/>
          <c:order val="2"/>
          <c:tx>
            <c:strRef>
              <c:f>Sheet1!$E$1</c:f>
              <c:strCache>
                <c:ptCount val="1"/>
                <c:pt idx="0">
                  <c:v>开安法庭</c:v>
                </c:pt>
              </c:strCache>
            </c:strRef>
          </c:tx>
          <c:dLbls>
            <c:showVal val="1"/>
          </c:dLbls>
          <c:cat>
            <c:numRef>
              <c:f>Sheet1!$B$2</c:f>
              <c:numCache>
                <c:formatCode>General</c:formatCode>
                <c:ptCount val="1"/>
              </c:numCache>
            </c:numRef>
          </c:cat>
          <c:val>
            <c:numRef>
              <c:f>Sheet1!$E$2</c:f>
              <c:numCache>
                <c:formatCode>0.00%</c:formatCode>
                <c:ptCount val="1"/>
                <c:pt idx="0">
                  <c:v>0.93719806763285063</c:v>
                </c:pt>
              </c:numCache>
            </c:numRef>
          </c:val>
        </c:ser>
        <c:ser>
          <c:idx val="3"/>
          <c:order val="3"/>
          <c:tx>
            <c:strRef>
              <c:f>Sheet1!$F$1</c:f>
              <c:strCache>
                <c:ptCount val="1"/>
                <c:pt idx="0">
                  <c:v>民三庭</c:v>
                </c:pt>
              </c:strCache>
            </c:strRef>
          </c:tx>
          <c:dLbls>
            <c:showVal val="1"/>
          </c:dLbls>
          <c:cat>
            <c:numRef>
              <c:f>Sheet1!$B$2</c:f>
              <c:numCache>
                <c:formatCode>General</c:formatCode>
                <c:ptCount val="1"/>
              </c:numCache>
            </c:numRef>
          </c:cat>
          <c:val>
            <c:numRef>
              <c:f>Sheet1!$F$2</c:f>
              <c:numCache>
                <c:formatCode>0.00%</c:formatCode>
                <c:ptCount val="1"/>
                <c:pt idx="0">
                  <c:v>0.94262295081967262</c:v>
                </c:pt>
              </c:numCache>
            </c:numRef>
          </c:val>
        </c:ser>
        <c:ser>
          <c:idx val="4"/>
          <c:order val="4"/>
          <c:tx>
            <c:strRef>
              <c:f>Sheet1!$G$1</c:f>
              <c:strCache>
                <c:ptCount val="1"/>
                <c:pt idx="0">
                  <c:v>城区法庭</c:v>
                </c:pt>
              </c:strCache>
            </c:strRef>
          </c:tx>
          <c:dLbls>
            <c:showVal val="1"/>
          </c:dLbls>
          <c:cat>
            <c:numRef>
              <c:f>Sheet1!$B$2</c:f>
              <c:numCache>
                <c:formatCode>General</c:formatCode>
                <c:ptCount val="1"/>
              </c:numCache>
            </c:numRef>
          </c:cat>
          <c:val>
            <c:numRef>
              <c:f>Sheet1!$G$2</c:f>
              <c:numCache>
                <c:formatCode>0.00%</c:formatCode>
                <c:ptCount val="1"/>
                <c:pt idx="0">
                  <c:v>0.97413793103448365</c:v>
                </c:pt>
              </c:numCache>
            </c:numRef>
          </c:val>
        </c:ser>
        <c:ser>
          <c:idx val="5"/>
          <c:order val="5"/>
          <c:tx>
            <c:strRef>
              <c:f>Sheet1!$H$1</c:f>
              <c:strCache>
                <c:ptCount val="1"/>
                <c:pt idx="0">
                  <c:v>城郊法庭</c:v>
                </c:pt>
              </c:strCache>
            </c:strRef>
          </c:tx>
          <c:dLbls>
            <c:showVal val="1"/>
          </c:dLbls>
          <c:cat>
            <c:numRef>
              <c:f>Sheet1!$B$2</c:f>
              <c:numCache>
                <c:formatCode>General</c:formatCode>
                <c:ptCount val="1"/>
              </c:numCache>
            </c:numRef>
          </c:cat>
          <c:val>
            <c:numRef>
              <c:f>Sheet1!$H$2</c:f>
              <c:numCache>
                <c:formatCode>0.00%</c:formatCode>
                <c:ptCount val="1"/>
                <c:pt idx="0">
                  <c:v>0.94117647058823561</c:v>
                </c:pt>
              </c:numCache>
            </c:numRef>
          </c:val>
        </c:ser>
        <c:ser>
          <c:idx val="6"/>
          <c:order val="6"/>
          <c:tx>
            <c:strRef>
              <c:f>Sheet1!$I$1</c:f>
              <c:strCache>
                <c:ptCount val="1"/>
                <c:pt idx="0">
                  <c:v>三盛玉法庭</c:v>
                </c:pt>
              </c:strCache>
            </c:strRef>
          </c:tx>
          <c:dLbls>
            <c:showVal val="1"/>
          </c:dLbls>
          <c:cat>
            <c:numRef>
              <c:f>Sheet1!$B$2</c:f>
              <c:numCache>
                <c:formatCode>General</c:formatCode>
                <c:ptCount val="1"/>
              </c:numCache>
            </c:numRef>
          </c:cat>
          <c:val>
            <c:numRef>
              <c:f>Sheet1!$I$2</c:f>
              <c:numCache>
                <c:formatCode>0.00%</c:formatCode>
                <c:ptCount val="1"/>
                <c:pt idx="0">
                  <c:v>0.72413793103448365</c:v>
                </c:pt>
              </c:numCache>
            </c:numRef>
          </c:val>
        </c:ser>
        <c:ser>
          <c:idx val="7"/>
          <c:order val="7"/>
          <c:tx>
            <c:strRef>
              <c:f>Sheet1!$J$1</c:f>
              <c:strCache>
                <c:ptCount val="1"/>
                <c:pt idx="0">
                  <c:v>民二庭</c:v>
                </c:pt>
              </c:strCache>
            </c:strRef>
          </c:tx>
          <c:dLbls>
            <c:showVal val="1"/>
          </c:dLbls>
          <c:cat>
            <c:numRef>
              <c:f>Sheet1!$B$2</c:f>
              <c:numCache>
                <c:formatCode>General</c:formatCode>
                <c:ptCount val="1"/>
              </c:numCache>
            </c:numRef>
          </c:cat>
          <c:val>
            <c:numRef>
              <c:f>Sheet1!$J$2</c:f>
              <c:numCache>
                <c:formatCode>0.00%</c:formatCode>
                <c:ptCount val="1"/>
                <c:pt idx="0">
                  <c:v>0.86046511627906974</c:v>
                </c:pt>
              </c:numCache>
            </c:numRef>
          </c:val>
        </c:ser>
        <c:ser>
          <c:idx val="8"/>
          <c:order val="8"/>
          <c:tx>
            <c:strRef>
              <c:f>Sheet1!$K$1</c:f>
              <c:strCache>
                <c:ptCount val="1"/>
                <c:pt idx="0">
                  <c:v>民一庭</c:v>
                </c:pt>
              </c:strCache>
            </c:strRef>
          </c:tx>
          <c:dLbls>
            <c:showVal val="1"/>
          </c:dLbls>
          <c:cat>
            <c:numRef>
              <c:f>Sheet1!$B$2</c:f>
              <c:numCache>
                <c:formatCode>General</c:formatCode>
                <c:ptCount val="1"/>
              </c:numCache>
            </c:numRef>
          </c:cat>
          <c:val>
            <c:numRef>
              <c:f>Sheet1!$K$2</c:f>
              <c:numCache>
                <c:formatCode>0.00%</c:formatCode>
                <c:ptCount val="1"/>
                <c:pt idx="0">
                  <c:v>0.89051094890510629</c:v>
                </c:pt>
              </c:numCache>
            </c:numRef>
          </c:val>
        </c:ser>
        <c:ser>
          <c:idx val="9"/>
          <c:order val="9"/>
          <c:tx>
            <c:strRef>
              <c:f>Sheet1!$L$1</c:f>
              <c:strCache>
                <c:ptCount val="1"/>
                <c:pt idx="0">
                  <c:v>刑事庭</c:v>
                </c:pt>
              </c:strCache>
            </c:strRef>
          </c:tx>
          <c:dLbls>
            <c:showVal val="1"/>
          </c:dLbls>
          <c:cat>
            <c:numRef>
              <c:f>Sheet1!$B$2</c:f>
              <c:numCache>
                <c:formatCode>General</c:formatCode>
                <c:ptCount val="1"/>
              </c:numCache>
            </c:numRef>
          </c:cat>
          <c:val>
            <c:numRef>
              <c:f>Sheet1!$L$2</c:f>
              <c:numCache>
                <c:formatCode>0.00%</c:formatCode>
                <c:ptCount val="1"/>
                <c:pt idx="0">
                  <c:v>0.47959183673469385</c:v>
                </c:pt>
              </c:numCache>
            </c:numRef>
          </c:val>
        </c:ser>
        <c:ser>
          <c:idx val="10"/>
          <c:order val="10"/>
          <c:tx>
            <c:strRef>
              <c:f>Sheet1!$M$1</c:f>
              <c:strCache>
                <c:ptCount val="1"/>
                <c:pt idx="0">
                  <c:v>行政庭</c:v>
                </c:pt>
              </c:strCache>
            </c:strRef>
          </c:tx>
          <c:dLbls>
            <c:showVal val="1"/>
          </c:dLbls>
          <c:cat>
            <c:numRef>
              <c:f>Sheet1!$B$2</c:f>
              <c:numCache>
                <c:formatCode>General</c:formatCode>
                <c:ptCount val="1"/>
              </c:numCache>
            </c:numRef>
          </c:cat>
          <c:val>
            <c:numRef>
              <c:f>Sheet1!$M$2</c:f>
              <c:numCache>
                <c:formatCode>0.00%</c:formatCode>
                <c:ptCount val="1"/>
                <c:pt idx="0">
                  <c:v>0.5</c:v>
                </c:pt>
              </c:numCache>
            </c:numRef>
          </c:val>
        </c:ser>
        <c:ser>
          <c:idx val="11"/>
          <c:order val="11"/>
          <c:tx>
            <c:strRef>
              <c:f>Sheet1!$N$1</c:f>
              <c:strCache>
                <c:ptCount val="1"/>
                <c:pt idx="0">
                  <c:v>立案庭</c:v>
                </c:pt>
              </c:strCache>
            </c:strRef>
          </c:tx>
          <c:dLbls>
            <c:showVal val="1"/>
          </c:dLbls>
          <c:cat>
            <c:numRef>
              <c:f>Sheet1!$B$2</c:f>
              <c:numCache>
                <c:formatCode>General</c:formatCode>
                <c:ptCount val="1"/>
              </c:numCache>
            </c:numRef>
          </c:cat>
          <c:val>
            <c:numRef>
              <c:f>Sheet1!$N$2</c:f>
              <c:numCache>
                <c:formatCode>0.00%</c:formatCode>
                <c:ptCount val="1"/>
                <c:pt idx="0">
                  <c:v>1</c:v>
                </c:pt>
              </c:numCache>
            </c:numRef>
          </c:val>
        </c:ser>
        <c:ser>
          <c:idx val="12"/>
          <c:order val="12"/>
          <c:tx>
            <c:strRef>
              <c:f>Sheet1!$O$1</c:f>
              <c:strCache>
                <c:ptCount val="1"/>
                <c:pt idx="0">
                  <c:v>万金塔法庭</c:v>
                </c:pt>
              </c:strCache>
            </c:strRef>
          </c:tx>
          <c:dLbls>
            <c:showVal val="1"/>
          </c:dLbls>
          <c:cat>
            <c:numRef>
              <c:f>Sheet1!$B$2</c:f>
              <c:numCache>
                <c:formatCode>General</c:formatCode>
                <c:ptCount val="1"/>
              </c:numCache>
            </c:numRef>
          </c:cat>
          <c:val>
            <c:numRef>
              <c:f>Sheet1!$O$2</c:f>
              <c:numCache>
                <c:formatCode>0.00%</c:formatCode>
                <c:ptCount val="1"/>
                <c:pt idx="0">
                  <c:v>0.92993630573248121</c:v>
                </c:pt>
              </c:numCache>
            </c:numRef>
          </c:val>
        </c:ser>
        <c:axId val="160916992"/>
        <c:axId val="160918528"/>
      </c:barChart>
      <c:catAx>
        <c:axId val="160916992"/>
        <c:scaling>
          <c:orientation val="minMax"/>
        </c:scaling>
        <c:axPos val="l"/>
        <c:numFmt formatCode="General" sourceLinked="1"/>
        <c:tickLblPos val="nextTo"/>
        <c:crossAx val="160918528"/>
        <c:crosses val="autoZero"/>
        <c:auto val="1"/>
        <c:lblAlgn val="ctr"/>
        <c:lblOffset val="100"/>
      </c:catAx>
      <c:valAx>
        <c:axId val="160918528"/>
        <c:scaling>
          <c:orientation val="minMax"/>
        </c:scaling>
        <c:axPos val="b"/>
        <c:majorGridlines/>
        <c:numFmt formatCode="0.00%" sourceLinked="1"/>
        <c:tickLblPos val="nextTo"/>
        <c:crossAx val="1609169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26A4-5307-4180-AD43-732C74C5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21</Pages>
  <Words>14967</Words>
  <Characters>85316</Characters>
  <Application>Microsoft Office Word</Application>
  <DocSecurity>0</DocSecurity>
  <Lines>710</Lines>
  <Paragraphs>200</Paragraphs>
  <ScaleCrop>false</ScaleCrop>
  <Company>Microsoft</Company>
  <LinksUpToDate>false</LinksUpToDate>
  <CharactersWithSpaces>100083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吉林省农安县人民法院</dc:title>
  <dc:creator>zhangboning</dc:creator>
  <cp:lastModifiedBy>农安法院</cp:lastModifiedBy>
  <cp:revision>37</cp:revision>
  <cp:lastPrinted>2020-07-09T07:18:00Z</cp:lastPrinted>
  <dcterms:created xsi:type="dcterms:W3CDTF">2020-07-02T07:18:00Z</dcterms:created>
  <dcterms:modified xsi:type="dcterms:W3CDTF">2020-07-09T08:15:00Z</dcterms:modified>
</cp:coreProperties>
</file>