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52" w:rsidRDefault="004C0DB2" w:rsidP="001E7352">
      <w:pPr>
        <w:autoSpaceDE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关于参加</w:t>
      </w:r>
      <w:r w:rsidR="001E7352">
        <w:rPr>
          <w:rFonts w:ascii="方正小标宋简体" w:eastAsia="方正小标宋简体" w:hint="eastAsia"/>
          <w:sz w:val="44"/>
          <w:szCs w:val="44"/>
        </w:rPr>
        <w:t>长春市两级法院意识形态</w:t>
      </w:r>
    </w:p>
    <w:p w:rsidR="004C0DB2" w:rsidRDefault="001E7352" w:rsidP="001E7352">
      <w:pPr>
        <w:autoSpaceDE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专题培训会议的</w:t>
      </w:r>
      <w:r w:rsidR="004C0DB2">
        <w:rPr>
          <w:rFonts w:ascii="方正小标宋简体" w:eastAsia="方正小标宋简体" w:hint="eastAsia"/>
          <w:sz w:val="44"/>
          <w:szCs w:val="44"/>
        </w:rPr>
        <w:t>通知</w:t>
      </w:r>
    </w:p>
    <w:p w:rsidR="004C0DB2" w:rsidRDefault="004C0DB2" w:rsidP="004C0D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C0DB2" w:rsidRDefault="004C0DB2" w:rsidP="004C0DB2">
      <w:pPr>
        <w:autoSpaceDE w:val="0"/>
        <w:spacing w:line="57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各基层院、本院各部门：</w:t>
      </w:r>
    </w:p>
    <w:p w:rsidR="004C0DB2" w:rsidRDefault="00910267" w:rsidP="004C0DB2">
      <w:pPr>
        <w:autoSpaceDE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按照市委第四巡察组反馈意见的整改落实方案要求，</w:t>
      </w:r>
      <w:r w:rsidR="00BC7D52">
        <w:rPr>
          <w:rFonts w:ascii="仿宋" w:eastAsia="仿宋" w:hAnsi="仿宋" w:hint="eastAsia"/>
          <w:sz w:val="32"/>
          <w:szCs w:val="32"/>
        </w:rPr>
        <w:t>为进一步加强意识形态</w:t>
      </w:r>
      <w:r w:rsidR="00CE4163">
        <w:rPr>
          <w:rFonts w:ascii="仿宋" w:eastAsia="仿宋" w:hAnsi="仿宋" w:hint="eastAsia"/>
          <w:sz w:val="32"/>
          <w:szCs w:val="32"/>
        </w:rPr>
        <w:t>工作</w:t>
      </w:r>
      <w:r w:rsidR="004C0DB2">
        <w:rPr>
          <w:rFonts w:ascii="仿宋" w:eastAsia="仿宋" w:hAnsi="仿宋" w:hint="eastAsia"/>
          <w:sz w:val="32"/>
          <w:szCs w:val="32"/>
        </w:rPr>
        <w:t>，</w:t>
      </w:r>
      <w:r w:rsidR="00CE4163">
        <w:rPr>
          <w:rFonts w:ascii="仿宋" w:eastAsia="仿宋" w:hAnsi="仿宋" w:hint="eastAsia"/>
          <w:sz w:val="32"/>
          <w:szCs w:val="32"/>
        </w:rPr>
        <w:t>切实维护司法领域意识形态安全，</w:t>
      </w:r>
      <w:r w:rsidR="004C0DB2">
        <w:rPr>
          <w:rFonts w:ascii="仿宋" w:eastAsia="仿宋" w:hAnsi="仿宋" w:hint="eastAsia"/>
          <w:sz w:val="32"/>
          <w:szCs w:val="32"/>
        </w:rPr>
        <w:t>拟邀请</w:t>
      </w:r>
      <w:r w:rsidR="00DD711A">
        <w:rPr>
          <w:rFonts w:ascii="仿宋" w:eastAsia="仿宋" w:hAnsi="仿宋" w:hint="eastAsia"/>
          <w:sz w:val="32"/>
          <w:szCs w:val="32"/>
        </w:rPr>
        <w:t>市委宣传部电影处处长（原意识形态处处长）张海泉</w:t>
      </w:r>
      <w:r w:rsidR="004C0DB2">
        <w:rPr>
          <w:rFonts w:ascii="仿宋" w:eastAsia="仿宋" w:hAnsi="仿宋" w:hint="eastAsia"/>
          <w:sz w:val="32"/>
          <w:szCs w:val="32"/>
        </w:rPr>
        <w:t>为</w:t>
      </w:r>
      <w:r w:rsidR="00DD711A">
        <w:rPr>
          <w:rFonts w:ascii="仿宋" w:eastAsia="仿宋" w:hAnsi="仿宋" w:hint="eastAsia"/>
          <w:sz w:val="32"/>
          <w:szCs w:val="32"/>
        </w:rPr>
        <w:t>全市</w:t>
      </w:r>
      <w:r w:rsidR="009C61B3">
        <w:rPr>
          <w:rFonts w:ascii="仿宋" w:eastAsia="仿宋" w:hAnsi="仿宋" w:hint="eastAsia"/>
          <w:sz w:val="32"/>
          <w:szCs w:val="32"/>
        </w:rPr>
        <w:t>两级</w:t>
      </w:r>
      <w:r w:rsidR="00DD711A">
        <w:rPr>
          <w:rFonts w:ascii="仿宋" w:eastAsia="仿宋" w:hAnsi="仿宋" w:hint="eastAsia"/>
          <w:sz w:val="32"/>
          <w:szCs w:val="32"/>
        </w:rPr>
        <w:t>法院全体干警作意识形态专题培训</w:t>
      </w:r>
      <w:r w:rsidR="004C0DB2">
        <w:rPr>
          <w:rFonts w:ascii="仿宋" w:eastAsia="仿宋" w:hAnsi="仿宋" w:hint="eastAsia"/>
          <w:sz w:val="32"/>
          <w:szCs w:val="32"/>
        </w:rPr>
        <w:t>。现就有关事项通知如下：</w:t>
      </w:r>
    </w:p>
    <w:p w:rsidR="004C0DB2" w:rsidRDefault="004C0DB2" w:rsidP="004C0DB2">
      <w:pPr>
        <w:autoSpaceDE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A951C7">
        <w:rPr>
          <w:rFonts w:ascii="黑体" w:eastAsia="黑体" w:hAnsi="黑体" w:hint="eastAsia"/>
          <w:sz w:val="32"/>
          <w:szCs w:val="32"/>
        </w:rPr>
        <w:t>培训</w:t>
      </w:r>
      <w:r>
        <w:rPr>
          <w:rFonts w:ascii="黑体" w:eastAsia="黑体" w:hAnsi="黑体" w:hint="eastAsia"/>
          <w:sz w:val="32"/>
          <w:szCs w:val="32"/>
        </w:rPr>
        <w:t>主题</w:t>
      </w:r>
    </w:p>
    <w:p w:rsidR="004C0DB2" w:rsidRDefault="004C5C5D" w:rsidP="004C0DB2">
      <w:pPr>
        <w:autoSpaceDE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坚定理想信念，扎实做好意识形态工作。</w:t>
      </w:r>
    </w:p>
    <w:p w:rsidR="004C0DB2" w:rsidRDefault="004C0DB2" w:rsidP="004C0DB2">
      <w:pPr>
        <w:autoSpaceDE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BA1300">
        <w:rPr>
          <w:rFonts w:ascii="黑体" w:eastAsia="黑体" w:hAnsi="黑体" w:hint="eastAsia"/>
          <w:sz w:val="32"/>
          <w:szCs w:val="32"/>
        </w:rPr>
        <w:t>专题培训</w:t>
      </w:r>
      <w:r>
        <w:rPr>
          <w:rFonts w:ascii="黑体" w:eastAsia="黑体" w:hAnsi="黑体" w:hint="eastAsia"/>
          <w:sz w:val="32"/>
          <w:szCs w:val="32"/>
        </w:rPr>
        <w:t>时间和地点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时间：7月</w:t>
      </w:r>
      <w:r w:rsidR="00195D81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日（星期五）</w:t>
      </w:r>
      <w:r w:rsidR="00195D81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:00。</w:t>
      </w:r>
    </w:p>
    <w:p w:rsidR="004C0DB2" w:rsidRDefault="00DE6775" w:rsidP="00DE677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8905E8">
        <w:rPr>
          <w:rFonts w:ascii="仿宋" w:eastAsia="仿宋" w:hAnsi="仿宋" w:hint="eastAsia"/>
          <w:sz w:val="32"/>
          <w:szCs w:val="32"/>
        </w:rPr>
        <w:t>中院</w:t>
      </w:r>
      <w:r w:rsidR="004C0DB2">
        <w:rPr>
          <w:rFonts w:ascii="仿宋" w:eastAsia="仿宋" w:hAnsi="仿宋" w:hint="eastAsia"/>
          <w:sz w:val="32"/>
          <w:szCs w:val="32"/>
        </w:rPr>
        <w:t>十楼视频会议室，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各基层院视频会议室。</w:t>
      </w:r>
    </w:p>
    <w:p w:rsidR="004C0DB2" w:rsidRDefault="004C0DB2" w:rsidP="004C0DB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三、参加人员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全市两级法院</w:t>
      </w:r>
      <w:r w:rsidR="00313423">
        <w:rPr>
          <w:rFonts w:ascii="仿宋" w:eastAsia="仿宋" w:hAnsi="仿宋" w:hint="eastAsia"/>
          <w:sz w:val="32"/>
          <w:szCs w:val="32"/>
        </w:rPr>
        <w:t>全体干警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C0DB2" w:rsidRDefault="000C61A4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因特殊原因无法参加专题培训的干警需经部门领导签字报送至</w:t>
      </w:r>
      <w:r w:rsidR="0042224E">
        <w:rPr>
          <w:rFonts w:ascii="仿宋" w:eastAsia="仿宋" w:hAnsi="仿宋" w:hint="eastAsia"/>
          <w:sz w:val="32"/>
          <w:szCs w:val="32"/>
        </w:rPr>
        <w:t>中院</w:t>
      </w:r>
      <w:r>
        <w:rPr>
          <w:rFonts w:ascii="仿宋" w:eastAsia="仿宋" w:hAnsi="仿宋" w:hint="eastAsia"/>
          <w:sz w:val="32"/>
          <w:szCs w:val="32"/>
        </w:rPr>
        <w:t>宣教处</w:t>
      </w:r>
      <w:r w:rsidR="004C0DB2">
        <w:rPr>
          <w:rFonts w:ascii="仿宋" w:eastAsia="仿宋" w:hAnsi="仿宋" w:hint="eastAsia"/>
          <w:sz w:val="32"/>
          <w:szCs w:val="32"/>
        </w:rPr>
        <w:t>。</w:t>
      </w:r>
    </w:p>
    <w:p w:rsidR="004C0DB2" w:rsidRDefault="004C0DB2" w:rsidP="004C0DB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四、相关要求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AF0CD7">
        <w:rPr>
          <w:rFonts w:ascii="仿宋" w:eastAsia="仿宋" w:hAnsi="仿宋" w:hint="eastAsia"/>
          <w:sz w:val="32"/>
          <w:szCs w:val="32"/>
        </w:rPr>
        <w:t>各基层法院及中院各部门</w:t>
      </w:r>
      <w:r>
        <w:rPr>
          <w:rFonts w:ascii="仿宋" w:eastAsia="仿宋" w:hAnsi="仿宋" w:hint="eastAsia"/>
          <w:sz w:val="32"/>
          <w:szCs w:val="32"/>
        </w:rPr>
        <w:t>要认真组织干警参加此次</w:t>
      </w:r>
      <w:r w:rsidR="00E20351">
        <w:rPr>
          <w:rFonts w:ascii="仿宋" w:eastAsia="仿宋" w:hAnsi="仿宋" w:hint="eastAsia"/>
          <w:sz w:val="32"/>
          <w:szCs w:val="32"/>
        </w:rPr>
        <w:t>意识形态专题培训</w:t>
      </w:r>
      <w:r>
        <w:rPr>
          <w:rFonts w:ascii="仿宋" w:eastAsia="仿宋" w:hAnsi="仿宋" w:hint="eastAsia"/>
          <w:sz w:val="32"/>
          <w:szCs w:val="32"/>
        </w:rPr>
        <w:t>，做好分会场视频会议系统保障工作，明确会场纪律要求，有序组织辖区干警参加听课学习。</w:t>
      </w:r>
    </w:p>
    <w:p w:rsidR="004C0DB2" w:rsidRDefault="009C7C34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C0DB2">
        <w:rPr>
          <w:rFonts w:ascii="仿宋" w:eastAsia="仿宋" w:hAnsi="仿宋" w:hint="eastAsia"/>
          <w:sz w:val="32"/>
          <w:szCs w:val="32"/>
        </w:rPr>
        <w:t>.各院要严格按照本地疫情防控工作要求，结合分会场</w:t>
      </w:r>
      <w:r w:rsidR="004C0DB2">
        <w:rPr>
          <w:rFonts w:ascii="仿宋" w:eastAsia="仿宋" w:hAnsi="仿宋" w:hint="eastAsia"/>
          <w:sz w:val="32"/>
          <w:szCs w:val="32"/>
        </w:rPr>
        <w:lastRenderedPageBreak/>
        <w:t>情况，合理安排干警就座。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4.统一着法官服夏装，</w:t>
      </w:r>
      <w:r w:rsidR="002C3DF2">
        <w:rPr>
          <w:rFonts w:ascii="仿宋" w:eastAsia="仿宋" w:hAnsi="仿宋" w:hint="eastAsia"/>
          <w:sz w:val="32"/>
          <w:szCs w:val="32"/>
        </w:rPr>
        <w:t>佩戴小法徽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C0DB2" w:rsidRDefault="004C0DB2" w:rsidP="004C0DB2">
      <w:pPr>
        <w:spacing w:line="57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各基层法院，本院各部门务必于7月</w:t>
      </w:r>
      <w:r w:rsidR="00C95BED">
        <w:rPr>
          <w:rFonts w:ascii="仿宋" w:eastAsia="仿宋" w:hAnsi="仿宋" w:hint="eastAsia"/>
          <w:b/>
          <w:bCs/>
          <w:sz w:val="32"/>
          <w:szCs w:val="32"/>
        </w:rPr>
        <w:t>23</w:t>
      </w:r>
      <w:r>
        <w:rPr>
          <w:rFonts w:ascii="仿宋" w:eastAsia="仿宋" w:hAnsi="仿宋" w:hint="eastAsia"/>
          <w:b/>
          <w:bCs/>
          <w:sz w:val="32"/>
          <w:szCs w:val="32"/>
        </w:rPr>
        <w:t>日（</w:t>
      </w:r>
      <w:r w:rsidR="00C95BED">
        <w:rPr>
          <w:rFonts w:ascii="仿宋" w:eastAsia="仿宋" w:hAnsi="仿宋" w:hint="eastAsia"/>
          <w:b/>
          <w:bCs/>
          <w:sz w:val="32"/>
          <w:szCs w:val="32"/>
        </w:rPr>
        <w:t>周四</w:t>
      </w:r>
      <w:r>
        <w:rPr>
          <w:rFonts w:ascii="仿宋" w:eastAsia="仿宋" w:hAnsi="仿宋" w:hint="eastAsia"/>
          <w:b/>
          <w:bCs/>
          <w:sz w:val="32"/>
          <w:szCs w:val="32"/>
        </w:rPr>
        <w:t>）上午10：00前将参会人数报中院宣教处</w:t>
      </w:r>
      <w:r w:rsidR="00C95BED">
        <w:rPr>
          <w:rFonts w:ascii="仿宋" w:eastAsia="仿宋" w:hAnsi="仿宋" w:hint="eastAsia"/>
          <w:b/>
          <w:bCs/>
          <w:sz w:val="32"/>
          <w:szCs w:val="32"/>
        </w:rPr>
        <w:t>孙思萌</w:t>
      </w:r>
      <w:r>
        <w:rPr>
          <w:rFonts w:ascii="仿宋" w:eastAsia="仿宋" w:hAnsi="仿宋" w:hint="eastAsia"/>
          <w:b/>
          <w:bCs/>
          <w:sz w:val="32"/>
          <w:szCs w:val="32"/>
        </w:rPr>
        <w:t>处。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BE070D">
        <w:rPr>
          <w:rFonts w:ascii="仿宋" w:eastAsia="仿宋" w:hAnsi="仿宋" w:hint="eastAsia"/>
          <w:sz w:val="32"/>
          <w:szCs w:val="32"/>
        </w:rPr>
        <w:t>孙思萌</w:t>
      </w:r>
      <w:r>
        <w:rPr>
          <w:rFonts w:ascii="仿宋" w:eastAsia="仿宋" w:hAnsi="仿宋" w:hint="eastAsia"/>
          <w:sz w:val="32"/>
          <w:szCs w:val="32"/>
        </w:rPr>
        <w:t xml:space="preserve">  8855820</w:t>
      </w:r>
      <w:r w:rsidR="00BE070D">
        <w:rPr>
          <w:rFonts w:ascii="仿宋" w:eastAsia="仿宋" w:hAnsi="仿宋" w:hint="eastAsia"/>
          <w:sz w:val="32"/>
          <w:szCs w:val="32"/>
        </w:rPr>
        <w:t>9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="00AE01E1" w:rsidRPr="00E35B8B">
          <w:rPr>
            <w:rStyle w:val="a5"/>
            <w:rFonts w:ascii="仿宋" w:eastAsia="仿宋" w:hAnsi="仿宋" w:hint="eastAsia"/>
            <w:sz w:val="32"/>
            <w:szCs w:val="32"/>
          </w:rPr>
          <w:t>4998877191@qq.com</w:t>
        </w:r>
      </w:hyperlink>
      <w:r w:rsidR="00AE01E1">
        <w:rPr>
          <w:rFonts w:ascii="仿宋" w:eastAsia="仿宋" w:hAnsi="仿宋" w:hint="eastAsia"/>
          <w:sz w:val="32"/>
          <w:szCs w:val="32"/>
        </w:rPr>
        <w:t>。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C0DB2" w:rsidRDefault="004C0DB2" w:rsidP="004C0DB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226B3" w:rsidRDefault="00E226B3" w:rsidP="004C0DB2">
      <w:pPr>
        <w:spacing w:line="570" w:lineRule="exact"/>
        <w:ind w:rightChars="700" w:right="147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C0DB2" w:rsidRDefault="004C0DB2" w:rsidP="004C0DB2">
      <w:pPr>
        <w:spacing w:line="570" w:lineRule="exact"/>
        <w:ind w:rightChars="700" w:right="147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C0DB2" w:rsidRDefault="004C0DB2" w:rsidP="004C0DB2">
      <w:pPr>
        <w:spacing w:line="570" w:lineRule="exact"/>
        <w:ind w:rightChars="700" w:right="147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BE070D">
        <w:rPr>
          <w:rFonts w:ascii="仿宋" w:eastAsia="仿宋" w:hAnsi="仿宋" w:hint="eastAsia"/>
          <w:sz w:val="32"/>
          <w:szCs w:val="32"/>
        </w:rPr>
        <w:t xml:space="preserve"> 宣教处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C0DB2" w:rsidRDefault="004C0DB2" w:rsidP="00BE070D">
      <w:pPr>
        <w:ind w:firstLineChars="1600" w:firstLine="5120"/>
      </w:pPr>
      <w:r>
        <w:rPr>
          <w:rFonts w:ascii="仿宋" w:eastAsia="仿宋" w:hAnsi="仿宋" w:hint="eastAsia"/>
          <w:sz w:val="32"/>
          <w:szCs w:val="32"/>
        </w:rPr>
        <w:t>2020年7月</w:t>
      </w:r>
      <w:r w:rsidR="00BE070D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</w:p>
    <w:p w:rsidR="00B70452" w:rsidRPr="004C0DB2" w:rsidRDefault="00B70452"/>
    <w:sectPr w:rsidR="00B70452" w:rsidRPr="004C0DB2" w:rsidSect="00FE0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89" w:rsidRDefault="00C16289" w:rsidP="004C0DB2">
      <w:r>
        <w:separator/>
      </w:r>
    </w:p>
  </w:endnote>
  <w:endnote w:type="continuationSeparator" w:id="1">
    <w:p w:rsidR="00C16289" w:rsidRDefault="00C16289" w:rsidP="004C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89" w:rsidRDefault="00C16289" w:rsidP="004C0DB2">
      <w:r>
        <w:separator/>
      </w:r>
    </w:p>
  </w:footnote>
  <w:footnote w:type="continuationSeparator" w:id="1">
    <w:p w:rsidR="00C16289" w:rsidRDefault="00C16289" w:rsidP="004C0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DB2"/>
    <w:rsid w:val="000C61A4"/>
    <w:rsid w:val="000E6A52"/>
    <w:rsid w:val="00195D81"/>
    <w:rsid w:val="001A7B81"/>
    <w:rsid w:val="001E7352"/>
    <w:rsid w:val="00291625"/>
    <w:rsid w:val="002C3DF2"/>
    <w:rsid w:val="00313423"/>
    <w:rsid w:val="0042224E"/>
    <w:rsid w:val="004C0DB2"/>
    <w:rsid w:val="004C5C5D"/>
    <w:rsid w:val="00667A65"/>
    <w:rsid w:val="0079245B"/>
    <w:rsid w:val="008905E8"/>
    <w:rsid w:val="008A7C37"/>
    <w:rsid w:val="00910267"/>
    <w:rsid w:val="009C61B3"/>
    <w:rsid w:val="009C7C34"/>
    <w:rsid w:val="00A20F7B"/>
    <w:rsid w:val="00A951C7"/>
    <w:rsid w:val="00AB0C24"/>
    <w:rsid w:val="00AE01E1"/>
    <w:rsid w:val="00AF0CD7"/>
    <w:rsid w:val="00B00AF3"/>
    <w:rsid w:val="00B70452"/>
    <w:rsid w:val="00BA1300"/>
    <w:rsid w:val="00BC7D52"/>
    <w:rsid w:val="00BE070D"/>
    <w:rsid w:val="00C16289"/>
    <w:rsid w:val="00C42C8B"/>
    <w:rsid w:val="00C95BED"/>
    <w:rsid w:val="00CE4163"/>
    <w:rsid w:val="00D573CE"/>
    <w:rsid w:val="00DD711A"/>
    <w:rsid w:val="00DE6775"/>
    <w:rsid w:val="00E05A31"/>
    <w:rsid w:val="00E20351"/>
    <w:rsid w:val="00E226B3"/>
    <w:rsid w:val="00E4786F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D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DB2"/>
    <w:rPr>
      <w:sz w:val="18"/>
      <w:szCs w:val="18"/>
    </w:rPr>
  </w:style>
  <w:style w:type="character" w:styleId="a5">
    <w:name w:val="Hyperlink"/>
    <w:basedOn w:val="a0"/>
    <w:uiPriority w:val="99"/>
    <w:unhideWhenUsed/>
    <w:rsid w:val="00AE0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99887719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2020-07-21T08:41:00Z</dcterms:created>
  <dcterms:modified xsi:type="dcterms:W3CDTF">2020-07-22T02:35:00Z</dcterms:modified>
</cp:coreProperties>
</file>